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644844924"/>
        <w:docPartObj>
          <w:docPartGallery w:val="Cover Pages"/>
          <w:docPartUnique/>
        </w:docPartObj>
      </w:sdtPr>
      <w:sdtContent>
        <w:p w:rsidR="0046482E" w:rsidRDefault="00925BC4">
          <w:r>
            <w:rPr>
              <w:noProof/>
              <w:lang w:eastAsia="it-IT"/>
            </w:rPr>
            <mc:AlternateContent>
              <mc:Choice Requires="wpg">
                <w:drawing>
                  <wp:anchor distT="0" distB="0" distL="114300" distR="114300" simplePos="0" relativeHeight="40" behindDoc="0" locked="0" layoutInCell="1" allowOverlap="1" wp14:anchorId="09B6BCAC">
                    <wp:simplePos x="0" y="0"/>
                    <wp:positionH relativeFrom="rightMargin">
                      <wp:posOffset>-2362810</wp:posOffset>
                    </wp:positionH>
                    <wp:positionV relativeFrom="page">
                      <wp:align>top</wp:align>
                    </wp:positionV>
                    <wp:extent cx="3114040" cy="10140950"/>
                    <wp:effectExtent l="0" t="0" r="0" b="0"/>
                    <wp:wrapNone/>
                    <wp:docPr id="1" name="Gruppo 453"/>
                    <wp:cNvGraphicFramePr/>
                    <a:graphic xmlns:a="http://schemas.openxmlformats.org/drawingml/2006/main">
                      <a:graphicData uri="http://schemas.microsoft.com/office/word/2010/wordprocessingGroup">
                        <wpg:wgp>
                          <wpg:cNvGrpSpPr/>
                          <wpg:grpSpPr>
                            <a:xfrm>
                              <a:off x="0" y="0"/>
                              <a:ext cx="3114040" cy="10140950"/>
                              <a:chOff x="0" y="0"/>
                              <a:chExt cx="3114040" cy="10140950"/>
                            </a:xfrm>
                          </wpg:grpSpPr>
                          <wps:wsp>
                            <wps:cNvPr id="2" name="Rettangolo 2"/>
                            <wps:cNvSpPr/>
                            <wps:spPr>
                              <a:xfrm>
                                <a:off x="0" y="0"/>
                                <a:ext cx="137880" cy="10058400"/>
                              </a:xfrm>
                              <a:prstGeom prst="rect">
                                <a:avLst/>
                              </a:prstGeom>
                              <a:pattFill prst="dkVert">
                                <a:fgClr>
                                  <a:srgbClr val="F9A374"/>
                                </a:fgClr>
                                <a:bgClr>
                                  <a:srgbClr val="FFFFFF"/>
                                </a:bgClr>
                              </a:pattFill>
                              <a:ln>
                                <a:noFill/>
                              </a:ln>
                            </wps:spPr>
                            <wps:style>
                              <a:lnRef idx="0">
                                <a:scrgbClr r="0" g="0" b="0"/>
                              </a:lnRef>
                              <a:fillRef idx="0">
                                <a:scrgbClr r="0" g="0" b="0"/>
                              </a:fillRef>
                              <a:effectRef idx="0">
                                <a:scrgbClr r="0" g="0" b="0"/>
                              </a:effectRef>
                              <a:fontRef idx="minor"/>
                            </wps:style>
                            <wps:bodyPr/>
                          </wps:wsp>
                          <wps:wsp>
                            <wps:cNvPr id="3" name="Rettangolo 3"/>
                            <wps:cNvSpPr/>
                            <wps:spPr>
                              <a:xfrm>
                                <a:off x="1440" y="82080"/>
                                <a:ext cx="2971080" cy="10058400"/>
                              </a:xfrm>
                              <a:prstGeom prst="rect">
                                <a:avLst/>
                              </a:prstGeom>
                              <a:solidFill>
                                <a:schemeClr val="accent6">
                                  <a:lumMod val="60000"/>
                                  <a:lumOff val="40000"/>
                                </a:schemeClr>
                              </a:solidFill>
                              <a:ln>
                                <a:noFill/>
                              </a:ln>
                            </wps:spPr>
                            <wps:style>
                              <a:lnRef idx="0">
                                <a:scrgbClr r="0" g="0" b="0"/>
                              </a:lnRef>
                              <a:fillRef idx="0">
                                <a:scrgbClr r="0" g="0" b="0"/>
                              </a:fillRef>
                              <a:effectRef idx="0">
                                <a:scrgbClr r="0" g="0" b="0"/>
                              </a:effectRef>
                              <a:fontRef idx="minor"/>
                            </wps:style>
                            <wps:bodyPr/>
                          </wps:wsp>
                          <wps:wsp>
                            <wps:cNvPr id="4" name="Rettangolo 4"/>
                            <wps:cNvSpPr/>
                            <wps:spPr>
                              <a:xfrm>
                                <a:off x="14040" y="0"/>
                                <a:ext cx="3099600" cy="2376720"/>
                              </a:xfrm>
                              <a:prstGeom prst="rect">
                                <a:avLst/>
                              </a:prstGeom>
                              <a:noFill/>
                              <a:ln>
                                <a:noFill/>
                              </a:ln>
                            </wps:spPr>
                            <wps:style>
                              <a:lnRef idx="0">
                                <a:scrgbClr r="0" g="0" b="0"/>
                              </a:lnRef>
                              <a:fillRef idx="0">
                                <a:scrgbClr r="0" g="0" b="0"/>
                              </a:fillRef>
                              <a:effectRef idx="0">
                                <a:scrgbClr r="0" g="0" b="0"/>
                              </a:effectRef>
                              <a:fontRef idx="minor"/>
                            </wps:style>
                            <wps:txbx>
                              <w:txbxContent>
                                <w:p w:rsidR="000F0EF4" w:rsidRDefault="000F0EF4" w:rsidP="00241112">
                                  <w:pPr>
                                    <w:overflowPunct w:val="0"/>
                                    <w:spacing w:before="0" w:after="0" w:line="240" w:lineRule="auto"/>
                                    <w:jc w:val="center"/>
                                    <w:rPr>
                                      <w:color w:val="FFFFFF"/>
                                      <w:sz w:val="44"/>
                                      <w:szCs w:val="44"/>
                                    </w:rPr>
                                  </w:pPr>
                                  <w:r>
                                    <w:rPr>
                                      <w:color w:val="FFFFFF"/>
                                      <w:sz w:val="44"/>
                                      <w:szCs w:val="44"/>
                                    </w:rPr>
                                    <w:t>Approvato dal C.I.</w:t>
                                  </w:r>
                                </w:p>
                                <w:p w:rsidR="000F0EF4" w:rsidRDefault="000F0EF4" w:rsidP="00241112">
                                  <w:pPr>
                                    <w:overflowPunct w:val="0"/>
                                    <w:spacing w:before="0" w:after="0" w:line="240" w:lineRule="auto"/>
                                    <w:jc w:val="center"/>
                                    <w:rPr>
                                      <w:color w:val="FFFFFF"/>
                                      <w:sz w:val="44"/>
                                      <w:szCs w:val="44"/>
                                    </w:rPr>
                                  </w:pPr>
                                  <w:proofErr w:type="gramStart"/>
                                  <w:r>
                                    <w:rPr>
                                      <w:color w:val="FFFFFF"/>
                                      <w:sz w:val="44"/>
                                      <w:szCs w:val="44"/>
                                    </w:rPr>
                                    <w:t>il</w:t>
                                  </w:r>
                                  <w:proofErr w:type="gramEnd"/>
                                  <w:r>
                                    <w:rPr>
                                      <w:color w:val="FFFFFF"/>
                                      <w:sz w:val="44"/>
                                      <w:szCs w:val="44"/>
                                    </w:rPr>
                                    <w:t xml:space="preserve"> 13/12/2018</w:t>
                                  </w:r>
                                </w:p>
                                <w:p w:rsidR="000F0EF4" w:rsidRDefault="000F0EF4">
                                  <w:pPr>
                                    <w:overflowPunct w:val="0"/>
                                    <w:spacing w:before="0" w:after="0" w:line="240" w:lineRule="auto"/>
                                  </w:pPr>
                                </w:p>
                              </w:txbxContent>
                            </wps:txbx>
                            <wps:bodyPr lIns="365760" tIns="182880" rIns="182880" bIns="182880" anchor="b">
                              <a:noAutofit/>
                            </wps:bodyPr>
                          </wps:wsp>
                          <wps:wsp>
                            <wps:cNvPr id="5" name="Rettangolo 5"/>
                            <wps:cNvSpPr/>
                            <wps:spPr>
                              <a:xfrm>
                                <a:off x="1440" y="7662600"/>
                                <a:ext cx="2873880" cy="2096280"/>
                              </a:xfrm>
                              <a:prstGeom prst="rect">
                                <a:avLst/>
                              </a:prstGeom>
                              <a:noFill/>
                              <a:ln>
                                <a:noFill/>
                              </a:ln>
                            </wps:spPr>
                            <wps:style>
                              <a:lnRef idx="0">
                                <a:scrgbClr r="0" g="0" b="0"/>
                              </a:lnRef>
                              <a:fillRef idx="0">
                                <a:scrgbClr r="0" g="0" b="0"/>
                              </a:fillRef>
                              <a:effectRef idx="0">
                                <a:scrgbClr r="0" g="0" b="0"/>
                              </a:effectRef>
                              <a:fontRef idx="minor"/>
                            </wps:style>
                            <wps:txbx>
                              <w:txbxContent>
                                <w:p w:rsidR="000F0EF4" w:rsidRDefault="000F0EF4">
                                  <w:pPr>
                                    <w:overflowPunct w:val="0"/>
                                    <w:spacing w:before="0" w:after="0" w:line="240" w:lineRule="auto"/>
                                    <w:jc w:val="center"/>
                                  </w:pPr>
                                </w:p>
                                <w:p w:rsidR="000F0EF4" w:rsidRDefault="000F0EF4">
                                  <w:pPr>
                                    <w:overflowPunct w:val="0"/>
                                    <w:spacing w:before="0" w:after="0" w:line="240" w:lineRule="auto"/>
                                    <w:jc w:val="right"/>
                                  </w:pPr>
                                </w:p>
                                <w:p w:rsidR="000F0EF4" w:rsidRDefault="000F0EF4">
                                  <w:pPr>
                                    <w:overflowPunct w:val="0"/>
                                    <w:spacing w:before="0" w:after="0" w:line="240" w:lineRule="auto"/>
                                    <w:rPr>
                                      <w:rFonts w:ascii="Maiandra GD" w:eastAsia="Times New Roman" w:hAnsi="Maiandra GD"/>
                                      <w:b/>
                                      <w:bCs/>
                                      <w:color w:val="000000"/>
                                      <w:sz w:val="16"/>
                                      <w:szCs w:val="16"/>
                                    </w:rPr>
                                  </w:pPr>
                                </w:p>
                                <w:p w:rsidR="000F0EF4" w:rsidRDefault="000F0EF4">
                                  <w:pPr>
                                    <w:overflowPunct w:val="0"/>
                                    <w:spacing w:before="0" w:after="0" w:line="240" w:lineRule="auto"/>
                                    <w:rPr>
                                      <w:rFonts w:ascii="Maiandra GD" w:eastAsia="Times New Roman" w:hAnsi="Maiandra GD"/>
                                      <w:b/>
                                      <w:bCs/>
                                      <w:color w:val="000000"/>
                                      <w:sz w:val="16"/>
                                      <w:szCs w:val="16"/>
                                    </w:rPr>
                                  </w:pPr>
                                </w:p>
                                <w:p w:rsidR="000F0EF4" w:rsidRDefault="000F0EF4">
                                  <w:pPr>
                                    <w:overflowPunct w:val="0"/>
                                    <w:spacing w:before="0" w:after="0" w:line="240" w:lineRule="auto"/>
                                  </w:pPr>
                                  <w:r>
                                    <w:rPr>
                                      <w:rFonts w:ascii="Maiandra GD" w:eastAsia="Times New Roman" w:hAnsi="Maiandra GD"/>
                                      <w:b/>
                                      <w:bCs/>
                                      <w:color w:val="000000"/>
                                      <w:sz w:val="16"/>
                                      <w:szCs w:val="16"/>
                                    </w:rPr>
                                    <w:t>Istituto Comprensivo di Barzanò</w:t>
                                  </w:r>
                                </w:p>
                                <w:p w:rsidR="000F0EF4" w:rsidRDefault="000F0EF4">
                                  <w:pPr>
                                    <w:overflowPunct w:val="0"/>
                                    <w:spacing w:before="0" w:after="0" w:line="240" w:lineRule="auto"/>
                                  </w:pPr>
                                  <w:r>
                                    <w:rPr>
                                      <w:rFonts w:ascii="Maiandra GD" w:eastAsia="Times New Roman" w:hAnsi="Maiandra GD"/>
                                      <w:i/>
                                      <w:iCs/>
                                      <w:color w:val="000000"/>
                                      <w:sz w:val="16"/>
                                      <w:szCs w:val="16"/>
                                    </w:rPr>
                                    <w:t xml:space="preserve">SEDE: Via Leonardo da Vinci, 22 </w:t>
                                  </w:r>
                                </w:p>
                                <w:p w:rsidR="000F0EF4" w:rsidRDefault="000F0EF4">
                                  <w:pPr>
                                    <w:overflowPunct w:val="0"/>
                                    <w:spacing w:before="0" w:after="0" w:line="240" w:lineRule="auto"/>
                                  </w:pPr>
                                  <w:r>
                                    <w:rPr>
                                      <w:rFonts w:ascii="Maiandra GD" w:eastAsia="Times New Roman" w:hAnsi="Maiandra GD"/>
                                      <w:i/>
                                      <w:iCs/>
                                      <w:color w:val="000000"/>
                                      <w:sz w:val="16"/>
                                      <w:szCs w:val="16"/>
                                    </w:rPr>
                                    <w:t>23891 Barzanò (Lecco)</w:t>
                                  </w:r>
                                  <w:r>
                                    <w:rPr>
                                      <w:rFonts w:ascii="Maiandra GD" w:eastAsia="Times New Roman" w:hAnsi="Maiandra GD"/>
                                      <w:color w:val="000000"/>
                                      <w:sz w:val="16"/>
                                      <w:szCs w:val="16"/>
                                    </w:rPr>
                                    <w:t xml:space="preserve"> </w:t>
                                  </w:r>
                                </w:p>
                                <w:p w:rsidR="000F0EF4" w:rsidRDefault="000F0EF4">
                                  <w:pPr>
                                    <w:overflowPunct w:val="0"/>
                                    <w:spacing w:before="0" w:after="0" w:line="240" w:lineRule="auto"/>
                                  </w:pPr>
                                  <w:r>
                                    <w:rPr>
                                      <w:rFonts w:ascii="Maiandra GD" w:eastAsia="Times New Roman" w:hAnsi="Maiandra GD"/>
                                      <w:color w:val="000000"/>
                                      <w:sz w:val="16"/>
                                      <w:szCs w:val="16"/>
                                    </w:rPr>
                                    <w:t>C.F. 85001820134-  Cod. Min. LCIC80800X</w:t>
                                  </w:r>
                                </w:p>
                                <w:p w:rsidR="000F0EF4" w:rsidRDefault="000F0EF4">
                                  <w:pPr>
                                    <w:overflowPunct w:val="0"/>
                                    <w:spacing w:before="0" w:after="0" w:line="240" w:lineRule="auto"/>
                                  </w:pPr>
                                  <w:r>
                                    <w:rPr>
                                      <w:rFonts w:ascii="Maiandra GD" w:eastAsia="Times New Roman" w:hAnsi="Maiandra GD"/>
                                      <w:color w:val="000000"/>
                                      <w:sz w:val="16"/>
                                      <w:szCs w:val="16"/>
                                    </w:rPr>
                                    <w:t xml:space="preserve"> Tel. 039.955044 / 039.9272537  </w:t>
                                  </w:r>
                                </w:p>
                                <w:p w:rsidR="000F0EF4" w:rsidRDefault="000F0EF4">
                                  <w:pPr>
                                    <w:overflowPunct w:val="0"/>
                                    <w:spacing w:before="0" w:after="0" w:line="240" w:lineRule="auto"/>
                                  </w:pPr>
                                  <w:r>
                                    <w:rPr>
                                      <w:rFonts w:ascii="Maiandra GD" w:eastAsia="Times New Roman" w:hAnsi="Maiandra GD"/>
                                      <w:color w:val="000000"/>
                                      <w:sz w:val="16"/>
                                      <w:szCs w:val="16"/>
                                    </w:rPr>
                                    <w:t xml:space="preserve">Fax 039.9287473 </w:t>
                                  </w:r>
                                </w:p>
                                <w:p w:rsidR="000F0EF4" w:rsidRDefault="000F0EF4">
                                  <w:pPr>
                                    <w:overflowPunct w:val="0"/>
                                    <w:spacing w:before="0" w:after="0" w:line="240" w:lineRule="auto"/>
                                  </w:pPr>
                                  <w:proofErr w:type="gramStart"/>
                                  <w:r>
                                    <w:rPr>
                                      <w:rFonts w:ascii="Maiandra GD" w:eastAsia="Times New Roman" w:hAnsi="Maiandra GD"/>
                                      <w:color w:val="000000"/>
                                      <w:sz w:val="16"/>
                                      <w:szCs w:val="16"/>
                                    </w:rPr>
                                    <w:t>e-mail</w:t>
                                  </w:r>
                                  <w:proofErr w:type="gramEnd"/>
                                  <w:r>
                                    <w:rPr>
                                      <w:rFonts w:ascii="Maiandra GD" w:eastAsia="Times New Roman" w:hAnsi="Maiandra GD"/>
                                      <w:color w:val="000000"/>
                                      <w:sz w:val="16"/>
                                      <w:szCs w:val="16"/>
                                    </w:rPr>
                                    <w:t>: lcic80800x</w:t>
                                  </w:r>
                                  <w:r>
                                    <w:rPr>
                                      <w:rFonts w:ascii="Maiandra GD" w:eastAsia="Times New Roman" w:hAnsi="Maiandra GD"/>
                                      <w:i/>
                                      <w:iCs/>
                                      <w:color w:val="000000"/>
                                      <w:sz w:val="16"/>
                                      <w:szCs w:val="16"/>
                                    </w:rPr>
                                    <w:t xml:space="preserve">@istruzione.it </w:t>
                                  </w:r>
                                </w:p>
                                <w:p w:rsidR="000F0EF4" w:rsidRDefault="000F0EF4">
                                  <w:pPr>
                                    <w:overflowPunct w:val="0"/>
                                    <w:spacing w:before="0" w:after="0" w:line="240" w:lineRule="auto"/>
                                  </w:pPr>
                                  <w:proofErr w:type="gramStart"/>
                                  <w:r>
                                    <w:rPr>
                                      <w:rFonts w:ascii="Maiandra GD" w:eastAsia="Times New Roman" w:hAnsi="Maiandra GD"/>
                                      <w:i/>
                                      <w:iCs/>
                                      <w:color w:val="000000"/>
                                      <w:sz w:val="16"/>
                                      <w:szCs w:val="16"/>
                                    </w:rPr>
                                    <w:t>sito</w:t>
                                  </w:r>
                                  <w:proofErr w:type="gramEnd"/>
                                  <w:r>
                                    <w:rPr>
                                      <w:rFonts w:ascii="Maiandra GD" w:eastAsia="Times New Roman" w:hAnsi="Maiandra GD"/>
                                      <w:i/>
                                      <w:iCs/>
                                      <w:color w:val="000000"/>
                                      <w:sz w:val="16"/>
                                      <w:szCs w:val="16"/>
                                    </w:rPr>
                                    <w:t xml:space="preserve"> web: www.icsbarzano.gov.it</w:t>
                                  </w:r>
                                </w:p>
                                <w:p w:rsidR="000F0EF4" w:rsidRDefault="000F0EF4">
                                  <w:pPr>
                                    <w:overflowPunct w:val="0"/>
                                    <w:spacing w:before="0" w:after="0" w:line="360" w:lineRule="auto"/>
                                  </w:pPr>
                                </w:p>
                                <w:p w:rsidR="000F0EF4" w:rsidRDefault="000F0EF4">
                                  <w:pPr>
                                    <w:overflowPunct w:val="0"/>
                                    <w:spacing w:before="0" w:after="0" w:line="360" w:lineRule="auto"/>
                                  </w:pPr>
                                </w:p>
                                <w:p w:rsidR="000F0EF4" w:rsidRDefault="000F0EF4">
                                  <w:pPr>
                                    <w:overflowPunct w:val="0"/>
                                    <w:spacing w:before="0" w:after="0" w:line="360" w:lineRule="auto"/>
                                  </w:pPr>
                                  <w:r>
                                    <w:rPr>
                                      <w:rFonts w:ascii="Maiandra GD" w:eastAsia="Times New Roman" w:hAnsi="Maiandra GD"/>
                                      <w:color w:val="FFFFFF"/>
                                    </w:rPr>
                                    <w:t xml:space="preserve">Approvato dal C.I. il </w:t>
                                  </w:r>
                                </w:p>
                              </w:txbxContent>
                            </wps:txbx>
                            <wps:bodyPr lIns="365760" tIns="182880" rIns="182880" bIns="182880" anchor="b">
                              <a:noAutofit/>
                            </wps:bodyPr>
                          </wps:wsp>
                        </wpg:wgp>
                      </a:graphicData>
                    </a:graphic>
                    <wp14:sizeRelH relativeFrom="page">
                      <wp14:pctWidth>40000</wp14:pctWidth>
                    </wp14:sizeRelH>
                  </wp:anchor>
                </w:drawing>
              </mc:Choice>
              <mc:Fallback>
                <w:pict>
                  <v:group w14:anchorId="09B6BCAC" id="Gruppo 453" o:spid="_x0000_s1026" style="position:absolute;margin-left:-186.05pt;margin-top:0;width:245.2pt;height:798.5pt;z-index:40;mso-width-percent:400;mso-position-horizontal-relative:right-margin-area;mso-position-vertical:top;mso-position-vertical-relative:page;mso-width-percent:400" coordsize="31140,10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">
                    <v:rect id="Rettangolo 2" o:spid="_x0000_s1027" style="position:absolute;width:137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l358IA&#10;AADaAAAADwAAAGRycy9kb3ducmV2LnhtbESPQYvCMBSE7wv+h/AEb2uqB126RhFRFARxq+75bfO2&#10;LTYvpYm1/fdGEDwOM/MNM1u0phQN1a6wrGA0jEAQp1YXnCk4nzafXyCcR9ZYWiYFHTlYzHsfM4y1&#10;vfMPNYnPRICwi1FB7n0VS+nSnAy6oa2Ig/dva4M+yDqTusZ7gJtSjqNoIg0WHBZyrGiVU3pNbkaB&#10;7Nq0O+0vx8MWk/XI/k6bYvqn1KDfLr9BeGr9O/xq77SCMTyvhBs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XfnwgAAANoAAAAPAAAAAAAAAAAAAAAAAJgCAABkcnMvZG93&#10;bnJldi54bWxQSwUGAAAAAAQABAD1AAAAhwMAAAAA&#10;" fillcolor="#f9a374" stroked="f">
                      <v:fill r:id="rId9" o:title="" type="pattern"/>
                    </v:rect>
                    <v:rect id="Rettangolo 3" o:spid="_x0000_s1028" style="position:absolute;left:14;top:820;width:29711;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ymcIA&#10;AADaAAAADwAAAGRycy9kb3ducmV2LnhtbESPT4vCMBTE74LfITxhb5q6ikjXtBRBFPbkn8vens2z&#10;LTYvJcna7rffCILHYWZ+w2zywbTiQc43lhXMZwkI4tLqhisFl/NuugbhA7LG1jIp+CMPeTYebTDV&#10;tucjPU6hEhHCPkUFdQhdKqUvazLoZ7Yjjt7NOoMhSldJ7bCPcNPKzyRZSYMNx4UaO9rWVN5Pv0bB&#10;drWcL4pvdpdrH/RPu5fr4npT6mMyFF8gAg3hHX61D1rBAp5X4g2Q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WnKZwgAAANoAAAAPAAAAAAAAAAAAAAAAAJgCAABkcnMvZG93&#10;bnJldi54bWxQSwUGAAAAAAQABAD1AAAAhwMAAAAA&#10;" fillcolor="#f9a273 [1945]" stroked="f"/>
                    <v:rect id="Rettangolo 4" o:spid="_x0000_s1029" style="position:absolute;left:140;width:30996;height:2376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RGMIA&#10;AADaAAAADwAAAGRycy9kb3ducmV2LnhtbESPT2vCQBTE74LfYXmCN920lmLTbIJWBI8ae+jxNfvy&#10;p82+DdlVYz+9KxQ8DjPzGybJBtOKM/WusazgaR6BIC6sbrhS8HnczpYgnEfW2FomBVdykKXjUYKx&#10;thc+0Dn3lQgQdjEqqL3vYildUZNBN7cdcfBK2xv0QfaV1D1eAty08jmKXqXBhsNCjR191FT85iej&#10;YMF/qz11P29f6435lnLdlFfKlZpOhtU7CE+Df4T/2zut4AXuV8INk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1tEYwgAAANoAAAAPAAAAAAAAAAAAAAAAAJgCAABkcnMvZG93&#10;bnJldi54bWxQSwUGAAAAAAQABAD1AAAAhwMAAAAA&#10;" filled="f" stroked="f">
                      <v:textbox inset="28.8pt,14.4pt,14.4pt,14.4pt">
                        <w:txbxContent>
                          <w:p w:rsidR="000F0EF4" w:rsidRDefault="000F0EF4" w:rsidP="00241112">
                            <w:pPr>
                              <w:overflowPunct w:val="0"/>
                              <w:spacing w:before="0" w:after="0" w:line="240" w:lineRule="auto"/>
                              <w:jc w:val="center"/>
                              <w:rPr>
                                <w:color w:val="FFFFFF"/>
                                <w:sz w:val="44"/>
                                <w:szCs w:val="44"/>
                              </w:rPr>
                            </w:pPr>
                            <w:r>
                              <w:rPr>
                                <w:color w:val="FFFFFF"/>
                                <w:sz w:val="44"/>
                                <w:szCs w:val="44"/>
                              </w:rPr>
                              <w:t>Approvato dal C.I.</w:t>
                            </w:r>
                          </w:p>
                          <w:p w:rsidR="000F0EF4" w:rsidRDefault="000F0EF4" w:rsidP="00241112">
                            <w:pPr>
                              <w:overflowPunct w:val="0"/>
                              <w:spacing w:before="0" w:after="0" w:line="240" w:lineRule="auto"/>
                              <w:jc w:val="center"/>
                              <w:rPr>
                                <w:color w:val="FFFFFF"/>
                                <w:sz w:val="44"/>
                                <w:szCs w:val="44"/>
                              </w:rPr>
                            </w:pPr>
                            <w:proofErr w:type="gramStart"/>
                            <w:r>
                              <w:rPr>
                                <w:color w:val="FFFFFF"/>
                                <w:sz w:val="44"/>
                                <w:szCs w:val="44"/>
                              </w:rPr>
                              <w:t>il</w:t>
                            </w:r>
                            <w:proofErr w:type="gramEnd"/>
                            <w:r>
                              <w:rPr>
                                <w:color w:val="FFFFFF"/>
                                <w:sz w:val="44"/>
                                <w:szCs w:val="44"/>
                              </w:rPr>
                              <w:t xml:space="preserve"> 13/12/2018</w:t>
                            </w:r>
                          </w:p>
                          <w:p w:rsidR="000F0EF4" w:rsidRDefault="000F0EF4">
                            <w:pPr>
                              <w:overflowPunct w:val="0"/>
                              <w:spacing w:before="0" w:after="0" w:line="240" w:lineRule="auto"/>
                            </w:pPr>
                          </w:p>
                        </w:txbxContent>
                      </v:textbox>
                    </v:rect>
                    <v:rect id="Rettangolo 5" o:spid="_x0000_s1030" style="position:absolute;left:14;top:76626;width:28739;height:209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0g8IA&#10;AADaAAAADwAAAGRycy9kb3ducmV2LnhtbESPT2vCQBTE74LfYXmCN9200mLTbIJWBI8ae+jxNfvy&#10;p82+DdlVYz+9KxQ8DjPzGybJBtOKM/WusazgaR6BIC6sbrhS8HnczpYgnEfW2FomBVdykKXjUYKx&#10;thc+0Dn3lQgQdjEqqL3vYildUZNBN7cdcfBK2xv0QfaV1D1eAty08jmKXqXBhsNCjR191FT85iej&#10;YMF/qz11P29f6435lnLdlFfKlZpOhtU7CE+Df4T/2zut4AXuV8INk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nSDwgAAANoAAAAPAAAAAAAAAAAAAAAAAJgCAABkcnMvZG93&#10;bnJldi54bWxQSwUGAAAAAAQABAD1AAAAhwMAAAAA&#10;" filled="f" stroked="f">
                      <v:textbox inset="28.8pt,14.4pt,14.4pt,14.4pt">
                        <w:txbxContent>
                          <w:p w:rsidR="000F0EF4" w:rsidRDefault="000F0EF4">
                            <w:pPr>
                              <w:overflowPunct w:val="0"/>
                              <w:spacing w:before="0" w:after="0" w:line="240" w:lineRule="auto"/>
                              <w:jc w:val="center"/>
                            </w:pPr>
                          </w:p>
                          <w:p w:rsidR="000F0EF4" w:rsidRDefault="000F0EF4">
                            <w:pPr>
                              <w:overflowPunct w:val="0"/>
                              <w:spacing w:before="0" w:after="0" w:line="240" w:lineRule="auto"/>
                              <w:jc w:val="right"/>
                            </w:pPr>
                          </w:p>
                          <w:p w:rsidR="000F0EF4" w:rsidRDefault="000F0EF4">
                            <w:pPr>
                              <w:overflowPunct w:val="0"/>
                              <w:spacing w:before="0" w:after="0" w:line="240" w:lineRule="auto"/>
                              <w:rPr>
                                <w:rFonts w:ascii="Maiandra GD" w:eastAsia="Times New Roman" w:hAnsi="Maiandra GD"/>
                                <w:b/>
                                <w:bCs/>
                                <w:color w:val="000000"/>
                                <w:sz w:val="16"/>
                                <w:szCs w:val="16"/>
                              </w:rPr>
                            </w:pPr>
                          </w:p>
                          <w:p w:rsidR="000F0EF4" w:rsidRDefault="000F0EF4">
                            <w:pPr>
                              <w:overflowPunct w:val="0"/>
                              <w:spacing w:before="0" w:after="0" w:line="240" w:lineRule="auto"/>
                              <w:rPr>
                                <w:rFonts w:ascii="Maiandra GD" w:eastAsia="Times New Roman" w:hAnsi="Maiandra GD"/>
                                <w:b/>
                                <w:bCs/>
                                <w:color w:val="000000"/>
                                <w:sz w:val="16"/>
                                <w:szCs w:val="16"/>
                              </w:rPr>
                            </w:pPr>
                          </w:p>
                          <w:p w:rsidR="000F0EF4" w:rsidRDefault="000F0EF4">
                            <w:pPr>
                              <w:overflowPunct w:val="0"/>
                              <w:spacing w:before="0" w:after="0" w:line="240" w:lineRule="auto"/>
                            </w:pPr>
                            <w:r>
                              <w:rPr>
                                <w:rFonts w:ascii="Maiandra GD" w:eastAsia="Times New Roman" w:hAnsi="Maiandra GD"/>
                                <w:b/>
                                <w:bCs/>
                                <w:color w:val="000000"/>
                                <w:sz w:val="16"/>
                                <w:szCs w:val="16"/>
                              </w:rPr>
                              <w:t>Istituto Comprensivo di Barzanò</w:t>
                            </w:r>
                          </w:p>
                          <w:p w:rsidR="000F0EF4" w:rsidRDefault="000F0EF4">
                            <w:pPr>
                              <w:overflowPunct w:val="0"/>
                              <w:spacing w:before="0" w:after="0" w:line="240" w:lineRule="auto"/>
                            </w:pPr>
                            <w:r>
                              <w:rPr>
                                <w:rFonts w:ascii="Maiandra GD" w:eastAsia="Times New Roman" w:hAnsi="Maiandra GD"/>
                                <w:i/>
                                <w:iCs/>
                                <w:color w:val="000000"/>
                                <w:sz w:val="16"/>
                                <w:szCs w:val="16"/>
                              </w:rPr>
                              <w:t xml:space="preserve">SEDE: Via Leonardo da Vinci, 22 </w:t>
                            </w:r>
                          </w:p>
                          <w:p w:rsidR="000F0EF4" w:rsidRDefault="000F0EF4">
                            <w:pPr>
                              <w:overflowPunct w:val="0"/>
                              <w:spacing w:before="0" w:after="0" w:line="240" w:lineRule="auto"/>
                            </w:pPr>
                            <w:r>
                              <w:rPr>
                                <w:rFonts w:ascii="Maiandra GD" w:eastAsia="Times New Roman" w:hAnsi="Maiandra GD"/>
                                <w:i/>
                                <w:iCs/>
                                <w:color w:val="000000"/>
                                <w:sz w:val="16"/>
                                <w:szCs w:val="16"/>
                              </w:rPr>
                              <w:t>23891 Barzanò (Lecco)</w:t>
                            </w:r>
                            <w:r>
                              <w:rPr>
                                <w:rFonts w:ascii="Maiandra GD" w:eastAsia="Times New Roman" w:hAnsi="Maiandra GD"/>
                                <w:color w:val="000000"/>
                                <w:sz w:val="16"/>
                                <w:szCs w:val="16"/>
                              </w:rPr>
                              <w:t xml:space="preserve"> </w:t>
                            </w:r>
                          </w:p>
                          <w:p w:rsidR="000F0EF4" w:rsidRDefault="000F0EF4">
                            <w:pPr>
                              <w:overflowPunct w:val="0"/>
                              <w:spacing w:before="0" w:after="0" w:line="240" w:lineRule="auto"/>
                            </w:pPr>
                            <w:r>
                              <w:rPr>
                                <w:rFonts w:ascii="Maiandra GD" w:eastAsia="Times New Roman" w:hAnsi="Maiandra GD"/>
                                <w:color w:val="000000"/>
                                <w:sz w:val="16"/>
                                <w:szCs w:val="16"/>
                              </w:rPr>
                              <w:t>C.F. 85001820134-  Cod. Min. LCIC80800X</w:t>
                            </w:r>
                          </w:p>
                          <w:p w:rsidR="000F0EF4" w:rsidRDefault="000F0EF4">
                            <w:pPr>
                              <w:overflowPunct w:val="0"/>
                              <w:spacing w:before="0" w:after="0" w:line="240" w:lineRule="auto"/>
                            </w:pPr>
                            <w:r>
                              <w:rPr>
                                <w:rFonts w:ascii="Maiandra GD" w:eastAsia="Times New Roman" w:hAnsi="Maiandra GD"/>
                                <w:color w:val="000000"/>
                                <w:sz w:val="16"/>
                                <w:szCs w:val="16"/>
                              </w:rPr>
                              <w:t xml:space="preserve"> Tel. 039.955044 / 039.9272537  </w:t>
                            </w:r>
                          </w:p>
                          <w:p w:rsidR="000F0EF4" w:rsidRDefault="000F0EF4">
                            <w:pPr>
                              <w:overflowPunct w:val="0"/>
                              <w:spacing w:before="0" w:after="0" w:line="240" w:lineRule="auto"/>
                            </w:pPr>
                            <w:r>
                              <w:rPr>
                                <w:rFonts w:ascii="Maiandra GD" w:eastAsia="Times New Roman" w:hAnsi="Maiandra GD"/>
                                <w:color w:val="000000"/>
                                <w:sz w:val="16"/>
                                <w:szCs w:val="16"/>
                              </w:rPr>
                              <w:t xml:space="preserve">Fax 039.9287473 </w:t>
                            </w:r>
                          </w:p>
                          <w:p w:rsidR="000F0EF4" w:rsidRDefault="000F0EF4">
                            <w:pPr>
                              <w:overflowPunct w:val="0"/>
                              <w:spacing w:before="0" w:after="0" w:line="240" w:lineRule="auto"/>
                            </w:pPr>
                            <w:proofErr w:type="gramStart"/>
                            <w:r>
                              <w:rPr>
                                <w:rFonts w:ascii="Maiandra GD" w:eastAsia="Times New Roman" w:hAnsi="Maiandra GD"/>
                                <w:color w:val="000000"/>
                                <w:sz w:val="16"/>
                                <w:szCs w:val="16"/>
                              </w:rPr>
                              <w:t>e-mail</w:t>
                            </w:r>
                            <w:proofErr w:type="gramEnd"/>
                            <w:r>
                              <w:rPr>
                                <w:rFonts w:ascii="Maiandra GD" w:eastAsia="Times New Roman" w:hAnsi="Maiandra GD"/>
                                <w:color w:val="000000"/>
                                <w:sz w:val="16"/>
                                <w:szCs w:val="16"/>
                              </w:rPr>
                              <w:t>: lcic80800x</w:t>
                            </w:r>
                            <w:r>
                              <w:rPr>
                                <w:rFonts w:ascii="Maiandra GD" w:eastAsia="Times New Roman" w:hAnsi="Maiandra GD"/>
                                <w:i/>
                                <w:iCs/>
                                <w:color w:val="000000"/>
                                <w:sz w:val="16"/>
                                <w:szCs w:val="16"/>
                              </w:rPr>
                              <w:t xml:space="preserve">@istruzione.it </w:t>
                            </w:r>
                          </w:p>
                          <w:p w:rsidR="000F0EF4" w:rsidRDefault="000F0EF4">
                            <w:pPr>
                              <w:overflowPunct w:val="0"/>
                              <w:spacing w:before="0" w:after="0" w:line="240" w:lineRule="auto"/>
                            </w:pPr>
                            <w:proofErr w:type="gramStart"/>
                            <w:r>
                              <w:rPr>
                                <w:rFonts w:ascii="Maiandra GD" w:eastAsia="Times New Roman" w:hAnsi="Maiandra GD"/>
                                <w:i/>
                                <w:iCs/>
                                <w:color w:val="000000"/>
                                <w:sz w:val="16"/>
                                <w:szCs w:val="16"/>
                              </w:rPr>
                              <w:t>sito</w:t>
                            </w:r>
                            <w:proofErr w:type="gramEnd"/>
                            <w:r>
                              <w:rPr>
                                <w:rFonts w:ascii="Maiandra GD" w:eastAsia="Times New Roman" w:hAnsi="Maiandra GD"/>
                                <w:i/>
                                <w:iCs/>
                                <w:color w:val="000000"/>
                                <w:sz w:val="16"/>
                                <w:szCs w:val="16"/>
                              </w:rPr>
                              <w:t xml:space="preserve"> web: www.icsbarzano.gov.it</w:t>
                            </w:r>
                          </w:p>
                          <w:p w:rsidR="000F0EF4" w:rsidRDefault="000F0EF4">
                            <w:pPr>
                              <w:overflowPunct w:val="0"/>
                              <w:spacing w:before="0" w:after="0" w:line="360" w:lineRule="auto"/>
                            </w:pPr>
                          </w:p>
                          <w:p w:rsidR="000F0EF4" w:rsidRDefault="000F0EF4">
                            <w:pPr>
                              <w:overflowPunct w:val="0"/>
                              <w:spacing w:before="0" w:after="0" w:line="360" w:lineRule="auto"/>
                            </w:pPr>
                          </w:p>
                          <w:p w:rsidR="000F0EF4" w:rsidRDefault="000F0EF4">
                            <w:pPr>
                              <w:overflowPunct w:val="0"/>
                              <w:spacing w:before="0" w:after="0" w:line="360" w:lineRule="auto"/>
                            </w:pPr>
                            <w:r>
                              <w:rPr>
                                <w:rFonts w:ascii="Maiandra GD" w:eastAsia="Times New Roman" w:hAnsi="Maiandra GD"/>
                                <w:color w:val="FFFFFF"/>
                              </w:rPr>
                              <w:t xml:space="preserve">Approvato dal C.I. il </w:t>
                            </w:r>
                          </w:p>
                        </w:txbxContent>
                      </v:textbox>
                    </v:rect>
                    <w10:wrap anchorx="margin" anchory="page"/>
                  </v:group>
                </w:pict>
              </mc:Fallback>
            </mc:AlternateContent>
          </w:r>
        </w:p>
        <w:p w:rsidR="0046482E" w:rsidRDefault="00925BC4">
          <w:pPr>
            <w:rPr>
              <w:color w:val="A5D028" w:themeColor="accent2"/>
              <w:sz w:val="26"/>
              <w:szCs w:val="26"/>
            </w:rPr>
            <w:sectPr w:rsidR="0046482E">
              <w:headerReference w:type="default" r:id="rId10"/>
              <w:pgSz w:w="11906" w:h="16838"/>
              <w:pgMar w:top="1417" w:right="1134" w:bottom="1134" w:left="1134" w:header="708" w:footer="0" w:gutter="0"/>
              <w:pgNumType w:start="0"/>
              <w:cols w:space="720"/>
              <w:formProt w:val="0"/>
              <w:docGrid w:linePitch="360" w:charSpace="8192"/>
            </w:sectPr>
          </w:pPr>
          <w:r>
            <w:rPr>
              <w:noProof/>
              <w:color w:val="A5D028" w:themeColor="accent2"/>
              <w:sz w:val="26"/>
              <w:szCs w:val="26"/>
              <w:lang w:eastAsia="it-IT"/>
            </w:rPr>
            <mc:AlternateContent>
              <mc:Choice Requires="wps">
                <w:drawing>
                  <wp:anchor distT="0" distB="0" distL="114300" distR="114300" simplePos="0" relativeHeight="41" behindDoc="0" locked="0" layoutInCell="1" allowOverlap="1">
                    <wp:simplePos x="0" y="0"/>
                    <wp:positionH relativeFrom="margin">
                      <wp:align>right</wp:align>
                    </wp:positionH>
                    <wp:positionV relativeFrom="page">
                      <wp:posOffset>-2147483648</wp:posOffset>
                    </wp:positionV>
                    <wp:extent cx="6950710" cy="1233170"/>
                    <wp:effectExtent l="0" t="0" r="15875" b="12700"/>
                    <wp:wrapNone/>
                    <wp:docPr id="6" name="Rettangolo 16"/>
                    <wp:cNvGraphicFramePr/>
                    <a:graphic xmlns:a="http://schemas.openxmlformats.org/drawingml/2006/main">
                      <a:graphicData uri="http://schemas.microsoft.com/office/word/2010/wordprocessingShape">
                        <wps:wsp>
                          <wps:cNvSpPr/>
                          <wps:spPr>
                            <a:xfrm>
                              <a:off x="0" y="0"/>
                              <a:ext cx="6950160" cy="1232640"/>
                            </a:xfrm>
                            <a:prstGeom prst="rect">
                              <a:avLst/>
                            </a:prstGeom>
                            <a:solidFill>
                              <a:schemeClr val="tx1"/>
                            </a:solidFill>
                            <a:ln w="19080">
                              <a:solidFill>
                                <a:schemeClr val="tx1"/>
                              </a:solidFill>
                              <a:miter/>
                            </a:ln>
                          </wps:spPr>
                          <wps:style>
                            <a:lnRef idx="0">
                              <a:scrgbClr r="0" g="0" b="0"/>
                            </a:lnRef>
                            <a:fillRef idx="0">
                              <a:scrgbClr r="0" g="0" b="0"/>
                            </a:fillRef>
                            <a:effectRef idx="0">
                              <a:scrgbClr r="0" g="0" b="0"/>
                            </a:effectRef>
                            <a:fontRef idx="minor"/>
                          </wps:style>
                          <wps:txbx>
                            <w:txbxContent>
                              <w:p w:rsidR="000F0EF4" w:rsidRDefault="000F0EF4">
                                <w:pPr>
                                  <w:pStyle w:val="Nessunaspaziatura"/>
                                  <w:jc w:val="right"/>
                                </w:pPr>
                                <w:sdt>
                                  <w:sdtPr>
                                    <w:alias w:val="Titolo"/>
                                    <w:id w:val="82422063"/>
                                  </w:sdtPr>
                                  <w:sdtContent>
                                    <w:r>
                                      <w:rPr>
                                        <w:color w:val="FFFFFF" w:themeColor="background1"/>
                                        <w:sz w:val="72"/>
                                        <w:szCs w:val="72"/>
                                      </w:rPr>
                                      <w:t>PIANO TRIENNALE DELL’OFFERTA FORMATIVA</w:t>
                                    </w:r>
                                  </w:sdtContent>
                                </w:sdt>
                              </w:p>
                            </w:txbxContent>
                          </wps:txbx>
                          <wps:bodyPr lIns="182880" rIns="182880" anchor="ctr">
                            <a:spAutoFit/>
                          </wps:bodyPr>
                        </wps:wsp>
                      </a:graphicData>
                    </a:graphic>
                    <wp14:sizeRelH relativeFrom="page">
                      <wp14:pctWidth>90000</wp14:pctWidth>
                    </wp14:sizeRelH>
                    <wp14:sizeRelV relativeFrom="page">
                      <wp14:pctHeight>7000</wp14:pctHeight>
                    </wp14:sizeRelV>
                  </wp:anchor>
                </w:drawing>
              </mc:Choice>
              <mc:Fallback>
                <w:pict>
                  <v:rect id="Rettangolo 16" o:spid="_x0000_s1031" style="position:absolute;margin-left:496.1pt;margin-top:-169093.2pt;width:547.3pt;height:97.1pt;z-index:41;visibility:visible;mso-wrap-style:square;mso-width-percent:900;mso-height-percent:70;mso-wrap-distance-left:9pt;mso-wrap-distance-top:0;mso-wrap-distance-right:9pt;mso-wrap-distance-bottom:0;mso-position-horizontal:right;mso-position-horizontal-relative:margin;mso-position-vertical:absolute;mso-position-vertical-relative:page;mso-width-percent:900;mso-height-percent:7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" fillcolor="#2c2c2c [3213]" strokecolor="#2c2c2c [3213]" strokeweight=".53mm">
                    <v:textbox style="mso-fit-shape-to-text:t" inset="14.4pt,,14.4pt">
                      <w:txbxContent>
                        <w:p w:rsidR="000F0EF4" w:rsidRDefault="000F0EF4">
                          <w:pPr>
                            <w:pStyle w:val="Nessunaspaziatura"/>
                            <w:jc w:val="right"/>
                          </w:pPr>
                          <w:sdt>
                            <w:sdtPr>
                              <w:alias w:val="Titolo"/>
                              <w:id w:val="82422063"/>
                            </w:sdtPr>
                            <w:sdtContent>
                              <w:r>
                                <w:rPr>
                                  <w:color w:val="FFFFFF" w:themeColor="background1"/>
                                  <w:sz w:val="72"/>
                                  <w:szCs w:val="72"/>
                                </w:rPr>
                                <w:t>PIANO TRIENNALE DELL’OFFERTA FORMATIVA</w:t>
                              </w:r>
                            </w:sdtContent>
                          </w:sdt>
                        </w:p>
                      </w:txbxContent>
                    </v:textbox>
                    <w10:wrap anchorx="margin" anchory="page"/>
                  </v:rect>
                </w:pict>
              </mc:Fallback>
            </mc:AlternateContent>
          </w:r>
          <w:r>
            <w:rPr>
              <w:noProof/>
              <w:color w:val="A5D028" w:themeColor="accent2"/>
              <w:sz w:val="26"/>
              <w:szCs w:val="26"/>
              <w:lang w:eastAsia="it-IT"/>
            </w:rPr>
            <w:drawing>
              <wp:anchor distT="0" distB="3810" distL="114300" distR="114300" simplePos="0" relativeHeight="43" behindDoc="0" locked="0" layoutInCell="1" allowOverlap="1">
                <wp:simplePos x="0" y="0"/>
                <wp:positionH relativeFrom="column">
                  <wp:posOffset>-179070</wp:posOffset>
                </wp:positionH>
                <wp:positionV relativeFrom="paragraph">
                  <wp:posOffset>2557780</wp:posOffset>
                </wp:positionV>
                <wp:extent cx="5792470" cy="3844925"/>
                <wp:effectExtent l="0" t="0" r="0" b="0"/>
                <wp:wrapSquare wrapText="bothSides"/>
                <wp:docPr id="1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noChangeArrowheads="1"/>
                        </pic:cNvPicPr>
                      </pic:nvPicPr>
                      <pic:blipFill>
                        <a:blip r:embed="rId11"/>
                        <a:srcRect l="-9" t="-14" r="-9" b="-14"/>
                        <a:stretch>
                          <a:fillRect/>
                        </a:stretch>
                      </pic:blipFill>
                      <pic:spPr bwMode="auto">
                        <a:xfrm>
                          <a:off x="0" y="0"/>
                          <a:ext cx="5792470" cy="3844925"/>
                        </a:xfrm>
                        <a:prstGeom prst="rect">
                          <a:avLst/>
                        </a:prstGeom>
                      </pic:spPr>
                    </pic:pic>
                  </a:graphicData>
                </a:graphic>
              </wp:anchor>
            </w:drawing>
          </w:r>
        </w:p>
        <w:p w:rsidR="007A650F" w:rsidRPr="00FE47BD" w:rsidRDefault="007A650F" w:rsidP="007A650F">
          <w:pPr>
            <w:jc w:val="center"/>
            <w:rPr>
              <w:rFonts w:ascii="Times New Roman" w:hAnsi="Times New Roman" w:cs="Times New Roman"/>
              <w:sz w:val="24"/>
              <w:szCs w:val="24"/>
            </w:rPr>
          </w:pPr>
          <w:r w:rsidRPr="00FE47BD">
            <w:rPr>
              <w:rFonts w:ascii="Times New Roman" w:hAnsi="Times New Roman" w:cs="Times New Roman"/>
              <w:b/>
              <w:i/>
              <w:sz w:val="24"/>
              <w:szCs w:val="24"/>
            </w:rPr>
            <w:lastRenderedPageBreak/>
            <w:t>TRIENNIO 2019/2022</w:t>
          </w:r>
        </w:p>
        <w:p w:rsidR="007A650F" w:rsidRPr="00FE47BD" w:rsidRDefault="007A650F" w:rsidP="007A650F">
          <w:pPr>
            <w:rPr>
              <w:rFonts w:cstheme="minorHAnsi"/>
              <w:color w:val="FFC000"/>
            </w:rPr>
          </w:pPr>
          <w:r w:rsidRPr="00FE47BD">
            <w:rPr>
              <w:rFonts w:cstheme="minorHAnsi"/>
              <w:b/>
              <w:color w:val="FFC000"/>
              <w:sz w:val="36"/>
              <w:szCs w:val="36"/>
            </w:rPr>
            <w:t>INDICE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1389"/>
          </w:tblGrid>
          <w:tr w:rsidR="00FE47BD" w:rsidRPr="00FE47BD" w:rsidTr="00021434">
            <w:trPr>
              <w:cantSplit/>
            </w:trPr>
            <w:tc>
              <w:tcPr>
                <w:tcW w:w="9067" w:type="dxa"/>
              </w:tcPr>
              <w:p w:rsidR="00FE47BD" w:rsidRPr="00FE47BD" w:rsidRDefault="00FE47BD" w:rsidP="006F2AF4">
                <w:pPr>
                  <w:pStyle w:val="Stile1"/>
                  <w:spacing w:line="240" w:lineRule="auto"/>
                  <w:rPr>
                    <w:rFonts w:asciiTheme="minorHAnsi" w:hAnsiTheme="minorHAnsi" w:cstheme="minorHAnsi"/>
                    <w:sz w:val="28"/>
                    <w:szCs w:val="28"/>
                  </w:rPr>
                </w:pPr>
              </w:p>
            </w:tc>
            <w:tc>
              <w:tcPr>
                <w:tcW w:w="1389" w:type="dxa"/>
              </w:tcPr>
              <w:p w:rsidR="00FE47BD" w:rsidRPr="00FE47BD" w:rsidRDefault="00FE47BD" w:rsidP="006F2AF4">
                <w:pPr>
                  <w:pStyle w:val="Stile1"/>
                  <w:spacing w:line="240" w:lineRule="auto"/>
                  <w:jc w:val="center"/>
                  <w:rPr>
                    <w:rFonts w:asciiTheme="minorHAnsi" w:hAnsiTheme="minorHAnsi" w:cstheme="minorHAnsi"/>
                    <w:sz w:val="28"/>
                    <w:szCs w:val="28"/>
                  </w:rPr>
                </w:pPr>
                <w:r>
                  <w:rPr>
                    <w:rFonts w:asciiTheme="minorHAnsi" w:hAnsiTheme="minorHAnsi" w:cstheme="minorHAnsi"/>
                    <w:sz w:val="28"/>
                    <w:szCs w:val="28"/>
                  </w:rPr>
                  <w:t>pag</w:t>
                </w:r>
              </w:p>
            </w:tc>
          </w:tr>
          <w:tr w:rsidR="00FE47BD" w:rsidRPr="00FE47BD" w:rsidTr="00021434">
            <w:trPr>
              <w:cantSplit/>
            </w:trPr>
            <w:tc>
              <w:tcPr>
                <w:tcW w:w="9067" w:type="dxa"/>
              </w:tcPr>
              <w:p w:rsidR="00FE47BD" w:rsidRPr="00FE47BD" w:rsidRDefault="00FE47BD" w:rsidP="006F2AF4">
                <w:pPr>
                  <w:pStyle w:val="Stile1"/>
                  <w:spacing w:line="240" w:lineRule="auto"/>
                  <w:rPr>
                    <w:rFonts w:asciiTheme="minorHAnsi" w:hAnsiTheme="minorHAnsi" w:cstheme="minorHAnsi"/>
                    <w:sz w:val="28"/>
                    <w:szCs w:val="28"/>
                  </w:rPr>
                </w:pPr>
                <w:r>
                  <w:rPr>
                    <w:rFonts w:asciiTheme="minorHAnsi" w:hAnsiTheme="minorHAnsi" w:cstheme="minorHAnsi"/>
                    <w:sz w:val="28"/>
                    <w:szCs w:val="28"/>
                  </w:rPr>
                  <w:t>organizzazione</w:t>
                </w:r>
              </w:p>
            </w:tc>
            <w:tc>
              <w:tcPr>
                <w:tcW w:w="1389" w:type="dxa"/>
              </w:tcPr>
              <w:p w:rsidR="00FE47BD" w:rsidRPr="006F2AF4" w:rsidRDefault="00FE47BD" w:rsidP="006F2AF4">
                <w:pPr>
                  <w:pStyle w:val="Contenutocornice"/>
                  <w:spacing w:before="0" w:after="0" w:line="240" w:lineRule="auto"/>
                  <w:jc w:val="center"/>
                  <w:rPr>
                    <w:sz w:val="28"/>
                    <w:szCs w:val="28"/>
                  </w:rPr>
                </w:pPr>
              </w:p>
            </w:tc>
          </w:tr>
          <w:tr w:rsidR="00FE47BD" w:rsidRPr="00FE47BD" w:rsidTr="00021434">
            <w:trPr>
              <w:cantSplit/>
            </w:trPr>
            <w:tc>
              <w:tcPr>
                <w:tcW w:w="9067" w:type="dxa"/>
              </w:tcPr>
              <w:p w:rsidR="00FE47BD" w:rsidRPr="00FE47BD" w:rsidRDefault="00FE47BD" w:rsidP="006F2AF4">
                <w:pPr>
                  <w:pStyle w:val="Stile1"/>
                  <w:spacing w:line="240" w:lineRule="auto"/>
                  <w:rPr>
                    <w:rFonts w:asciiTheme="minorHAnsi" w:hAnsiTheme="minorHAnsi" w:cstheme="minorHAnsi"/>
                    <w:sz w:val="28"/>
                    <w:szCs w:val="28"/>
                  </w:rPr>
                </w:pPr>
                <w:r w:rsidRPr="00FE47BD">
                  <w:rPr>
                    <w:rFonts w:asciiTheme="minorHAnsi" w:hAnsiTheme="minorHAnsi" w:cstheme="minorHAnsi"/>
                    <w:color w:val="FFC000"/>
                    <w:sz w:val="28"/>
                    <w:szCs w:val="28"/>
                  </w:rPr>
                  <w:t>lA SCUOLA E IL SUO CONTESTO</w:t>
                </w:r>
              </w:p>
            </w:tc>
            <w:tc>
              <w:tcPr>
                <w:tcW w:w="1389" w:type="dxa"/>
              </w:tcPr>
              <w:p w:rsidR="00FE47BD" w:rsidRPr="006F2AF4" w:rsidRDefault="00FE47BD" w:rsidP="006F2AF4">
                <w:pPr>
                  <w:pStyle w:val="Contenutocornice"/>
                  <w:spacing w:before="0" w:after="0" w:line="240" w:lineRule="auto"/>
                  <w:jc w:val="center"/>
                  <w:rPr>
                    <w:sz w:val="28"/>
                    <w:szCs w:val="28"/>
                  </w:rPr>
                </w:pPr>
              </w:p>
            </w:tc>
          </w:tr>
          <w:tr w:rsidR="00FE47BD" w:rsidRPr="00FE47BD" w:rsidTr="00021434">
            <w:trPr>
              <w:cantSplit/>
            </w:trPr>
            <w:tc>
              <w:tcPr>
                <w:tcW w:w="9067" w:type="dxa"/>
              </w:tcPr>
              <w:p w:rsidR="00FE47BD" w:rsidRPr="006F2AF4" w:rsidRDefault="00FE47BD" w:rsidP="006F2AF4">
                <w:pPr>
                  <w:pStyle w:val="Contenutocornice"/>
                  <w:spacing w:before="0" w:after="0" w:line="240" w:lineRule="auto"/>
                  <w:rPr>
                    <w:rStyle w:val="Enfasi"/>
                    <w:color w:val="auto"/>
                    <w:sz w:val="28"/>
                    <w:szCs w:val="28"/>
                  </w:rPr>
                </w:pPr>
                <w:r w:rsidRPr="006F2AF4">
                  <w:rPr>
                    <w:rStyle w:val="Enfasi"/>
                    <w:color w:val="auto"/>
                    <w:sz w:val="28"/>
                    <w:szCs w:val="28"/>
                  </w:rPr>
                  <w:t>introduzione</w:t>
                </w:r>
              </w:p>
            </w:tc>
            <w:tc>
              <w:tcPr>
                <w:tcW w:w="1389" w:type="dxa"/>
              </w:tcPr>
              <w:p w:rsidR="00FE47BD" w:rsidRPr="006F2AF4" w:rsidRDefault="00FE47BD" w:rsidP="006F2AF4">
                <w:pPr>
                  <w:pStyle w:val="Contenutocornice"/>
                  <w:spacing w:before="0" w:after="0" w:line="240" w:lineRule="auto"/>
                  <w:jc w:val="center"/>
                  <w:rPr>
                    <w:sz w:val="28"/>
                    <w:szCs w:val="28"/>
                  </w:rPr>
                </w:pPr>
                <w:r w:rsidRPr="006F2AF4">
                  <w:rPr>
                    <w:sz w:val="28"/>
                    <w:szCs w:val="28"/>
                  </w:rPr>
                  <w:t>3</w:t>
                </w:r>
              </w:p>
            </w:tc>
          </w:tr>
          <w:tr w:rsidR="00FE47BD" w:rsidRPr="00FE47BD" w:rsidTr="00021434">
            <w:trPr>
              <w:cantSplit/>
            </w:trPr>
            <w:tc>
              <w:tcPr>
                <w:tcW w:w="9067" w:type="dxa"/>
              </w:tcPr>
              <w:p w:rsidR="00FE47BD" w:rsidRPr="006F2AF4" w:rsidRDefault="00FE47BD" w:rsidP="006F2AF4">
                <w:pPr>
                  <w:pStyle w:val="Contenutocornice"/>
                  <w:spacing w:before="0" w:after="0" w:line="240" w:lineRule="auto"/>
                  <w:rPr>
                    <w:sz w:val="28"/>
                    <w:szCs w:val="28"/>
                  </w:rPr>
                </w:pPr>
                <w:r w:rsidRPr="006F2AF4">
                  <w:rPr>
                    <w:sz w:val="28"/>
                    <w:szCs w:val="28"/>
                  </w:rPr>
                  <w:t>Atto di indirizzo</w:t>
                </w:r>
              </w:p>
            </w:tc>
            <w:tc>
              <w:tcPr>
                <w:tcW w:w="1389" w:type="dxa"/>
              </w:tcPr>
              <w:p w:rsidR="00FE47BD" w:rsidRPr="006F2AF4" w:rsidRDefault="00FE47BD" w:rsidP="006F2AF4">
                <w:pPr>
                  <w:pStyle w:val="Contenutocornice"/>
                  <w:spacing w:before="0" w:after="0" w:line="240" w:lineRule="auto"/>
                  <w:jc w:val="center"/>
                  <w:rPr>
                    <w:sz w:val="28"/>
                    <w:szCs w:val="28"/>
                  </w:rPr>
                </w:pPr>
                <w:r w:rsidRPr="006F2AF4">
                  <w:rPr>
                    <w:sz w:val="28"/>
                    <w:szCs w:val="28"/>
                  </w:rPr>
                  <w:t>3</w:t>
                </w:r>
              </w:p>
            </w:tc>
          </w:tr>
          <w:tr w:rsidR="00FE47BD" w:rsidRPr="00FE47BD" w:rsidTr="00021434">
            <w:trPr>
              <w:cantSplit/>
            </w:trPr>
            <w:tc>
              <w:tcPr>
                <w:tcW w:w="9067" w:type="dxa"/>
              </w:tcPr>
              <w:p w:rsidR="00FE47BD" w:rsidRPr="00FE47BD" w:rsidRDefault="00FE47BD" w:rsidP="006F2AF4">
                <w:pPr>
                  <w:pStyle w:val="Contenutocornice"/>
                  <w:spacing w:before="0" w:after="0" w:line="240" w:lineRule="auto"/>
                  <w:rPr>
                    <w:rFonts w:cstheme="minorHAnsi"/>
                    <w:sz w:val="28"/>
                    <w:szCs w:val="28"/>
                  </w:rPr>
                </w:pPr>
                <w:r>
                  <w:rPr>
                    <w:rFonts w:cstheme="minorHAnsi"/>
                    <w:sz w:val="28"/>
                    <w:szCs w:val="28"/>
                  </w:rPr>
                  <w:t>Patto educativo di corresponsabilità</w:t>
                </w:r>
              </w:p>
            </w:tc>
            <w:tc>
              <w:tcPr>
                <w:tcW w:w="1389" w:type="dxa"/>
              </w:tcPr>
              <w:p w:rsidR="00FE47BD" w:rsidRPr="006F2AF4" w:rsidRDefault="00395366" w:rsidP="006F2AF4">
                <w:pPr>
                  <w:pStyle w:val="Contenutocornice"/>
                  <w:spacing w:before="0" w:after="0" w:line="240" w:lineRule="auto"/>
                  <w:jc w:val="center"/>
                  <w:rPr>
                    <w:sz w:val="28"/>
                    <w:szCs w:val="28"/>
                  </w:rPr>
                </w:pPr>
                <w:r w:rsidRPr="006F2AF4">
                  <w:rPr>
                    <w:sz w:val="28"/>
                    <w:szCs w:val="28"/>
                  </w:rPr>
                  <w:t>3</w:t>
                </w:r>
              </w:p>
            </w:tc>
          </w:tr>
          <w:tr w:rsidR="00FE47BD" w:rsidRPr="00FE47BD" w:rsidTr="00021434">
            <w:trPr>
              <w:cantSplit/>
            </w:trPr>
            <w:tc>
              <w:tcPr>
                <w:tcW w:w="9067" w:type="dxa"/>
              </w:tcPr>
              <w:p w:rsidR="00FE47BD" w:rsidRPr="00FE47BD" w:rsidRDefault="00395366" w:rsidP="006F2AF4">
                <w:pPr>
                  <w:pStyle w:val="Contenutocornice"/>
                  <w:spacing w:before="0" w:after="0" w:line="240" w:lineRule="auto"/>
                  <w:rPr>
                    <w:rFonts w:cstheme="minorHAnsi"/>
                    <w:sz w:val="28"/>
                    <w:szCs w:val="28"/>
                  </w:rPr>
                </w:pPr>
                <w:r>
                  <w:rPr>
                    <w:rFonts w:cstheme="minorHAnsi"/>
                    <w:sz w:val="28"/>
                    <w:szCs w:val="28"/>
                  </w:rPr>
                  <w:t>Analisi del contesto e dei bisogni del territorio</w:t>
                </w:r>
              </w:p>
            </w:tc>
            <w:tc>
              <w:tcPr>
                <w:tcW w:w="1389" w:type="dxa"/>
              </w:tcPr>
              <w:p w:rsidR="00FE47BD" w:rsidRPr="006F2AF4" w:rsidRDefault="00395366" w:rsidP="006F2AF4">
                <w:pPr>
                  <w:pStyle w:val="Contenutocornice"/>
                  <w:spacing w:before="0" w:after="0" w:line="240" w:lineRule="auto"/>
                  <w:jc w:val="center"/>
                  <w:rPr>
                    <w:sz w:val="28"/>
                    <w:szCs w:val="28"/>
                  </w:rPr>
                </w:pPr>
                <w:r w:rsidRPr="006F2AF4">
                  <w:rPr>
                    <w:sz w:val="28"/>
                    <w:szCs w:val="28"/>
                  </w:rPr>
                  <w:t>4-10</w:t>
                </w:r>
              </w:p>
            </w:tc>
          </w:tr>
          <w:tr w:rsidR="00FE47BD" w:rsidRPr="00FE47BD" w:rsidTr="00021434">
            <w:trPr>
              <w:cantSplit/>
            </w:trPr>
            <w:tc>
              <w:tcPr>
                <w:tcW w:w="9067" w:type="dxa"/>
              </w:tcPr>
              <w:p w:rsidR="00FE47BD" w:rsidRPr="00FE47BD" w:rsidRDefault="00395366" w:rsidP="006F2AF4">
                <w:pPr>
                  <w:pStyle w:val="Contenutocornice"/>
                  <w:spacing w:before="0" w:after="0" w:line="240" w:lineRule="auto"/>
                  <w:rPr>
                    <w:rFonts w:cstheme="minorHAnsi"/>
                    <w:sz w:val="28"/>
                    <w:szCs w:val="28"/>
                  </w:rPr>
                </w:pPr>
                <w:r>
                  <w:rPr>
                    <w:rFonts w:cstheme="minorHAnsi"/>
                    <w:sz w:val="28"/>
                    <w:szCs w:val="28"/>
                  </w:rPr>
                  <w:t>Ricognizione attrezzature e infrastrutture</w:t>
                </w:r>
              </w:p>
            </w:tc>
            <w:tc>
              <w:tcPr>
                <w:tcW w:w="1389" w:type="dxa"/>
              </w:tcPr>
              <w:p w:rsidR="00FE47BD" w:rsidRPr="006F2AF4" w:rsidRDefault="00395366" w:rsidP="006F2AF4">
                <w:pPr>
                  <w:pStyle w:val="Contenutocornice"/>
                  <w:spacing w:before="0" w:after="0" w:line="240" w:lineRule="auto"/>
                  <w:jc w:val="center"/>
                  <w:rPr>
                    <w:sz w:val="28"/>
                    <w:szCs w:val="28"/>
                  </w:rPr>
                </w:pPr>
                <w:r w:rsidRPr="006F2AF4">
                  <w:rPr>
                    <w:sz w:val="28"/>
                    <w:szCs w:val="28"/>
                  </w:rPr>
                  <w:t>11</w:t>
                </w:r>
              </w:p>
            </w:tc>
          </w:tr>
          <w:tr w:rsidR="00FE47BD" w:rsidRPr="00FE47BD" w:rsidTr="00021434">
            <w:trPr>
              <w:cantSplit/>
            </w:trPr>
            <w:tc>
              <w:tcPr>
                <w:tcW w:w="9067" w:type="dxa"/>
              </w:tcPr>
              <w:p w:rsidR="00FE47BD" w:rsidRPr="00FE47BD" w:rsidRDefault="00395366" w:rsidP="006F2AF4">
                <w:pPr>
                  <w:pStyle w:val="Contenutocornice"/>
                  <w:spacing w:before="0" w:after="0" w:line="240" w:lineRule="auto"/>
                  <w:rPr>
                    <w:rFonts w:cstheme="minorHAnsi"/>
                    <w:sz w:val="28"/>
                    <w:szCs w:val="28"/>
                  </w:rPr>
                </w:pPr>
                <w:r>
                  <w:rPr>
                    <w:rFonts w:cstheme="minorHAnsi"/>
                    <w:sz w:val="28"/>
                    <w:szCs w:val="28"/>
                  </w:rPr>
                  <w:t>Risorse professionali</w:t>
                </w:r>
              </w:p>
            </w:tc>
            <w:tc>
              <w:tcPr>
                <w:tcW w:w="1389" w:type="dxa"/>
              </w:tcPr>
              <w:p w:rsidR="00FE47BD" w:rsidRPr="006F2AF4" w:rsidRDefault="00395366" w:rsidP="006F2AF4">
                <w:pPr>
                  <w:pStyle w:val="Contenutocornice"/>
                  <w:spacing w:before="0" w:after="0" w:line="240" w:lineRule="auto"/>
                  <w:jc w:val="center"/>
                  <w:rPr>
                    <w:sz w:val="28"/>
                    <w:szCs w:val="28"/>
                  </w:rPr>
                </w:pPr>
                <w:r w:rsidRPr="006F2AF4">
                  <w:rPr>
                    <w:sz w:val="28"/>
                    <w:szCs w:val="28"/>
                  </w:rPr>
                  <w:t>12</w:t>
                </w:r>
              </w:p>
            </w:tc>
          </w:tr>
          <w:tr w:rsidR="00FE47BD" w:rsidRPr="00FE47BD" w:rsidTr="00021434">
            <w:trPr>
              <w:cantSplit/>
            </w:trPr>
            <w:tc>
              <w:tcPr>
                <w:tcW w:w="9067" w:type="dxa"/>
              </w:tcPr>
              <w:p w:rsidR="00FE47BD" w:rsidRPr="00FE47BD" w:rsidRDefault="00395366" w:rsidP="006F2AF4">
                <w:pPr>
                  <w:pStyle w:val="Contenutocornice"/>
                  <w:spacing w:before="0" w:after="0" w:line="240" w:lineRule="auto"/>
                  <w:rPr>
                    <w:rFonts w:cstheme="minorHAnsi"/>
                    <w:sz w:val="28"/>
                    <w:szCs w:val="28"/>
                  </w:rPr>
                </w:pPr>
                <w:r>
                  <w:rPr>
                    <w:rFonts w:cstheme="minorHAnsi"/>
                    <w:color w:val="FFC000"/>
                    <w:sz w:val="28"/>
                    <w:szCs w:val="28"/>
                  </w:rPr>
                  <w:t>LE SCELTE STRATEGICHE</w:t>
                </w:r>
              </w:p>
            </w:tc>
            <w:tc>
              <w:tcPr>
                <w:tcW w:w="1389" w:type="dxa"/>
              </w:tcPr>
              <w:p w:rsidR="00FE47BD" w:rsidRPr="006F2AF4" w:rsidRDefault="00FE47BD" w:rsidP="006F2AF4">
                <w:pPr>
                  <w:pStyle w:val="Contenutocornice"/>
                  <w:spacing w:before="0" w:after="0" w:line="240" w:lineRule="auto"/>
                  <w:jc w:val="center"/>
                  <w:rPr>
                    <w:sz w:val="28"/>
                    <w:szCs w:val="28"/>
                  </w:rPr>
                </w:pPr>
              </w:p>
            </w:tc>
          </w:tr>
          <w:tr w:rsidR="00FE47BD" w:rsidRPr="00FE47BD" w:rsidTr="00021434">
            <w:trPr>
              <w:cantSplit/>
            </w:trPr>
            <w:tc>
              <w:tcPr>
                <w:tcW w:w="9067" w:type="dxa"/>
              </w:tcPr>
              <w:p w:rsidR="00FE47BD" w:rsidRPr="00FE47BD" w:rsidRDefault="006F2AF4" w:rsidP="006F2AF4">
                <w:pPr>
                  <w:pStyle w:val="Contenutocornice"/>
                  <w:spacing w:before="0" w:after="0" w:line="240" w:lineRule="auto"/>
                  <w:rPr>
                    <w:rFonts w:cstheme="minorHAnsi"/>
                    <w:sz w:val="28"/>
                    <w:szCs w:val="28"/>
                  </w:rPr>
                </w:pPr>
                <w:r>
                  <w:rPr>
                    <w:rFonts w:cstheme="minorHAnsi"/>
                    <w:sz w:val="28"/>
                    <w:szCs w:val="28"/>
                  </w:rPr>
                  <w:t>Priorità desunte dal RAV</w:t>
                </w:r>
              </w:p>
            </w:tc>
            <w:tc>
              <w:tcPr>
                <w:tcW w:w="1389" w:type="dxa"/>
              </w:tcPr>
              <w:p w:rsidR="00FE47BD" w:rsidRPr="006F2AF4" w:rsidRDefault="006F2AF4" w:rsidP="006F2AF4">
                <w:pPr>
                  <w:pStyle w:val="Contenutocornice"/>
                  <w:spacing w:before="0" w:after="0" w:line="240" w:lineRule="auto"/>
                  <w:jc w:val="center"/>
                  <w:rPr>
                    <w:sz w:val="28"/>
                    <w:szCs w:val="28"/>
                  </w:rPr>
                </w:pPr>
                <w:r w:rsidRPr="006F2AF4">
                  <w:rPr>
                    <w:sz w:val="28"/>
                    <w:szCs w:val="28"/>
                  </w:rPr>
                  <w:t>13</w:t>
                </w:r>
              </w:p>
            </w:tc>
          </w:tr>
          <w:tr w:rsidR="00FE47BD" w:rsidRPr="00FE47BD" w:rsidTr="00021434">
            <w:trPr>
              <w:cantSplit/>
            </w:trPr>
            <w:tc>
              <w:tcPr>
                <w:tcW w:w="9067" w:type="dxa"/>
              </w:tcPr>
              <w:p w:rsidR="00FE47BD" w:rsidRPr="00FE47BD" w:rsidRDefault="006F2AF4" w:rsidP="006F2AF4">
                <w:pPr>
                  <w:pStyle w:val="Contenutocornice"/>
                  <w:spacing w:before="0" w:after="0" w:line="240" w:lineRule="auto"/>
                  <w:rPr>
                    <w:rFonts w:cstheme="minorHAnsi"/>
                    <w:sz w:val="28"/>
                    <w:szCs w:val="28"/>
                  </w:rPr>
                </w:pPr>
                <w:r>
                  <w:rPr>
                    <w:rFonts w:cstheme="minorHAnsi"/>
                    <w:sz w:val="28"/>
                    <w:szCs w:val="28"/>
                  </w:rPr>
                  <w:t>Obiettivi formativi prioritari</w:t>
                </w:r>
              </w:p>
            </w:tc>
            <w:tc>
              <w:tcPr>
                <w:tcW w:w="1389" w:type="dxa"/>
              </w:tcPr>
              <w:p w:rsidR="00FE47BD" w:rsidRPr="006F2AF4" w:rsidRDefault="006F2AF4" w:rsidP="006F2AF4">
                <w:pPr>
                  <w:pStyle w:val="Contenutocornice"/>
                  <w:spacing w:before="0" w:after="0" w:line="240" w:lineRule="auto"/>
                  <w:jc w:val="center"/>
                  <w:rPr>
                    <w:sz w:val="28"/>
                    <w:szCs w:val="28"/>
                  </w:rPr>
                </w:pPr>
                <w:r w:rsidRPr="006F2AF4">
                  <w:rPr>
                    <w:sz w:val="28"/>
                    <w:szCs w:val="28"/>
                  </w:rPr>
                  <w:t>13-15</w:t>
                </w:r>
              </w:p>
            </w:tc>
          </w:tr>
          <w:tr w:rsidR="00FE47BD" w:rsidRPr="00FE47BD" w:rsidTr="00021434">
            <w:trPr>
              <w:cantSplit/>
            </w:trPr>
            <w:tc>
              <w:tcPr>
                <w:tcW w:w="9067" w:type="dxa"/>
              </w:tcPr>
              <w:p w:rsidR="00FE47BD" w:rsidRPr="00FE47BD" w:rsidRDefault="006F2AF4" w:rsidP="006F2AF4">
                <w:pPr>
                  <w:pStyle w:val="Contenutocornice"/>
                  <w:spacing w:before="0" w:after="0" w:line="240" w:lineRule="auto"/>
                  <w:rPr>
                    <w:rFonts w:cstheme="minorHAnsi"/>
                    <w:sz w:val="28"/>
                    <w:szCs w:val="28"/>
                  </w:rPr>
                </w:pPr>
                <w:r>
                  <w:rPr>
                    <w:rFonts w:cstheme="minorHAnsi"/>
                    <w:sz w:val="28"/>
                    <w:szCs w:val="28"/>
                  </w:rPr>
                  <w:t>Piano di miglioramento</w:t>
                </w:r>
              </w:p>
            </w:tc>
            <w:tc>
              <w:tcPr>
                <w:tcW w:w="1389" w:type="dxa"/>
              </w:tcPr>
              <w:p w:rsidR="00FE47BD" w:rsidRPr="006F2AF4" w:rsidRDefault="006F2AF4" w:rsidP="006F2AF4">
                <w:pPr>
                  <w:pStyle w:val="Contenutocornice"/>
                  <w:spacing w:before="0" w:after="0" w:line="240" w:lineRule="auto"/>
                  <w:jc w:val="center"/>
                  <w:rPr>
                    <w:sz w:val="28"/>
                    <w:szCs w:val="28"/>
                  </w:rPr>
                </w:pPr>
                <w:r w:rsidRPr="006F2AF4">
                  <w:rPr>
                    <w:sz w:val="28"/>
                    <w:szCs w:val="28"/>
                  </w:rPr>
                  <w:t>15</w:t>
                </w:r>
              </w:p>
            </w:tc>
          </w:tr>
          <w:tr w:rsidR="006F2AF4" w:rsidRPr="00FE47BD" w:rsidTr="00021434">
            <w:trPr>
              <w:cantSplit/>
            </w:trPr>
            <w:tc>
              <w:tcPr>
                <w:tcW w:w="9067" w:type="dxa"/>
              </w:tcPr>
              <w:p w:rsidR="006F2AF4" w:rsidRPr="00FE47BD" w:rsidRDefault="006F2AF4" w:rsidP="006F2AF4">
                <w:pPr>
                  <w:pStyle w:val="Contenutocornice"/>
                  <w:spacing w:before="0" w:after="0" w:line="240" w:lineRule="auto"/>
                  <w:rPr>
                    <w:rFonts w:cstheme="minorHAnsi"/>
                    <w:sz w:val="28"/>
                    <w:szCs w:val="28"/>
                  </w:rPr>
                </w:pPr>
                <w:r>
                  <w:rPr>
                    <w:rFonts w:cstheme="minorHAnsi"/>
                    <w:color w:val="FFC000"/>
                    <w:sz w:val="28"/>
                    <w:szCs w:val="28"/>
                  </w:rPr>
                  <w:t>L’OFFERTA FORMATIVA</w:t>
                </w:r>
              </w:p>
            </w:tc>
            <w:tc>
              <w:tcPr>
                <w:tcW w:w="1389" w:type="dxa"/>
              </w:tcPr>
              <w:p w:rsidR="006F2AF4" w:rsidRPr="006F2AF4" w:rsidRDefault="006F2AF4" w:rsidP="006F2AF4">
                <w:pPr>
                  <w:pStyle w:val="Contenutocornice"/>
                  <w:spacing w:before="0" w:after="0" w:line="240" w:lineRule="auto"/>
                  <w:jc w:val="center"/>
                  <w:rPr>
                    <w:sz w:val="28"/>
                    <w:szCs w:val="28"/>
                  </w:rPr>
                </w:pPr>
              </w:p>
            </w:tc>
          </w:tr>
          <w:tr w:rsidR="006F2AF4" w:rsidRPr="00FE47BD" w:rsidTr="00021434">
            <w:trPr>
              <w:cantSplit/>
            </w:trPr>
            <w:tc>
              <w:tcPr>
                <w:tcW w:w="9067" w:type="dxa"/>
              </w:tcPr>
              <w:p w:rsidR="006F2AF4" w:rsidRPr="00FE47BD" w:rsidRDefault="006F2AF4" w:rsidP="006F2AF4">
                <w:pPr>
                  <w:pStyle w:val="Contenutocornice"/>
                  <w:spacing w:before="0" w:after="0" w:line="240" w:lineRule="auto"/>
                  <w:rPr>
                    <w:rFonts w:cstheme="minorHAnsi"/>
                    <w:sz w:val="28"/>
                    <w:szCs w:val="28"/>
                  </w:rPr>
                </w:pPr>
                <w:r>
                  <w:rPr>
                    <w:rFonts w:cstheme="minorHAnsi"/>
                    <w:sz w:val="28"/>
                    <w:szCs w:val="28"/>
                  </w:rPr>
                  <w:t>Traguardi attesi in uscita</w:t>
                </w:r>
              </w:p>
            </w:tc>
            <w:tc>
              <w:tcPr>
                <w:tcW w:w="1389" w:type="dxa"/>
              </w:tcPr>
              <w:p w:rsidR="006F2AF4" w:rsidRPr="006F2AF4" w:rsidRDefault="006F2AF4" w:rsidP="006F2AF4">
                <w:pPr>
                  <w:pStyle w:val="Contenutocornice"/>
                  <w:spacing w:before="0" w:after="0" w:line="240" w:lineRule="auto"/>
                  <w:jc w:val="center"/>
                  <w:rPr>
                    <w:sz w:val="28"/>
                    <w:szCs w:val="28"/>
                  </w:rPr>
                </w:pPr>
                <w:r w:rsidRPr="006F2AF4">
                  <w:rPr>
                    <w:sz w:val="28"/>
                    <w:szCs w:val="28"/>
                  </w:rPr>
                  <w:t>16</w:t>
                </w:r>
              </w:p>
            </w:tc>
          </w:tr>
          <w:tr w:rsidR="006F2AF4" w:rsidRPr="00FE47BD" w:rsidTr="00021434">
            <w:trPr>
              <w:cantSplit/>
            </w:trPr>
            <w:tc>
              <w:tcPr>
                <w:tcW w:w="9067" w:type="dxa"/>
              </w:tcPr>
              <w:p w:rsidR="006F2AF4" w:rsidRPr="00FE47BD" w:rsidRDefault="006F2AF4" w:rsidP="006F2AF4">
                <w:pPr>
                  <w:pStyle w:val="Contenutocornice"/>
                  <w:spacing w:before="0" w:after="0" w:line="240" w:lineRule="auto"/>
                  <w:rPr>
                    <w:rFonts w:cstheme="minorHAnsi"/>
                    <w:sz w:val="28"/>
                    <w:szCs w:val="28"/>
                  </w:rPr>
                </w:pPr>
                <w:r>
                  <w:rPr>
                    <w:rFonts w:cstheme="minorHAnsi"/>
                    <w:sz w:val="28"/>
                    <w:szCs w:val="28"/>
                  </w:rPr>
                  <w:t>Azioni della scuola per l’inclusione scolastica</w:t>
                </w:r>
              </w:p>
            </w:tc>
            <w:tc>
              <w:tcPr>
                <w:tcW w:w="1389" w:type="dxa"/>
              </w:tcPr>
              <w:p w:rsidR="006F2AF4" w:rsidRPr="006F2AF4" w:rsidRDefault="006F2AF4" w:rsidP="006F2AF4">
                <w:pPr>
                  <w:pStyle w:val="Contenutocornice"/>
                  <w:spacing w:before="0" w:after="0" w:line="240" w:lineRule="auto"/>
                  <w:jc w:val="center"/>
                  <w:rPr>
                    <w:sz w:val="28"/>
                    <w:szCs w:val="28"/>
                  </w:rPr>
                </w:pPr>
                <w:r w:rsidRPr="006F2AF4">
                  <w:rPr>
                    <w:sz w:val="28"/>
                    <w:szCs w:val="28"/>
                  </w:rPr>
                  <w:t>17-18</w:t>
                </w:r>
              </w:p>
            </w:tc>
          </w:tr>
          <w:tr w:rsidR="006F2AF4" w:rsidRPr="00FE47BD" w:rsidTr="00021434">
            <w:trPr>
              <w:cantSplit/>
            </w:trPr>
            <w:tc>
              <w:tcPr>
                <w:tcW w:w="9067" w:type="dxa"/>
              </w:tcPr>
              <w:p w:rsidR="006F2AF4" w:rsidRPr="00FE47BD" w:rsidRDefault="006F2AF4" w:rsidP="006F2AF4">
                <w:pPr>
                  <w:pStyle w:val="Contenutocornice"/>
                  <w:spacing w:before="0" w:after="0" w:line="240" w:lineRule="auto"/>
                  <w:rPr>
                    <w:rFonts w:cstheme="minorHAnsi"/>
                    <w:sz w:val="28"/>
                    <w:szCs w:val="28"/>
                  </w:rPr>
                </w:pPr>
                <w:r>
                  <w:rPr>
                    <w:rFonts w:cstheme="minorHAnsi"/>
                    <w:sz w:val="28"/>
                    <w:szCs w:val="28"/>
                  </w:rPr>
                  <w:t>Curricolo d’Istituto</w:t>
                </w:r>
              </w:p>
            </w:tc>
            <w:tc>
              <w:tcPr>
                <w:tcW w:w="1389" w:type="dxa"/>
              </w:tcPr>
              <w:p w:rsidR="006F2AF4" w:rsidRPr="006F2AF4" w:rsidRDefault="006F2AF4" w:rsidP="006F2AF4">
                <w:pPr>
                  <w:pStyle w:val="Contenutocornice"/>
                  <w:spacing w:before="0" w:after="0" w:line="240" w:lineRule="auto"/>
                  <w:jc w:val="center"/>
                  <w:rPr>
                    <w:sz w:val="28"/>
                    <w:szCs w:val="28"/>
                  </w:rPr>
                </w:pPr>
                <w:r w:rsidRPr="006F2AF4">
                  <w:rPr>
                    <w:sz w:val="28"/>
                    <w:szCs w:val="28"/>
                  </w:rPr>
                  <w:t>19</w:t>
                </w:r>
              </w:p>
            </w:tc>
          </w:tr>
          <w:tr w:rsidR="006F2AF4" w:rsidRPr="00FE47BD" w:rsidTr="00021434">
            <w:trPr>
              <w:cantSplit/>
            </w:trPr>
            <w:tc>
              <w:tcPr>
                <w:tcW w:w="9067" w:type="dxa"/>
              </w:tcPr>
              <w:p w:rsidR="006F2AF4" w:rsidRPr="00FE47BD" w:rsidRDefault="006F2AF4" w:rsidP="006F2AF4">
                <w:pPr>
                  <w:pStyle w:val="Contenutocornice"/>
                  <w:spacing w:before="0" w:after="0" w:line="240" w:lineRule="auto"/>
                  <w:rPr>
                    <w:rFonts w:cstheme="minorHAnsi"/>
                    <w:sz w:val="28"/>
                    <w:szCs w:val="28"/>
                  </w:rPr>
                </w:pPr>
                <w:r>
                  <w:rPr>
                    <w:rFonts w:cstheme="minorHAnsi"/>
                    <w:sz w:val="28"/>
                    <w:szCs w:val="28"/>
                  </w:rPr>
                  <w:t>Le iniziative di ampliamento dell’offerta formativa – Progetti comuni</w:t>
                </w:r>
              </w:p>
            </w:tc>
            <w:tc>
              <w:tcPr>
                <w:tcW w:w="1389" w:type="dxa"/>
              </w:tcPr>
              <w:p w:rsidR="006F2AF4" w:rsidRPr="006F2AF4" w:rsidRDefault="006F2AF4" w:rsidP="006F2AF4">
                <w:pPr>
                  <w:pStyle w:val="Contenutocornice"/>
                  <w:spacing w:before="0" w:after="0" w:line="240" w:lineRule="auto"/>
                  <w:jc w:val="center"/>
                  <w:rPr>
                    <w:sz w:val="28"/>
                    <w:szCs w:val="28"/>
                  </w:rPr>
                </w:pPr>
                <w:r w:rsidRPr="006F2AF4">
                  <w:rPr>
                    <w:sz w:val="28"/>
                    <w:szCs w:val="28"/>
                  </w:rPr>
                  <w:t>20-23</w:t>
                </w:r>
              </w:p>
            </w:tc>
          </w:tr>
          <w:tr w:rsidR="006F2AF4" w:rsidRPr="00FE47BD" w:rsidTr="00021434">
            <w:trPr>
              <w:cantSplit/>
            </w:trPr>
            <w:tc>
              <w:tcPr>
                <w:tcW w:w="9067" w:type="dxa"/>
              </w:tcPr>
              <w:p w:rsidR="006F2AF4" w:rsidRPr="00FE47BD" w:rsidRDefault="006F2AF4" w:rsidP="006F2AF4">
                <w:pPr>
                  <w:pStyle w:val="Contenutocornice"/>
                  <w:spacing w:before="0" w:after="0" w:line="240" w:lineRule="auto"/>
                  <w:rPr>
                    <w:rFonts w:cstheme="minorHAnsi"/>
                    <w:sz w:val="28"/>
                    <w:szCs w:val="28"/>
                  </w:rPr>
                </w:pPr>
                <w:r w:rsidRPr="006F2AF4">
                  <w:rPr>
                    <w:rFonts w:cstheme="minorHAnsi"/>
                    <w:color w:val="FFC000"/>
                    <w:sz w:val="28"/>
                    <w:szCs w:val="28"/>
                  </w:rPr>
                  <w:t>Altri progetti, plesso per plesso</w:t>
                </w:r>
              </w:p>
            </w:tc>
            <w:tc>
              <w:tcPr>
                <w:tcW w:w="1389" w:type="dxa"/>
              </w:tcPr>
              <w:p w:rsidR="006F2AF4" w:rsidRPr="006F2AF4" w:rsidRDefault="006F2AF4" w:rsidP="006F2AF4">
                <w:pPr>
                  <w:pStyle w:val="Contenutocornice"/>
                  <w:spacing w:before="0" w:after="0" w:line="240" w:lineRule="auto"/>
                  <w:jc w:val="center"/>
                  <w:rPr>
                    <w:sz w:val="28"/>
                    <w:szCs w:val="28"/>
                  </w:rPr>
                </w:pPr>
              </w:p>
            </w:tc>
          </w:tr>
          <w:tr w:rsidR="006F2AF4" w:rsidRPr="00FE47BD" w:rsidTr="00021434">
            <w:trPr>
              <w:cantSplit/>
            </w:trPr>
            <w:tc>
              <w:tcPr>
                <w:tcW w:w="9067" w:type="dxa"/>
              </w:tcPr>
              <w:p w:rsidR="006F2AF4" w:rsidRPr="00FE47BD" w:rsidRDefault="006F2AF4" w:rsidP="006F2AF4">
                <w:pPr>
                  <w:pStyle w:val="Contenutocornice"/>
                  <w:numPr>
                    <w:ilvl w:val="0"/>
                    <w:numId w:val="21"/>
                  </w:numPr>
                  <w:spacing w:before="0" w:after="0" w:line="240" w:lineRule="auto"/>
                  <w:rPr>
                    <w:rFonts w:cstheme="minorHAnsi"/>
                    <w:sz w:val="28"/>
                    <w:szCs w:val="28"/>
                  </w:rPr>
                </w:pPr>
                <w:r>
                  <w:rPr>
                    <w:rFonts w:cstheme="minorHAnsi"/>
                    <w:sz w:val="28"/>
                    <w:szCs w:val="28"/>
                  </w:rPr>
                  <w:t>Scuola dell’Infanzia</w:t>
                </w:r>
              </w:p>
            </w:tc>
            <w:tc>
              <w:tcPr>
                <w:tcW w:w="1389" w:type="dxa"/>
              </w:tcPr>
              <w:p w:rsidR="006F2AF4" w:rsidRPr="006F2AF4" w:rsidRDefault="006F2AF4" w:rsidP="006F2AF4">
                <w:pPr>
                  <w:pStyle w:val="Contenutocornice"/>
                  <w:spacing w:before="0" w:after="0" w:line="240" w:lineRule="auto"/>
                  <w:jc w:val="center"/>
                  <w:rPr>
                    <w:sz w:val="28"/>
                    <w:szCs w:val="28"/>
                  </w:rPr>
                </w:pPr>
                <w:r w:rsidRPr="006F2AF4">
                  <w:rPr>
                    <w:sz w:val="28"/>
                    <w:szCs w:val="28"/>
                  </w:rPr>
                  <w:t>24-25</w:t>
                </w:r>
              </w:p>
            </w:tc>
          </w:tr>
          <w:tr w:rsidR="006F2AF4" w:rsidRPr="00FE47BD" w:rsidTr="00021434">
            <w:trPr>
              <w:cantSplit/>
            </w:trPr>
            <w:tc>
              <w:tcPr>
                <w:tcW w:w="9067" w:type="dxa"/>
              </w:tcPr>
              <w:p w:rsidR="006F2AF4" w:rsidRPr="00FE47BD" w:rsidRDefault="006F2AF4" w:rsidP="006F2AF4">
                <w:pPr>
                  <w:pStyle w:val="Contenutocornice"/>
                  <w:numPr>
                    <w:ilvl w:val="0"/>
                    <w:numId w:val="21"/>
                  </w:numPr>
                  <w:spacing w:before="0" w:after="0" w:line="240" w:lineRule="auto"/>
                  <w:rPr>
                    <w:rFonts w:cstheme="minorHAnsi"/>
                    <w:sz w:val="28"/>
                    <w:szCs w:val="28"/>
                  </w:rPr>
                </w:pPr>
                <w:r>
                  <w:rPr>
                    <w:rFonts w:cstheme="minorHAnsi"/>
                    <w:sz w:val="28"/>
                    <w:szCs w:val="28"/>
                  </w:rPr>
                  <w:t>Scuola primaria di Barzago</w:t>
                </w:r>
              </w:p>
            </w:tc>
            <w:tc>
              <w:tcPr>
                <w:tcW w:w="1389" w:type="dxa"/>
              </w:tcPr>
              <w:p w:rsidR="006F2AF4" w:rsidRPr="006F2AF4" w:rsidRDefault="006F2AF4" w:rsidP="006F2AF4">
                <w:pPr>
                  <w:pStyle w:val="Contenutocornice"/>
                  <w:spacing w:before="0" w:after="0" w:line="240" w:lineRule="auto"/>
                  <w:jc w:val="center"/>
                  <w:rPr>
                    <w:sz w:val="28"/>
                    <w:szCs w:val="28"/>
                  </w:rPr>
                </w:pPr>
                <w:r w:rsidRPr="006F2AF4">
                  <w:rPr>
                    <w:sz w:val="28"/>
                    <w:szCs w:val="28"/>
                  </w:rPr>
                  <w:t>26-27</w:t>
                </w:r>
              </w:p>
            </w:tc>
          </w:tr>
          <w:tr w:rsidR="006F2AF4" w:rsidRPr="00FE47BD" w:rsidTr="00021434">
            <w:trPr>
              <w:cantSplit/>
            </w:trPr>
            <w:tc>
              <w:tcPr>
                <w:tcW w:w="9067" w:type="dxa"/>
              </w:tcPr>
              <w:p w:rsidR="006F2AF4" w:rsidRPr="00FE47BD" w:rsidRDefault="006F2AF4" w:rsidP="006F2AF4">
                <w:pPr>
                  <w:pStyle w:val="Contenutocornice"/>
                  <w:numPr>
                    <w:ilvl w:val="0"/>
                    <w:numId w:val="21"/>
                  </w:numPr>
                  <w:spacing w:before="0" w:after="0" w:line="240" w:lineRule="auto"/>
                  <w:rPr>
                    <w:rFonts w:cstheme="minorHAnsi"/>
                    <w:sz w:val="28"/>
                    <w:szCs w:val="28"/>
                  </w:rPr>
                </w:pPr>
                <w:r>
                  <w:rPr>
                    <w:rFonts w:cstheme="minorHAnsi"/>
                    <w:sz w:val="28"/>
                    <w:szCs w:val="28"/>
                  </w:rPr>
                  <w:t>Scuola primaria di Barzanò</w:t>
                </w:r>
              </w:p>
            </w:tc>
            <w:tc>
              <w:tcPr>
                <w:tcW w:w="1389" w:type="dxa"/>
              </w:tcPr>
              <w:p w:rsidR="006F2AF4" w:rsidRPr="006F2AF4" w:rsidRDefault="006F2AF4" w:rsidP="006F2AF4">
                <w:pPr>
                  <w:pStyle w:val="Contenutocornice"/>
                  <w:spacing w:before="0" w:after="0" w:line="240" w:lineRule="auto"/>
                  <w:jc w:val="center"/>
                  <w:rPr>
                    <w:sz w:val="28"/>
                    <w:szCs w:val="28"/>
                  </w:rPr>
                </w:pPr>
                <w:r w:rsidRPr="006F2AF4">
                  <w:rPr>
                    <w:sz w:val="28"/>
                    <w:szCs w:val="28"/>
                  </w:rPr>
                  <w:t>28</w:t>
                </w:r>
              </w:p>
            </w:tc>
          </w:tr>
          <w:tr w:rsidR="006F2AF4" w:rsidRPr="00FE47BD" w:rsidTr="00021434">
            <w:trPr>
              <w:cantSplit/>
            </w:trPr>
            <w:tc>
              <w:tcPr>
                <w:tcW w:w="9067" w:type="dxa"/>
              </w:tcPr>
              <w:p w:rsidR="006F2AF4" w:rsidRPr="00FE47BD" w:rsidRDefault="006F2AF4" w:rsidP="006F2AF4">
                <w:pPr>
                  <w:pStyle w:val="Contenutocornice"/>
                  <w:numPr>
                    <w:ilvl w:val="0"/>
                    <w:numId w:val="21"/>
                  </w:numPr>
                  <w:spacing w:before="0" w:after="0" w:line="240" w:lineRule="auto"/>
                  <w:rPr>
                    <w:rFonts w:cstheme="minorHAnsi"/>
                    <w:sz w:val="28"/>
                    <w:szCs w:val="28"/>
                  </w:rPr>
                </w:pPr>
                <w:r>
                  <w:rPr>
                    <w:rFonts w:cstheme="minorHAnsi"/>
                    <w:sz w:val="28"/>
                    <w:szCs w:val="28"/>
                  </w:rPr>
                  <w:t>Scuola primaria di Sirtori</w:t>
                </w:r>
              </w:p>
            </w:tc>
            <w:tc>
              <w:tcPr>
                <w:tcW w:w="1389" w:type="dxa"/>
              </w:tcPr>
              <w:p w:rsidR="006F2AF4" w:rsidRPr="006F2AF4" w:rsidRDefault="006F2AF4" w:rsidP="006F2AF4">
                <w:pPr>
                  <w:pStyle w:val="Contenutocornice"/>
                  <w:spacing w:before="0" w:after="0" w:line="240" w:lineRule="auto"/>
                  <w:jc w:val="center"/>
                  <w:rPr>
                    <w:sz w:val="28"/>
                    <w:szCs w:val="28"/>
                  </w:rPr>
                </w:pPr>
                <w:r w:rsidRPr="006F2AF4">
                  <w:rPr>
                    <w:sz w:val="28"/>
                    <w:szCs w:val="28"/>
                  </w:rPr>
                  <w:t>29</w:t>
                </w:r>
              </w:p>
            </w:tc>
          </w:tr>
          <w:tr w:rsidR="006F2AF4" w:rsidRPr="00FE47BD" w:rsidTr="00021434">
            <w:trPr>
              <w:cantSplit/>
            </w:trPr>
            <w:tc>
              <w:tcPr>
                <w:tcW w:w="9067" w:type="dxa"/>
              </w:tcPr>
              <w:p w:rsidR="006F2AF4" w:rsidRPr="00FE47BD" w:rsidRDefault="006F2AF4" w:rsidP="006F2AF4">
                <w:pPr>
                  <w:pStyle w:val="Contenutocornice"/>
                  <w:numPr>
                    <w:ilvl w:val="0"/>
                    <w:numId w:val="21"/>
                  </w:numPr>
                  <w:spacing w:before="0" w:after="0" w:line="240" w:lineRule="auto"/>
                  <w:rPr>
                    <w:rFonts w:cstheme="minorHAnsi"/>
                    <w:sz w:val="28"/>
                    <w:szCs w:val="28"/>
                  </w:rPr>
                </w:pPr>
                <w:r>
                  <w:rPr>
                    <w:rFonts w:cstheme="minorHAnsi"/>
                    <w:sz w:val="28"/>
                    <w:szCs w:val="28"/>
                  </w:rPr>
                  <w:t>Scuola primaria di Viganò</w:t>
                </w:r>
              </w:p>
            </w:tc>
            <w:tc>
              <w:tcPr>
                <w:tcW w:w="1389" w:type="dxa"/>
              </w:tcPr>
              <w:p w:rsidR="006F2AF4" w:rsidRPr="006F2AF4" w:rsidRDefault="006F2AF4" w:rsidP="006F2AF4">
                <w:pPr>
                  <w:pStyle w:val="Contenutocornice"/>
                  <w:spacing w:before="0" w:after="0" w:line="240" w:lineRule="auto"/>
                  <w:jc w:val="center"/>
                  <w:rPr>
                    <w:sz w:val="28"/>
                    <w:szCs w:val="28"/>
                  </w:rPr>
                </w:pPr>
                <w:r w:rsidRPr="006F2AF4">
                  <w:rPr>
                    <w:sz w:val="28"/>
                    <w:szCs w:val="28"/>
                  </w:rPr>
                  <w:t>30-31</w:t>
                </w:r>
              </w:p>
            </w:tc>
          </w:tr>
          <w:tr w:rsidR="006F2AF4" w:rsidRPr="00FE47BD" w:rsidTr="00021434">
            <w:trPr>
              <w:cantSplit/>
            </w:trPr>
            <w:tc>
              <w:tcPr>
                <w:tcW w:w="9067" w:type="dxa"/>
              </w:tcPr>
              <w:p w:rsidR="006F2AF4" w:rsidRPr="00FE47BD" w:rsidRDefault="006F2AF4" w:rsidP="006F2AF4">
                <w:pPr>
                  <w:pStyle w:val="Contenutocornice"/>
                  <w:numPr>
                    <w:ilvl w:val="0"/>
                    <w:numId w:val="21"/>
                  </w:numPr>
                  <w:spacing w:before="0" w:after="0" w:line="240" w:lineRule="auto"/>
                  <w:rPr>
                    <w:rFonts w:cstheme="minorHAnsi"/>
                    <w:sz w:val="28"/>
                    <w:szCs w:val="28"/>
                  </w:rPr>
                </w:pPr>
                <w:r>
                  <w:rPr>
                    <w:rFonts w:cstheme="minorHAnsi"/>
                    <w:sz w:val="28"/>
                    <w:szCs w:val="28"/>
                  </w:rPr>
                  <w:t>Scuola Secondaria</w:t>
                </w:r>
              </w:p>
            </w:tc>
            <w:tc>
              <w:tcPr>
                <w:tcW w:w="1389" w:type="dxa"/>
              </w:tcPr>
              <w:p w:rsidR="006F2AF4" w:rsidRPr="006F2AF4" w:rsidRDefault="006F2AF4" w:rsidP="006F2AF4">
                <w:pPr>
                  <w:pStyle w:val="Contenutocornice"/>
                  <w:spacing w:before="0" w:after="0" w:line="240" w:lineRule="auto"/>
                  <w:jc w:val="center"/>
                  <w:rPr>
                    <w:sz w:val="28"/>
                    <w:szCs w:val="28"/>
                  </w:rPr>
                </w:pPr>
                <w:r w:rsidRPr="006F2AF4">
                  <w:rPr>
                    <w:sz w:val="28"/>
                    <w:szCs w:val="28"/>
                  </w:rPr>
                  <w:t>32-34</w:t>
                </w:r>
              </w:p>
            </w:tc>
          </w:tr>
          <w:tr w:rsidR="006F2AF4" w:rsidRPr="00FE47BD" w:rsidTr="00021434">
            <w:trPr>
              <w:cantSplit/>
            </w:trPr>
            <w:tc>
              <w:tcPr>
                <w:tcW w:w="9067" w:type="dxa"/>
              </w:tcPr>
              <w:p w:rsidR="006F2AF4" w:rsidRPr="006F2AF4" w:rsidRDefault="006F2AF4" w:rsidP="006F2AF4">
                <w:pPr>
                  <w:pStyle w:val="Contenutocornice"/>
                  <w:rPr>
                    <w:sz w:val="28"/>
                    <w:szCs w:val="28"/>
                  </w:rPr>
                </w:pPr>
                <w:r w:rsidRPr="006F2AF4">
                  <w:rPr>
                    <w:sz w:val="28"/>
                    <w:szCs w:val="28"/>
                  </w:rPr>
                  <w:t>Attività previste in relazione al PNSD</w:t>
                </w:r>
              </w:p>
            </w:tc>
            <w:tc>
              <w:tcPr>
                <w:tcW w:w="1389" w:type="dxa"/>
              </w:tcPr>
              <w:p w:rsidR="006F2AF4" w:rsidRPr="006F2AF4" w:rsidRDefault="006F2AF4" w:rsidP="006F2AF4">
                <w:pPr>
                  <w:pStyle w:val="Contenutocornice"/>
                  <w:spacing w:before="0" w:after="0" w:line="240" w:lineRule="auto"/>
                  <w:jc w:val="center"/>
                  <w:rPr>
                    <w:sz w:val="28"/>
                    <w:szCs w:val="28"/>
                  </w:rPr>
                </w:pPr>
                <w:r w:rsidRPr="006F2AF4">
                  <w:rPr>
                    <w:sz w:val="28"/>
                    <w:szCs w:val="28"/>
                  </w:rPr>
                  <w:t>35</w:t>
                </w:r>
              </w:p>
            </w:tc>
          </w:tr>
          <w:tr w:rsidR="006F2AF4" w:rsidRPr="00FE47BD" w:rsidTr="00021434">
            <w:trPr>
              <w:cantSplit/>
            </w:trPr>
            <w:tc>
              <w:tcPr>
                <w:tcW w:w="9067" w:type="dxa"/>
              </w:tcPr>
              <w:p w:rsidR="006F2AF4" w:rsidRPr="006F2AF4" w:rsidRDefault="006F2AF4" w:rsidP="006F2AF4">
                <w:pPr>
                  <w:pStyle w:val="Contenutocornice"/>
                  <w:rPr>
                    <w:sz w:val="28"/>
                    <w:szCs w:val="28"/>
                  </w:rPr>
                </w:pPr>
                <w:r w:rsidRPr="006F2AF4">
                  <w:rPr>
                    <w:sz w:val="28"/>
                    <w:szCs w:val="28"/>
                  </w:rPr>
                  <w:t>Valutazione</w:t>
                </w:r>
              </w:p>
            </w:tc>
            <w:tc>
              <w:tcPr>
                <w:tcW w:w="1389" w:type="dxa"/>
              </w:tcPr>
              <w:p w:rsidR="006F2AF4" w:rsidRPr="006F2AF4" w:rsidRDefault="006F2AF4" w:rsidP="006F2AF4">
                <w:pPr>
                  <w:pStyle w:val="Contenutocornice"/>
                  <w:spacing w:before="0" w:after="0" w:line="240" w:lineRule="auto"/>
                  <w:jc w:val="center"/>
                  <w:rPr>
                    <w:sz w:val="28"/>
                    <w:szCs w:val="28"/>
                  </w:rPr>
                </w:pPr>
                <w:r w:rsidRPr="006F2AF4">
                  <w:rPr>
                    <w:sz w:val="28"/>
                    <w:szCs w:val="28"/>
                  </w:rPr>
                  <w:t>35</w:t>
                </w:r>
              </w:p>
            </w:tc>
          </w:tr>
          <w:tr w:rsidR="006F2AF4" w:rsidRPr="00FE47BD" w:rsidTr="00021434">
            <w:trPr>
              <w:cantSplit/>
            </w:trPr>
            <w:tc>
              <w:tcPr>
                <w:tcW w:w="9067" w:type="dxa"/>
              </w:tcPr>
              <w:p w:rsidR="006F2AF4" w:rsidRPr="006F2AF4" w:rsidRDefault="006F2AF4" w:rsidP="006F2AF4">
                <w:pPr>
                  <w:pStyle w:val="Contenutocornice"/>
                </w:pPr>
                <w:r w:rsidRPr="006F2AF4">
                  <w:rPr>
                    <w:rFonts w:cstheme="minorHAnsi"/>
                    <w:caps/>
                    <w:color w:val="FFC000"/>
                    <w:sz w:val="28"/>
                    <w:szCs w:val="28"/>
                  </w:rPr>
                  <w:t>Allegati</w:t>
                </w:r>
                <w:r>
                  <w:t xml:space="preserve"> </w:t>
                </w:r>
                <w:r w:rsidRPr="006F2AF4">
                  <w:rPr>
                    <w:sz w:val="28"/>
                    <w:szCs w:val="28"/>
                  </w:rPr>
                  <w:t>– elenco</w:t>
                </w:r>
              </w:p>
            </w:tc>
            <w:tc>
              <w:tcPr>
                <w:tcW w:w="1389" w:type="dxa"/>
              </w:tcPr>
              <w:p w:rsidR="006F2AF4" w:rsidRPr="006F2AF4" w:rsidRDefault="006F2AF4" w:rsidP="006F2AF4">
                <w:pPr>
                  <w:pStyle w:val="Contenutocornice"/>
                  <w:spacing w:before="0" w:after="0" w:line="240" w:lineRule="auto"/>
                  <w:jc w:val="center"/>
                  <w:rPr>
                    <w:sz w:val="28"/>
                    <w:szCs w:val="28"/>
                  </w:rPr>
                </w:pPr>
                <w:r w:rsidRPr="006F2AF4">
                  <w:rPr>
                    <w:sz w:val="28"/>
                    <w:szCs w:val="28"/>
                  </w:rPr>
                  <w:t>37</w:t>
                </w:r>
              </w:p>
            </w:tc>
          </w:tr>
          <w:tr w:rsidR="006F2AF4" w:rsidRPr="00FE47BD" w:rsidTr="00021434">
            <w:trPr>
              <w:cantSplit/>
            </w:trPr>
            <w:tc>
              <w:tcPr>
                <w:tcW w:w="9067" w:type="dxa"/>
              </w:tcPr>
              <w:p w:rsidR="006F2AF4" w:rsidRPr="006F2AF4" w:rsidRDefault="006F2AF4" w:rsidP="006F2AF4">
                <w:pPr>
                  <w:pStyle w:val="Contenutocornice"/>
                </w:pPr>
                <w:r>
                  <w:rPr>
                    <w:rFonts w:cstheme="minorHAnsi"/>
                    <w:caps/>
                    <w:color w:val="FFC000"/>
                    <w:sz w:val="28"/>
                    <w:szCs w:val="28"/>
                  </w:rPr>
                  <w:t>ORGANIZZAZIONE</w:t>
                </w:r>
              </w:p>
            </w:tc>
            <w:tc>
              <w:tcPr>
                <w:tcW w:w="1389" w:type="dxa"/>
              </w:tcPr>
              <w:p w:rsidR="006F2AF4" w:rsidRPr="006F2AF4" w:rsidRDefault="006F2AF4" w:rsidP="006F2AF4">
                <w:pPr>
                  <w:pStyle w:val="Contenutocornice"/>
                  <w:spacing w:before="0" w:after="0" w:line="240" w:lineRule="auto"/>
                  <w:jc w:val="center"/>
                  <w:rPr>
                    <w:sz w:val="28"/>
                    <w:szCs w:val="28"/>
                  </w:rPr>
                </w:pPr>
              </w:p>
            </w:tc>
          </w:tr>
          <w:tr w:rsidR="006F2AF4" w:rsidRPr="00FE47BD" w:rsidTr="00021434">
            <w:trPr>
              <w:cantSplit/>
            </w:trPr>
            <w:tc>
              <w:tcPr>
                <w:tcW w:w="9067" w:type="dxa"/>
              </w:tcPr>
              <w:p w:rsidR="006F2AF4" w:rsidRPr="006F2AF4" w:rsidRDefault="006F2AF4" w:rsidP="006F2AF4">
                <w:pPr>
                  <w:pStyle w:val="Contenutocornice"/>
                  <w:rPr>
                    <w:sz w:val="28"/>
                    <w:szCs w:val="28"/>
                  </w:rPr>
                </w:pPr>
                <w:r w:rsidRPr="006F2AF4">
                  <w:rPr>
                    <w:sz w:val="28"/>
                    <w:szCs w:val="28"/>
                  </w:rPr>
                  <w:t>Organigramma</w:t>
                </w:r>
              </w:p>
            </w:tc>
            <w:tc>
              <w:tcPr>
                <w:tcW w:w="1389" w:type="dxa"/>
              </w:tcPr>
              <w:p w:rsidR="006F2AF4" w:rsidRPr="006F2AF4" w:rsidRDefault="006F2AF4" w:rsidP="006F2AF4">
                <w:pPr>
                  <w:pStyle w:val="Contenutocornice"/>
                  <w:spacing w:before="0" w:after="0" w:line="240" w:lineRule="auto"/>
                  <w:jc w:val="center"/>
                  <w:rPr>
                    <w:sz w:val="28"/>
                    <w:szCs w:val="28"/>
                  </w:rPr>
                </w:pPr>
                <w:r w:rsidRPr="006F2AF4">
                  <w:rPr>
                    <w:sz w:val="28"/>
                    <w:szCs w:val="28"/>
                  </w:rPr>
                  <w:t>38</w:t>
                </w:r>
              </w:p>
            </w:tc>
          </w:tr>
        </w:tbl>
        <w:p w:rsidR="007A650F" w:rsidRDefault="007A650F">
          <w:pPr>
            <w:pStyle w:val="Stile1"/>
          </w:pPr>
        </w:p>
        <w:p w:rsidR="00021434" w:rsidRDefault="00021434">
          <w:pPr>
            <w:pStyle w:val="Stile1"/>
          </w:pPr>
        </w:p>
        <w:p w:rsidR="0046482E" w:rsidRDefault="00925BC4">
          <w:pPr>
            <w:pStyle w:val="Stile1"/>
          </w:pPr>
          <w:r>
            <w:lastRenderedPageBreak/>
            <w:t>organizzazione</w:t>
          </w:r>
        </w:p>
        <w:p w:rsidR="0046482E" w:rsidRDefault="00925BC4">
          <w:pPr>
            <w:pStyle w:val="Titolo"/>
          </w:pPr>
          <w:r>
            <w:t>LA SCUOLA E IL SUO CONTESTO</w:t>
          </w:r>
        </w:p>
        <w:p w:rsidR="0046482E" w:rsidRDefault="00925BC4">
          <w:pPr>
            <w:pStyle w:val="Titolo2"/>
            <w:shd w:val="clear" w:color="auto" w:fill="FFF2CC"/>
            <w:jc w:val="center"/>
          </w:pPr>
          <w:r>
            <w:t>Introduzione</w:t>
          </w:r>
        </w:p>
        <w:p w:rsidR="0046482E" w:rsidRDefault="00925BC4">
          <w:pPr>
            <w:spacing w:after="28"/>
            <w:ind w:left="72"/>
            <w:rPr>
              <w:rFonts w:cstheme="minorHAnsi"/>
              <w:sz w:val="24"/>
              <w:szCs w:val="24"/>
            </w:rPr>
          </w:pPr>
          <w:r>
            <w:rPr>
              <w:rFonts w:cstheme="minorHAnsi"/>
              <w:sz w:val="24"/>
              <w:szCs w:val="24"/>
            </w:rPr>
            <w:t xml:space="preserve">La legge 107/2015 ha tracciato le nuove linee per l'elaborazione del Piano dell'Offerta Formativa che avrà durata triennale. </w:t>
          </w:r>
        </w:p>
        <w:p w:rsidR="0046482E" w:rsidRDefault="00925BC4">
          <w:pPr>
            <w:spacing w:after="40"/>
            <w:ind w:left="72" w:right="8"/>
            <w:rPr>
              <w:rFonts w:cstheme="minorHAnsi"/>
              <w:sz w:val="24"/>
              <w:szCs w:val="24"/>
            </w:rPr>
          </w:pPr>
          <w:r>
            <w:rPr>
              <w:rFonts w:cstheme="minorHAnsi"/>
              <w:sz w:val="24"/>
              <w:szCs w:val="24"/>
            </w:rPr>
            <w:t xml:space="preserve">Il </w:t>
          </w:r>
          <w:r>
            <w:rPr>
              <w:rFonts w:eastAsia="Arial" w:cstheme="minorHAnsi"/>
              <w:b/>
              <w:sz w:val="24"/>
              <w:szCs w:val="24"/>
            </w:rPr>
            <w:t xml:space="preserve">P.T.O.F. </w:t>
          </w:r>
          <w:r>
            <w:rPr>
              <w:rFonts w:cstheme="minorHAnsi"/>
              <w:sz w:val="24"/>
              <w:szCs w:val="24"/>
            </w:rPr>
            <w:t>(Piano Triennale dell’Offerta Formativa) è la “carta d’identità” della scuola, in quanto consente a quest’ultima di definire la propria identità culturale e progettuale e di esplicitare la propria progettazione curriculare, extra curriculare, educativa ed organizzativa.</w:t>
          </w:r>
          <w:r>
            <w:rPr>
              <w:rFonts w:eastAsia="Arial" w:cstheme="minorHAnsi"/>
              <w:i/>
              <w:sz w:val="24"/>
              <w:szCs w:val="24"/>
            </w:rPr>
            <w:t xml:space="preserve"> </w:t>
          </w:r>
        </w:p>
        <w:p w:rsidR="0046482E" w:rsidRDefault="00925BC4">
          <w:pPr>
            <w:spacing w:after="26"/>
            <w:ind w:left="72" w:right="4"/>
            <w:rPr>
              <w:rFonts w:cstheme="minorHAnsi"/>
              <w:sz w:val="24"/>
              <w:szCs w:val="24"/>
            </w:rPr>
          </w:pPr>
          <w:r>
            <w:rPr>
              <w:rFonts w:cstheme="minorHAnsi"/>
              <w:sz w:val="24"/>
              <w:szCs w:val="24"/>
            </w:rPr>
            <w:t xml:space="preserve">La progettazione del PTOF fa seguito ad un’analisi dettagliata del cotesto socio-culturale della scuola, dei bisogni formativi degli studenti, delle criticità emerse nel RAV (Rapporto di Autovalutazione) e tenendo conto del Piano di miglioramento elaborato dal nucleo di valutazione in stretta sinergia con la funzione strumentale sulla valutazione. </w:t>
          </w:r>
        </w:p>
        <w:p w:rsidR="0046482E" w:rsidRDefault="00925BC4">
          <w:pPr>
            <w:spacing w:after="19" w:line="259" w:lineRule="auto"/>
            <w:ind w:left="77"/>
            <w:rPr>
              <w:rFonts w:cstheme="minorHAnsi"/>
              <w:sz w:val="24"/>
              <w:szCs w:val="24"/>
            </w:rPr>
          </w:pPr>
          <w:r>
            <w:rPr>
              <w:rFonts w:eastAsia="Arial" w:cstheme="minorHAnsi"/>
              <w:sz w:val="24"/>
              <w:szCs w:val="24"/>
            </w:rPr>
            <w:t>Il</w:t>
          </w:r>
          <w:r>
            <w:rPr>
              <w:rFonts w:eastAsia="Arial" w:cstheme="minorHAnsi"/>
              <w:b/>
              <w:sz w:val="24"/>
              <w:szCs w:val="24"/>
            </w:rPr>
            <w:t xml:space="preserve"> P.T.O.F.</w:t>
          </w:r>
          <w:r>
            <w:rPr>
              <w:rFonts w:cstheme="minorHAnsi"/>
              <w:sz w:val="24"/>
              <w:szCs w:val="24"/>
            </w:rPr>
            <w:t xml:space="preserve"> viene elaborato dal Collegio dei docenti sulla base degli indirizzi definiti dal Dirigente </w:t>
          </w:r>
        </w:p>
        <w:p w:rsidR="0046482E" w:rsidRDefault="00925BC4">
          <w:pPr>
            <w:spacing w:after="28"/>
            <w:ind w:left="72" w:right="289"/>
            <w:rPr>
              <w:rFonts w:cstheme="minorHAnsi"/>
              <w:sz w:val="24"/>
              <w:szCs w:val="24"/>
            </w:rPr>
          </w:pPr>
          <w:r>
            <w:rPr>
              <w:rFonts w:cstheme="minorHAnsi"/>
              <w:sz w:val="24"/>
              <w:szCs w:val="24"/>
            </w:rPr>
            <w:t xml:space="preserve">Scolastico, approvato dal Consiglio d’Istituto e reso pubblico sul sito della scuola. </w:t>
          </w:r>
        </w:p>
        <w:p w:rsidR="0046482E" w:rsidRDefault="0046482E">
          <w:pPr>
            <w:spacing w:after="16" w:line="259" w:lineRule="auto"/>
            <w:ind w:left="77"/>
            <w:rPr>
              <w:rFonts w:eastAsia="Times New Roman" w:cstheme="minorHAnsi"/>
              <w:b/>
              <w:sz w:val="24"/>
              <w:szCs w:val="24"/>
            </w:rPr>
          </w:pPr>
        </w:p>
        <w:p w:rsidR="0046482E" w:rsidRDefault="00925BC4">
          <w:pPr>
            <w:pStyle w:val="Titolo3"/>
          </w:pPr>
          <w:r>
            <w:t xml:space="preserve">ATTO DI INDIRIZZO </w:t>
          </w:r>
        </w:p>
        <w:p w:rsidR="0046482E" w:rsidRDefault="000F0EF4">
          <w:pPr>
            <w:jc w:val="right"/>
          </w:pPr>
          <w:hyperlink r:id="rId12" w:history="1">
            <w:r w:rsidR="00925BC4" w:rsidRPr="00DE1ED2">
              <w:rPr>
                <w:rStyle w:val="Collegamentoipertestuale"/>
                <w:rFonts w:eastAsia="Times New Roman" w:cs="Times New Roman"/>
                <w:i/>
                <w:lang w:eastAsia="ar-SA"/>
              </w:rPr>
              <w:t>(Allegato n. 1)</w:t>
            </w:r>
          </w:hyperlink>
        </w:p>
        <w:p w:rsidR="0046482E" w:rsidRDefault="00925BC4">
          <w:pPr>
            <w:rPr>
              <w:rFonts w:eastAsia="Times New Roman" w:cs="Times New Roman"/>
              <w:color w:val="222222"/>
              <w:lang w:eastAsia="ar-SA"/>
            </w:rPr>
          </w:pPr>
          <w:r>
            <w:rPr>
              <w:rFonts w:eastAsia="Times New Roman" w:cs="Times New Roman"/>
              <w:color w:val="222222"/>
              <w:lang w:eastAsia="ar-SA"/>
            </w:rPr>
            <w:t>La Legge n.107/2015, ha attribuito al Dirigente scolastico il compito di redigere le linee di indirizzo che devono fornire indicazioni sulle modalità di elaborazione, sui contenuti indispensabili, sugli obiettivi strategici da perseguire, sulle priorità, sugli elementi caratterizzanti l’identità dell’istituzione scolastica, che devono trovare adeguata esplicitazione nel Piano Triennale dell’Offerta Formativa e sugli adempimenti che il corpo docente è chiamato a svolgere in base alla normativa vigente.</w:t>
          </w:r>
        </w:p>
        <w:p w:rsidR="0046482E" w:rsidRDefault="00925BC4">
          <w:pPr>
            <w:pStyle w:val="Titolo3"/>
          </w:pPr>
          <w:r>
            <w:t>patto educativo di corresponsabilità – famiglia, scuola, studente-</w:t>
          </w:r>
        </w:p>
        <w:p w:rsidR="0046482E" w:rsidRDefault="000F0EF4">
          <w:pPr>
            <w:jc w:val="right"/>
          </w:pPr>
          <w:hyperlink r:id="rId13">
            <w:r w:rsidR="00925BC4">
              <w:rPr>
                <w:rStyle w:val="CollegamentoInternet"/>
                <w:i/>
              </w:rPr>
              <w:t xml:space="preserve">(Allegato n. </w:t>
            </w:r>
            <w:r w:rsidR="00891A2D">
              <w:rPr>
                <w:rStyle w:val="CollegamentoInternet"/>
                <w:i/>
              </w:rPr>
              <w:t>2</w:t>
            </w:r>
            <w:r w:rsidR="00925BC4">
              <w:rPr>
                <w:rStyle w:val="CollegamentoInternet"/>
                <w:i/>
              </w:rPr>
              <w:t>)</w:t>
            </w:r>
          </w:hyperlink>
        </w:p>
        <w:p w:rsidR="0046482E" w:rsidRDefault="00925BC4">
          <w:pPr>
            <w:pStyle w:val="Corpodeltesto21"/>
            <w:spacing w:before="100" w:after="0" w:line="240" w:lineRule="auto"/>
            <w:jc w:val="center"/>
          </w:pPr>
          <w:r>
            <w:rPr>
              <w:rFonts w:eastAsia="Times New Roman" w:cs="Times New Roman"/>
              <w:b/>
              <w:bCs/>
              <w:i/>
              <w:sz w:val="28"/>
              <w:szCs w:val="28"/>
            </w:rPr>
            <w:t>“</w:t>
          </w:r>
          <w:r>
            <w:rPr>
              <w:rFonts w:cs="Times New Roman"/>
              <w:b/>
              <w:bCs/>
              <w:i/>
              <w:sz w:val="28"/>
              <w:szCs w:val="28"/>
            </w:rPr>
            <w:t>Educare è il punto in cui si decide</w:t>
          </w:r>
        </w:p>
        <w:p w:rsidR="0046482E" w:rsidRDefault="00925BC4">
          <w:pPr>
            <w:pStyle w:val="Corpodeltesto21"/>
            <w:spacing w:before="100" w:after="0" w:line="240" w:lineRule="auto"/>
            <w:jc w:val="center"/>
          </w:pPr>
          <w:r>
            <w:rPr>
              <w:rFonts w:cs="Times New Roman"/>
              <w:b/>
              <w:bCs/>
              <w:i/>
              <w:sz w:val="28"/>
              <w:szCs w:val="28"/>
            </w:rPr>
            <w:t>se amiamo abbastanza il mondo</w:t>
          </w:r>
        </w:p>
        <w:p w:rsidR="0046482E" w:rsidRDefault="00925BC4">
          <w:pPr>
            <w:pStyle w:val="Corpodeltesto21"/>
            <w:spacing w:before="100" w:after="0" w:line="240" w:lineRule="auto"/>
            <w:jc w:val="center"/>
          </w:pPr>
          <w:r>
            <w:rPr>
              <w:rFonts w:cs="Times New Roman"/>
              <w:b/>
              <w:bCs/>
              <w:i/>
              <w:sz w:val="28"/>
              <w:szCs w:val="28"/>
            </w:rPr>
            <w:t>per assumercene la responsabilità”</w:t>
          </w:r>
        </w:p>
        <w:p w:rsidR="0046482E" w:rsidRDefault="00925BC4">
          <w:pPr>
            <w:pStyle w:val="Corpodeltesto21"/>
            <w:spacing w:before="100" w:after="0" w:line="240" w:lineRule="auto"/>
            <w:jc w:val="center"/>
          </w:pPr>
          <w:r>
            <w:rPr>
              <w:rFonts w:cs="Times New Roman"/>
              <w:bCs/>
              <w:i/>
              <w:sz w:val="28"/>
              <w:szCs w:val="28"/>
            </w:rPr>
            <w:t xml:space="preserve">(Hanna </w:t>
          </w:r>
          <w:proofErr w:type="spellStart"/>
          <w:r>
            <w:rPr>
              <w:rFonts w:cs="Times New Roman"/>
              <w:bCs/>
              <w:i/>
              <w:sz w:val="28"/>
              <w:szCs w:val="28"/>
            </w:rPr>
            <w:t>Arendt</w:t>
          </w:r>
          <w:proofErr w:type="spellEnd"/>
          <w:r>
            <w:rPr>
              <w:rFonts w:cs="Times New Roman"/>
              <w:bCs/>
              <w:i/>
              <w:sz w:val="28"/>
              <w:szCs w:val="28"/>
            </w:rPr>
            <w:t>)</w:t>
          </w:r>
        </w:p>
        <w:p w:rsidR="0046482E" w:rsidRDefault="00925BC4">
          <w:pPr>
            <w:jc w:val="both"/>
          </w:pPr>
          <w:r>
            <w:rPr>
              <w:color w:val="333333"/>
            </w:rPr>
            <w:t>Per il raggiungimento delle finalità sopra elencate, l’Istituto Comprensivo stipula con le famiglie e gli alunni il seguente</w:t>
          </w:r>
          <w:r>
            <w:rPr>
              <w:b/>
              <w:color w:val="333333"/>
            </w:rPr>
            <w:t xml:space="preserve"> patto di corresponsabilità educativa</w:t>
          </w:r>
          <w:r w:rsidR="005C7410">
            <w:rPr>
              <w:color w:val="333333"/>
            </w:rPr>
            <w:t>.</w:t>
          </w:r>
        </w:p>
        <w:p w:rsidR="0046482E" w:rsidRDefault="0046482E">
          <w:pPr>
            <w:jc w:val="both"/>
          </w:pPr>
        </w:p>
        <w:p w:rsidR="00925BC4" w:rsidRDefault="00925BC4">
          <w:pPr>
            <w:jc w:val="both"/>
          </w:pPr>
        </w:p>
        <w:p w:rsidR="0046482E" w:rsidRDefault="0046482E">
          <w:pPr>
            <w:pStyle w:val="Corpodeltesto21"/>
            <w:spacing w:before="100" w:after="0" w:line="240" w:lineRule="auto"/>
            <w:jc w:val="center"/>
            <w:rPr>
              <w:rFonts w:cs="Times New Roman"/>
              <w:b/>
              <w:bCs/>
              <w:szCs w:val="24"/>
            </w:rPr>
          </w:pPr>
        </w:p>
        <w:p w:rsidR="007A650F" w:rsidRDefault="007A650F">
          <w:pPr>
            <w:pStyle w:val="Corpodeltesto21"/>
            <w:spacing w:before="100" w:after="0" w:line="240" w:lineRule="auto"/>
            <w:jc w:val="center"/>
            <w:rPr>
              <w:rFonts w:cs="Times New Roman"/>
              <w:b/>
              <w:bCs/>
              <w:szCs w:val="24"/>
            </w:rPr>
          </w:pPr>
        </w:p>
        <w:p w:rsidR="007A650F" w:rsidRDefault="007A650F">
          <w:pPr>
            <w:pStyle w:val="Corpodeltesto21"/>
            <w:spacing w:before="100" w:after="0" w:line="240" w:lineRule="auto"/>
            <w:jc w:val="center"/>
            <w:rPr>
              <w:rFonts w:cs="Times New Roman"/>
              <w:b/>
              <w:bCs/>
              <w:szCs w:val="24"/>
            </w:rPr>
          </w:pPr>
        </w:p>
        <w:p w:rsidR="0046482E" w:rsidRDefault="00925BC4">
          <w:pPr>
            <w:pStyle w:val="Titolo3"/>
          </w:pPr>
          <w:r>
            <w:lastRenderedPageBreak/>
            <w:t>Analisi del contesto e dei bisogni del territorio</w:t>
          </w:r>
        </w:p>
        <w:p w:rsidR="0046482E" w:rsidRDefault="00925BC4">
          <w:pPr>
            <w:pStyle w:val="Titolo3"/>
            <w:rPr>
              <w:rStyle w:val="Riferimentointenso"/>
              <w:sz w:val="24"/>
              <w:szCs w:val="24"/>
            </w:rPr>
          </w:pPr>
          <w:r>
            <w:rPr>
              <w:rStyle w:val="Riferimentointenso"/>
              <w:sz w:val="24"/>
              <w:szCs w:val="24"/>
            </w:rPr>
            <w:t>Popolazione scolastica</w:t>
          </w:r>
        </w:p>
        <w:p w:rsidR="0046482E" w:rsidRDefault="00925BC4">
          <w:pPr>
            <w:rPr>
              <w:rFonts w:ascii="titilliumweb-r" w:hAnsi="titilliumweb-r"/>
              <w:color w:val="000000"/>
              <w:highlight w:val="white"/>
            </w:rPr>
          </w:pPr>
          <w:r>
            <w:rPr>
              <w:rFonts w:ascii="titilliumweb-r" w:hAnsi="titilliumweb-r"/>
              <w:color w:val="000000"/>
              <w:shd w:val="clear" w:color="auto" w:fill="FFFFFF"/>
            </w:rPr>
            <w:t>Il contesto socio-economico dentro il quale opera l'Istituto Comprensivo di Barzanò è quello tipico della Brianza lecchese, con un tessuto economico composto da una miriade di medie, piccole e micro imprese e con un elevato tasso di occupazione. Infatti sono piuttosto limitate le situazioni particolarmente disagiate o svantaggiate, eccezion fatta per alcune famiglie. La presenza di alunni stranieri è pari al 15,5% della popolazione complessiva, di cui però va sottolineato che quasi i due terzi (64,2%) sono nati in Italia. Osservando la situazione nei vari plessi, si può notare come, più si scende nel grado di scuola, più aumenta il numero dei nativi italiani di nazionalità estera, la qual cosa suggerisce che la priorità oggi non sia più la semplice alfabetizzazione, ma un lavoro centrato maggiormente sull'integrazione sociale e, soprattutto, culturale. L'attenzione maggiore viene riservata agli alunni più fragili, con bisogni speciali di diversa natura. Si agisce sul fronte del recupero didattico e su quello dell'integrazione tra pari a cominciare da una preliminare ed attenta analisi in sede di formazione delle classi.</w:t>
          </w:r>
        </w:p>
        <w:p w:rsidR="0046482E" w:rsidRDefault="00925BC4">
          <w:pPr>
            <w:pStyle w:val="Titolo3"/>
            <w:rPr>
              <w:rStyle w:val="Riferimentointenso"/>
              <w:sz w:val="24"/>
              <w:szCs w:val="24"/>
            </w:rPr>
          </w:pPr>
          <w:r>
            <w:rPr>
              <w:rStyle w:val="Riferimentointenso"/>
              <w:sz w:val="24"/>
              <w:szCs w:val="24"/>
            </w:rPr>
            <w:t>Territorio e capitale sociale</w:t>
          </w:r>
        </w:p>
        <w:p w:rsidR="0046482E" w:rsidRDefault="00925BC4">
          <w:pPr>
            <w:rPr>
              <w:rFonts w:ascii="titilliumweb-r" w:hAnsi="titilliumweb-r"/>
              <w:color w:val="000000"/>
              <w:highlight w:val="white"/>
            </w:rPr>
          </w:pPr>
          <w:proofErr w:type="spellStart"/>
          <w:r>
            <w:rPr>
              <w:rFonts w:ascii="titilliumweb-r" w:hAnsi="titilliumweb-r"/>
              <w:color w:val="000000"/>
              <w:shd w:val="clear" w:color="auto" w:fill="FFFFFF"/>
            </w:rPr>
            <w:t>Dall'a.s.</w:t>
          </w:r>
          <w:proofErr w:type="spellEnd"/>
          <w:r>
            <w:rPr>
              <w:rFonts w:ascii="titilliumweb-r" w:hAnsi="titilliumweb-r"/>
              <w:color w:val="000000"/>
              <w:shd w:val="clear" w:color="auto" w:fill="FFFFFF"/>
            </w:rPr>
            <w:t xml:space="preserve"> 2015/16, l'Istituto Comprensivo di Barzanò è costituito dai seguenti Comuni: Barzanò, Barzago, Sirtori e Viganò, che presentano caratteristiche socio-economiche molto simili. Si tratta di Comuni di medio-piccole dimensioni, il cui reddito medio è perfettamente in linea con i valori provinciali e regionali e si origina in particolare da imprese medio-piccole e piccole, spesso a conduzione familiare, oltre che per la forte presenza del terziario, anche avanzato. Si tratta quindi di un territorio economicamente in buona salute, nonostante la crisi. Le opportunità offerte sono rappresentate in particolare da un fitto tessuto di associazioni di vario carattere (Molo, </w:t>
          </w:r>
          <w:proofErr w:type="spellStart"/>
          <w:r>
            <w:rPr>
              <w:rFonts w:ascii="titilliumweb-r" w:hAnsi="titilliumweb-r"/>
              <w:color w:val="000000"/>
              <w:shd w:val="clear" w:color="auto" w:fill="FFFFFF"/>
            </w:rPr>
            <w:t>Cai</w:t>
          </w:r>
          <w:proofErr w:type="spellEnd"/>
          <w:r>
            <w:rPr>
              <w:rFonts w:ascii="titilliumweb-r" w:hAnsi="titilliumweb-r"/>
              <w:color w:val="000000"/>
              <w:shd w:val="clear" w:color="auto" w:fill="FFFFFF"/>
            </w:rPr>
            <w:t xml:space="preserve">, Alpini, Avis, Mano Amica, Protezione Civile...) con le quali la scuola realizza progetti specifici o collabora anche in maniera informale. I rapporti con le Amministrazioni Comunali si basano su convenzioni che garantiscono la stabilità dei fondi relativi al "Diritto allo Studio", per mezzo dei quali è possibile ampliare in modo significativo l'offerta formativa, oltre a poter usufruire di strutture quali le palestre o le sale civiche. </w:t>
          </w:r>
          <w:proofErr w:type="spellStart"/>
          <w:r>
            <w:rPr>
              <w:rFonts w:ascii="titilliumweb-r" w:hAnsi="titilliumweb-r"/>
              <w:color w:val="000000"/>
              <w:shd w:val="clear" w:color="auto" w:fill="FFFFFF"/>
            </w:rPr>
            <w:t>Nell'a.s.</w:t>
          </w:r>
          <w:proofErr w:type="spellEnd"/>
          <w:r>
            <w:rPr>
              <w:rFonts w:ascii="titilliumweb-r" w:hAnsi="titilliumweb-r"/>
              <w:color w:val="000000"/>
              <w:shd w:val="clear" w:color="auto" w:fill="FFFFFF"/>
            </w:rPr>
            <w:t xml:space="preserve"> 2016/17, alla Scuola secondaria si è costituito un Comitato Genitori.  </w:t>
          </w:r>
        </w:p>
        <w:p w:rsidR="0046482E" w:rsidRDefault="00925BC4">
          <w:pPr>
            <w:pStyle w:val="Titolo3"/>
            <w:rPr>
              <w:rStyle w:val="Riferimentointenso"/>
              <w:sz w:val="24"/>
              <w:szCs w:val="24"/>
            </w:rPr>
          </w:pPr>
          <w:r>
            <w:rPr>
              <w:rStyle w:val="Riferimentointenso"/>
              <w:sz w:val="24"/>
              <w:szCs w:val="24"/>
            </w:rPr>
            <w:t>Risorse economiche e materiali</w:t>
          </w:r>
        </w:p>
        <w:p w:rsidR="0046482E" w:rsidRDefault="00925BC4">
          <w:pPr>
            <w:rPr>
              <w:rFonts w:ascii="titilliumweb-r" w:hAnsi="titilliumweb-r"/>
              <w:color w:val="000000"/>
              <w:highlight w:val="white"/>
            </w:rPr>
          </w:pPr>
          <w:r>
            <w:rPr>
              <w:rFonts w:ascii="titilliumweb-r" w:hAnsi="titilliumweb-r"/>
              <w:color w:val="000000"/>
              <w:shd w:val="clear" w:color="auto" w:fill="FFFFFF"/>
            </w:rPr>
            <w:t>Le risorse economiche sulle quali la scuola può contare sono di tre tipi: la dotazione ordinaria da parte dello Stato, il Diritto allo studio proveniente dai quattro Comuni afferenti l'Istituto, il contributo volontario da parte di gruppi di genitori (variabile a seconda degli anni). Grazie a tali finanziamenti la scuola riesce a rispondere ai bisogni degli studenti, ma non sempre alla puntuale manutenzione delle strumentazioni tecnologiche di cui è dotata. È stato rinnovato il laboratorio multimediale del plesso di Barzago attraverso contributi straordinari dell'Amministrazione Comunale, sono state potenziate le linee dati delle scuole primarie di Sirtori e Viganò (attraverso i progetti PON) ed è stato potenziato il laboratorio della scuola secondaria. Gli edifici si possono considerare abbastanza funzionali ed in discreto stato.</w:t>
          </w:r>
        </w:p>
        <w:p w:rsidR="0046482E" w:rsidRDefault="00925BC4">
          <w:pPr>
            <w:pStyle w:val="Titolo3"/>
          </w:pPr>
          <w:r>
            <w:t>CARATTERISTICHE PRINCIPALI DELLA SCUOLA</w:t>
          </w:r>
        </w:p>
        <w:p w:rsidR="0046482E" w:rsidRDefault="00925BC4">
          <w:pPr>
            <w:rPr>
              <w:rFonts w:eastAsia="Times New Roman" w:cstheme="minorHAnsi"/>
              <w:caps/>
              <w:color w:val="FFC000" w:themeColor="accent1"/>
              <w:sz w:val="28"/>
              <w:szCs w:val="28"/>
              <w:lang w:eastAsia="it-IT"/>
            </w:rPr>
          </w:pPr>
          <w:r>
            <w:rPr>
              <w:rStyle w:val="Riferimentodelicato"/>
              <w:i/>
              <w:sz w:val="24"/>
              <w:szCs w:val="24"/>
            </w:rPr>
            <w:t xml:space="preserve">Istituto principale </w:t>
          </w:r>
          <w:r>
            <w:rPr>
              <w:rFonts w:eastAsia="Times New Roman" w:cstheme="minorHAnsi"/>
              <w:caps/>
              <w:color w:val="FFC000" w:themeColor="accent1"/>
              <w:sz w:val="28"/>
              <w:szCs w:val="28"/>
              <w:lang w:eastAsia="it-IT"/>
            </w:rPr>
            <w:t>I.C. BARZANO'</w:t>
          </w:r>
        </w:p>
        <w:p w:rsidR="0046482E" w:rsidRDefault="00925BC4" w:rsidP="00925BC4">
          <w:pPr>
            <w:shd w:val="clear" w:color="auto" w:fill="FFFFFF"/>
            <w:spacing w:before="0" w:after="0" w:line="240" w:lineRule="auto"/>
            <w:rPr>
              <w:rFonts w:ascii="Times New Roman" w:eastAsia="Times New Roman" w:hAnsi="Times New Roman" w:cs="Times New Roman"/>
              <w:color w:val="212121"/>
              <w:sz w:val="24"/>
              <w:szCs w:val="24"/>
              <w:lang w:eastAsia="it-IT"/>
            </w:rPr>
          </w:pPr>
          <w:r>
            <w:rPr>
              <w:rFonts w:eastAsia="Times New Roman" w:cs="Times New Roman"/>
              <w:color w:val="212121"/>
              <w:sz w:val="24"/>
              <w:szCs w:val="24"/>
              <w:lang w:eastAsia="it-IT"/>
            </w:rPr>
            <w:t>Tipo Istituto</w:t>
          </w:r>
        </w:p>
        <w:p w:rsidR="0046482E" w:rsidRDefault="00925BC4" w:rsidP="00925BC4">
          <w:pPr>
            <w:shd w:val="clear" w:color="auto" w:fill="FFFFFF"/>
            <w:spacing w:before="0" w:after="0" w:line="240" w:lineRule="auto"/>
            <w:rPr>
              <w:rFonts w:ascii="Times New Roman" w:eastAsia="Times New Roman" w:hAnsi="Times New Roman" w:cs="Times New Roman"/>
              <w:color w:val="212121"/>
              <w:sz w:val="24"/>
              <w:szCs w:val="24"/>
              <w:lang w:eastAsia="it-IT"/>
            </w:rPr>
          </w:pPr>
          <w:r>
            <w:rPr>
              <w:rFonts w:eastAsia="Times New Roman" w:cs="Times New Roman"/>
              <w:color w:val="212121"/>
              <w:sz w:val="24"/>
              <w:szCs w:val="24"/>
              <w:lang w:eastAsia="it-IT"/>
            </w:rPr>
            <w:t>ISTITUTO COMPRENSIVO - ISTITUTO COMPRENSIVO</w:t>
          </w:r>
        </w:p>
        <w:p w:rsidR="0046482E" w:rsidRDefault="00925BC4" w:rsidP="00925BC4">
          <w:pPr>
            <w:pBdr>
              <w:top w:val="single" w:sz="6" w:space="1" w:color="000000"/>
            </w:pBdr>
            <w:spacing w:before="0" w:after="0" w:line="240" w:lineRule="auto"/>
            <w:jc w:val="center"/>
            <w:rPr>
              <w:rFonts w:ascii="Arial" w:eastAsia="Times New Roman" w:hAnsi="Arial" w:cs="Arial"/>
              <w:vanish/>
              <w:sz w:val="16"/>
              <w:szCs w:val="16"/>
              <w:lang w:eastAsia="it-IT"/>
            </w:rPr>
          </w:pPr>
          <w:r>
            <w:rPr>
              <w:rFonts w:ascii="Arial" w:eastAsia="Times New Roman" w:hAnsi="Arial" w:cs="Arial"/>
              <w:vanish/>
              <w:sz w:val="16"/>
              <w:szCs w:val="16"/>
              <w:lang w:eastAsia="it-IT"/>
            </w:rPr>
            <w:t>Fine modulo</w:t>
          </w:r>
        </w:p>
        <w:p w:rsidR="0046482E" w:rsidRDefault="00925BC4" w:rsidP="00925BC4">
          <w:pPr>
            <w:pBdr>
              <w:bottom w:val="single" w:sz="6" w:space="1" w:color="000000"/>
            </w:pBdr>
            <w:spacing w:before="0" w:after="0" w:line="240" w:lineRule="auto"/>
            <w:jc w:val="center"/>
            <w:rPr>
              <w:rFonts w:ascii="Arial" w:eastAsia="Times New Roman" w:hAnsi="Arial" w:cs="Arial"/>
              <w:vanish/>
              <w:sz w:val="16"/>
              <w:szCs w:val="16"/>
              <w:lang w:eastAsia="it-IT"/>
            </w:rPr>
          </w:pPr>
          <w:r>
            <w:rPr>
              <w:rFonts w:ascii="Arial" w:eastAsia="Times New Roman" w:hAnsi="Arial" w:cs="Arial"/>
              <w:vanish/>
              <w:sz w:val="16"/>
              <w:szCs w:val="16"/>
              <w:lang w:eastAsia="it-IT"/>
            </w:rPr>
            <w:t>Inizio modulo</w:t>
          </w:r>
        </w:p>
        <w:p w:rsidR="0046482E" w:rsidRDefault="00925BC4" w:rsidP="00925BC4">
          <w:pPr>
            <w:shd w:val="clear" w:color="auto" w:fill="FFFFFF"/>
            <w:spacing w:before="0" w:after="0" w:line="240" w:lineRule="auto"/>
            <w:rPr>
              <w:rFonts w:ascii="Times New Roman" w:eastAsia="Times New Roman" w:hAnsi="Times New Roman" w:cs="Times New Roman"/>
              <w:sz w:val="24"/>
              <w:szCs w:val="24"/>
              <w:lang w:eastAsia="it-IT"/>
            </w:rPr>
          </w:pPr>
          <w:r>
            <w:rPr>
              <w:rFonts w:eastAsia="Times New Roman" w:cs="Times New Roman"/>
              <w:sz w:val="24"/>
              <w:szCs w:val="24"/>
              <w:lang w:eastAsia="it-IT"/>
            </w:rPr>
            <w:t>Indirizzo</w:t>
          </w:r>
        </w:p>
        <w:p w:rsidR="0046482E" w:rsidRDefault="00925BC4" w:rsidP="00925BC4">
          <w:pPr>
            <w:shd w:val="clear" w:color="auto" w:fill="FFFFFF"/>
            <w:spacing w:before="0" w:after="0" w:line="240" w:lineRule="auto"/>
            <w:rPr>
              <w:rFonts w:ascii="Times New Roman" w:eastAsia="Times New Roman" w:hAnsi="Times New Roman" w:cs="Times New Roman"/>
              <w:sz w:val="24"/>
              <w:szCs w:val="24"/>
              <w:lang w:eastAsia="it-IT"/>
            </w:rPr>
          </w:pPr>
          <w:r>
            <w:rPr>
              <w:rFonts w:eastAsia="Times New Roman" w:cs="Times New Roman"/>
              <w:sz w:val="24"/>
              <w:szCs w:val="24"/>
              <w:lang w:eastAsia="it-IT"/>
            </w:rPr>
            <w:t>VIA LEONARDO DA VINCI, 22 BARZANO' 23891 BARZANO'</w:t>
          </w:r>
        </w:p>
        <w:p w:rsidR="0046482E" w:rsidRDefault="00925BC4" w:rsidP="00925BC4">
          <w:pPr>
            <w:shd w:val="clear" w:color="auto" w:fill="FFFFFF"/>
            <w:spacing w:before="0" w:after="0" w:line="240" w:lineRule="auto"/>
            <w:rPr>
              <w:rFonts w:ascii="Times New Roman" w:eastAsia="Times New Roman" w:hAnsi="Times New Roman" w:cs="Times New Roman"/>
              <w:sz w:val="24"/>
              <w:szCs w:val="24"/>
              <w:lang w:eastAsia="it-IT"/>
            </w:rPr>
          </w:pPr>
          <w:r>
            <w:rPr>
              <w:rFonts w:eastAsia="Times New Roman" w:cs="Times New Roman"/>
              <w:sz w:val="24"/>
              <w:szCs w:val="24"/>
              <w:lang w:eastAsia="it-IT"/>
            </w:rPr>
            <w:t>Codice</w:t>
          </w:r>
        </w:p>
        <w:p w:rsidR="0046482E" w:rsidRDefault="00925BC4" w:rsidP="00925BC4">
          <w:pPr>
            <w:shd w:val="clear" w:color="auto" w:fill="FFFFFF"/>
            <w:spacing w:before="0" w:after="0" w:line="240" w:lineRule="auto"/>
            <w:rPr>
              <w:rFonts w:ascii="Times New Roman" w:eastAsia="Times New Roman" w:hAnsi="Times New Roman" w:cs="Times New Roman"/>
              <w:sz w:val="24"/>
              <w:szCs w:val="24"/>
              <w:lang w:eastAsia="it-IT"/>
            </w:rPr>
          </w:pPr>
          <w:r>
            <w:rPr>
              <w:rFonts w:eastAsia="Times New Roman" w:cs="Times New Roman"/>
              <w:sz w:val="24"/>
              <w:szCs w:val="24"/>
              <w:lang w:eastAsia="it-IT"/>
            </w:rPr>
            <w:t>LCIC80800X - (Istituto principale)</w:t>
          </w:r>
        </w:p>
        <w:p w:rsidR="0046482E" w:rsidRDefault="00925BC4" w:rsidP="00925BC4">
          <w:pPr>
            <w:shd w:val="clear" w:color="auto" w:fill="FFFFFF"/>
            <w:spacing w:before="0" w:after="0" w:line="240" w:lineRule="auto"/>
            <w:rPr>
              <w:rFonts w:ascii="Times New Roman" w:eastAsia="Times New Roman" w:hAnsi="Times New Roman" w:cs="Times New Roman"/>
              <w:sz w:val="24"/>
              <w:szCs w:val="24"/>
              <w:lang w:eastAsia="it-IT"/>
            </w:rPr>
          </w:pPr>
          <w:r>
            <w:rPr>
              <w:rFonts w:eastAsia="Times New Roman" w:cs="Times New Roman"/>
              <w:sz w:val="24"/>
              <w:szCs w:val="24"/>
              <w:lang w:eastAsia="it-IT"/>
            </w:rPr>
            <w:t xml:space="preserve">Telefono: </w:t>
          </w:r>
          <w:r>
            <w:rPr>
              <w:rFonts w:eastAsia="Times New Roman" w:cs="Times New Roman"/>
              <w:sz w:val="24"/>
              <w:szCs w:val="24"/>
              <w:lang w:eastAsia="it-IT"/>
            </w:rPr>
            <w:tab/>
            <w:t>039955044</w:t>
          </w:r>
        </w:p>
        <w:p w:rsidR="0046482E" w:rsidRDefault="00925BC4" w:rsidP="00925BC4">
          <w:pPr>
            <w:shd w:val="clear" w:color="auto" w:fill="FFFFFF"/>
            <w:spacing w:before="0" w:after="0" w:line="240" w:lineRule="auto"/>
            <w:rPr>
              <w:rFonts w:ascii="Times New Roman" w:eastAsia="Times New Roman" w:hAnsi="Times New Roman" w:cs="Times New Roman"/>
              <w:sz w:val="24"/>
              <w:szCs w:val="24"/>
              <w:lang w:val="en-US" w:eastAsia="it-IT"/>
            </w:rPr>
          </w:pPr>
          <w:r>
            <w:rPr>
              <w:rFonts w:eastAsia="Times New Roman" w:cs="Times New Roman"/>
              <w:sz w:val="24"/>
              <w:szCs w:val="24"/>
              <w:lang w:val="en-US" w:eastAsia="it-IT"/>
            </w:rPr>
            <w:t>Fax:</w:t>
          </w:r>
          <w:r>
            <w:rPr>
              <w:rFonts w:eastAsia="Times New Roman" w:cs="Times New Roman"/>
              <w:sz w:val="24"/>
              <w:szCs w:val="24"/>
              <w:lang w:val="en-US" w:eastAsia="it-IT"/>
            </w:rPr>
            <w:tab/>
          </w:r>
          <w:r>
            <w:rPr>
              <w:rFonts w:eastAsia="Times New Roman" w:cs="Times New Roman"/>
              <w:sz w:val="24"/>
              <w:szCs w:val="24"/>
              <w:lang w:val="en-US" w:eastAsia="it-IT"/>
            </w:rPr>
            <w:tab/>
            <w:t>0399287473</w:t>
          </w:r>
        </w:p>
        <w:p w:rsidR="0046482E" w:rsidRPr="00925BC4" w:rsidRDefault="00925BC4" w:rsidP="00925BC4">
          <w:pPr>
            <w:shd w:val="clear" w:color="auto" w:fill="FFFFFF"/>
            <w:spacing w:before="0" w:after="0" w:line="240" w:lineRule="auto"/>
            <w:rPr>
              <w:lang w:val="en-US"/>
            </w:rPr>
          </w:pPr>
          <w:r>
            <w:rPr>
              <w:rFonts w:eastAsia="Times New Roman" w:cs="Times New Roman"/>
              <w:sz w:val="24"/>
              <w:szCs w:val="24"/>
              <w:lang w:val="en-US" w:eastAsia="it-IT"/>
            </w:rPr>
            <w:t xml:space="preserve">Email: </w:t>
          </w:r>
          <w:r>
            <w:rPr>
              <w:rFonts w:eastAsia="Times New Roman" w:cs="Times New Roman"/>
              <w:sz w:val="24"/>
              <w:szCs w:val="24"/>
              <w:lang w:val="en-US" w:eastAsia="it-IT"/>
            </w:rPr>
            <w:tab/>
          </w:r>
          <w:r>
            <w:rPr>
              <w:rFonts w:eastAsia="Times New Roman" w:cs="Times New Roman"/>
              <w:sz w:val="24"/>
              <w:szCs w:val="24"/>
              <w:lang w:val="en-US" w:eastAsia="it-IT"/>
            </w:rPr>
            <w:tab/>
          </w:r>
          <w:hyperlink r:id="rId14">
            <w:r>
              <w:rPr>
                <w:rStyle w:val="ListLabel162"/>
                <w:rFonts w:eastAsiaTheme="minorEastAsia"/>
              </w:rPr>
              <w:t>LCIC80800X@istruzione.it</w:t>
            </w:r>
          </w:hyperlink>
        </w:p>
        <w:p w:rsidR="0046482E" w:rsidRPr="00925BC4" w:rsidRDefault="00925BC4" w:rsidP="00925BC4">
          <w:pPr>
            <w:shd w:val="clear" w:color="auto" w:fill="FFFFFF"/>
            <w:spacing w:before="0" w:after="0" w:line="240" w:lineRule="auto"/>
            <w:rPr>
              <w:lang w:val="en-US"/>
            </w:rPr>
          </w:pPr>
          <w:r>
            <w:rPr>
              <w:rFonts w:eastAsia="Times New Roman" w:cs="Times New Roman"/>
              <w:sz w:val="24"/>
              <w:szCs w:val="24"/>
              <w:lang w:val="en-US" w:eastAsia="it-IT"/>
            </w:rPr>
            <w:t>Pec:</w:t>
          </w:r>
          <w:r>
            <w:rPr>
              <w:rFonts w:eastAsia="Times New Roman" w:cs="Times New Roman"/>
              <w:sz w:val="24"/>
              <w:szCs w:val="24"/>
              <w:lang w:val="en-US" w:eastAsia="it-IT"/>
            </w:rPr>
            <w:tab/>
          </w:r>
          <w:r>
            <w:rPr>
              <w:rFonts w:eastAsia="Times New Roman" w:cs="Times New Roman"/>
              <w:sz w:val="24"/>
              <w:szCs w:val="24"/>
              <w:lang w:val="en-US" w:eastAsia="it-IT"/>
            </w:rPr>
            <w:tab/>
          </w:r>
          <w:hyperlink r:id="rId15">
            <w:r>
              <w:rPr>
                <w:rStyle w:val="ListLabel163"/>
                <w:rFonts w:eastAsiaTheme="minorEastAsia"/>
              </w:rPr>
              <w:t>lcic80800x@pec.istruzione.it</w:t>
            </w:r>
          </w:hyperlink>
        </w:p>
        <w:p w:rsidR="0046482E" w:rsidRPr="00925BC4" w:rsidRDefault="00925BC4" w:rsidP="00925BC4">
          <w:pPr>
            <w:shd w:val="clear" w:color="auto" w:fill="FFFFFF"/>
            <w:spacing w:before="0" w:after="0" w:line="240" w:lineRule="auto"/>
            <w:rPr>
              <w:lang w:val="en-US"/>
            </w:rPr>
          </w:pPr>
          <w:proofErr w:type="spellStart"/>
          <w:r>
            <w:rPr>
              <w:rFonts w:ascii="titilliumweb-r" w:eastAsia="Times New Roman" w:hAnsi="titilliumweb-r" w:cs="Times New Roman"/>
              <w:color w:val="333333"/>
              <w:sz w:val="24"/>
              <w:szCs w:val="24"/>
              <w:lang w:val="en-US" w:eastAsia="it-IT"/>
            </w:rPr>
            <w:t>Sito</w:t>
          </w:r>
          <w:proofErr w:type="spellEnd"/>
          <w:r>
            <w:rPr>
              <w:rFonts w:ascii="titilliumweb-r" w:eastAsia="Times New Roman" w:hAnsi="titilliumweb-r" w:cs="Times New Roman"/>
              <w:color w:val="333333"/>
              <w:sz w:val="24"/>
              <w:szCs w:val="24"/>
              <w:lang w:val="en-US" w:eastAsia="it-IT"/>
            </w:rPr>
            <w:t xml:space="preserve"> web: </w:t>
          </w:r>
          <w:r>
            <w:rPr>
              <w:rFonts w:ascii="titilliumweb-r" w:eastAsia="Times New Roman" w:hAnsi="titilliumweb-r" w:cs="Times New Roman"/>
              <w:color w:val="333333"/>
              <w:sz w:val="24"/>
              <w:szCs w:val="24"/>
              <w:lang w:val="en-US" w:eastAsia="it-IT"/>
            </w:rPr>
            <w:tab/>
          </w:r>
          <w:hyperlink r:id="rId16">
            <w:r>
              <w:rPr>
                <w:rStyle w:val="CollegamentoInternet"/>
                <w:rFonts w:ascii="titilliumweb-r" w:eastAsia="Times New Roman" w:hAnsi="titilliumweb-r" w:cs="Times New Roman"/>
                <w:sz w:val="24"/>
                <w:szCs w:val="24"/>
                <w:lang w:val="en-US" w:eastAsia="it-IT"/>
              </w:rPr>
              <w:t>http://www.icsbarzano.gov.it/</w:t>
            </w:r>
          </w:hyperlink>
        </w:p>
        <w:p w:rsidR="0046482E" w:rsidRDefault="00925BC4">
          <w:pPr>
            <w:shd w:val="clear" w:color="auto" w:fill="FFFFFF"/>
            <w:spacing w:before="0" w:after="150" w:line="240" w:lineRule="auto"/>
            <w:outlineLvl w:val="2"/>
            <w:rPr>
              <w:rFonts w:eastAsia="Times New Roman" w:cstheme="minorHAnsi"/>
              <w:caps/>
              <w:color w:val="FFC000" w:themeColor="accent1"/>
              <w:sz w:val="28"/>
              <w:szCs w:val="28"/>
              <w:lang w:eastAsia="it-IT"/>
            </w:rPr>
          </w:pPr>
          <w:r>
            <w:rPr>
              <w:noProof/>
              <w:lang w:eastAsia="it-IT"/>
            </w:rPr>
            <w:lastRenderedPageBreak/>
            <w:drawing>
              <wp:anchor distT="0" distB="3175" distL="114300" distR="114300" simplePos="0" relativeHeight="44" behindDoc="0" locked="0" layoutInCell="1" allowOverlap="1">
                <wp:simplePos x="0" y="0"/>
                <wp:positionH relativeFrom="column">
                  <wp:posOffset>2865755</wp:posOffset>
                </wp:positionH>
                <wp:positionV relativeFrom="paragraph">
                  <wp:posOffset>283845</wp:posOffset>
                </wp:positionV>
                <wp:extent cx="3432175" cy="2054225"/>
                <wp:effectExtent l="0" t="0" r="0" b="0"/>
                <wp:wrapTight wrapText="bothSides">
                  <wp:wrapPolygon edited="0">
                    <wp:start x="-16" y="0"/>
                    <wp:lineTo x="-16" y="21418"/>
                    <wp:lineTo x="21457" y="21418"/>
                    <wp:lineTo x="21457" y="0"/>
                    <wp:lineTo x="-16" y="0"/>
                  </wp:wrapPolygon>
                </wp:wrapTight>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a:picLocks noChangeAspect="1" noChangeArrowheads="1"/>
                        </pic:cNvPicPr>
                      </pic:nvPicPr>
                      <pic:blipFill>
                        <a:blip r:embed="rId17"/>
                        <a:srcRect l="-11" t="-18" r="-11" b="-18"/>
                        <a:stretch>
                          <a:fillRect/>
                        </a:stretch>
                      </pic:blipFill>
                      <pic:spPr bwMode="auto">
                        <a:xfrm>
                          <a:off x="0" y="0"/>
                          <a:ext cx="3432175" cy="2054225"/>
                        </a:xfrm>
                        <a:prstGeom prst="rect">
                          <a:avLst/>
                        </a:prstGeom>
                      </pic:spPr>
                    </pic:pic>
                  </a:graphicData>
                </a:graphic>
              </wp:anchor>
            </w:drawing>
          </w:r>
          <w:r>
            <w:rPr>
              <w:rFonts w:eastAsia="Times New Roman" w:cstheme="minorHAnsi"/>
              <w:caps/>
              <w:color w:val="FFC000" w:themeColor="accent1"/>
              <w:sz w:val="28"/>
              <w:szCs w:val="28"/>
              <w:lang w:eastAsia="it-IT"/>
            </w:rPr>
            <w:t>"T. PREVOSTI" SIRTORI </w:t>
          </w:r>
        </w:p>
        <w:p w:rsidR="0046482E" w:rsidRDefault="00925BC4">
          <w:pPr>
            <w:shd w:val="clear" w:color="auto" w:fill="FFFFFF"/>
            <w:spacing w:before="0" w:line="240" w:lineRule="auto"/>
            <w:rPr>
              <w:rFonts w:ascii="titilliumweb-r" w:eastAsia="Times New Roman" w:hAnsi="titilliumweb-r" w:cs="Times New Roman"/>
              <w:color w:val="212121"/>
              <w:sz w:val="24"/>
              <w:szCs w:val="24"/>
              <w:lang w:eastAsia="it-IT"/>
            </w:rPr>
          </w:pPr>
          <w:r>
            <w:rPr>
              <w:rFonts w:ascii="titilliumweb-r" w:eastAsia="Times New Roman" w:hAnsi="titilliumweb-r" w:cs="Times New Roman"/>
              <w:color w:val="212121"/>
              <w:sz w:val="24"/>
              <w:szCs w:val="24"/>
              <w:lang w:eastAsia="it-IT"/>
            </w:rPr>
            <w:t xml:space="preserve">Codice </w:t>
          </w:r>
          <w:proofErr w:type="gramStart"/>
          <w:r>
            <w:rPr>
              <w:rFonts w:ascii="titilliumweb-r" w:eastAsia="Times New Roman" w:hAnsi="titilliumweb-r" w:cs="Times New Roman"/>
              <w:color w:val="212121"/>
              <w:sz w:val="24"/>
              <w:szCs w:val="24"/>
              <w:lang w:eastAsia="it-IT"/>
            </w:rPr>
            <w:t>Meccanografico:</w:t>
          </w:r>
          <w:r>
            <w:rPr>
              <w:rFonts w:ascii="titilliumweb-r" w:eastAsia="Times New Roman" w:hAnsi="titilliumweb-r" w:cs="Times New Roman"/>
              <w:color w:val="212121"/>
              <w:sz w:val="24"/>
              <w:szCs w:val="24"/>
              <w:lang w:eastAsia="it-IT"/>
            </w:rPr>
            <w:br/>
            <w:t>LCAA</w:t>
          </w:r>
          <w:proofErr w:type="gramEnd"/>
          <w:r>
            <w:rPr>
              <w:rFonts w:ascii="titilliumweb-r" w:eastAsia="Times New Roman" w:hAnsi="titilliumweb-r" w:cs="Times New Roman"/>
              <w:color w:val="212121"/>
              <w:sz w:val="24"/>
              <w:szCs w:val="24"/>
              <w:lang w:eastAsia="it-IT"/>
            </w:rPr>
            <w:t>80801R</w:t>
          </w:r>
        </w:p>
        <w:p w:rsidR="0046482E" w:rsidRDefault="00925BC4">
          <w:pPr>
            <w:shd w:val="clear" w:color="auto" w:fill="FFFFFF"/>
            <w:spacing w:before="0" w:line="240" w:lineRule="auto"/>
            <w:rPr>
              <w:rFonts w:ascii="titilliumweb-r" w:eastAsia="Times New Roman" w:hAnsi="titilliumweb-r" w:cs="Times New Roman"/>
              <w:color w:val="212121"/>
              <w:sz w:val="24"/>
              <w:szCs w:val="24"/>
              <w:lang w:eastAsia="it-IT"/>
            </w:rPr>
          </w:pPr>
          <w:r>
            <w:rPr>
              <w:rFonts w:ascii="titilliumweb-r" w:eastAsia="Times New Roman" w:hAnsi="titilliumweb-r" w:cs="Times New Roman"/>
              <w:color w:val="212121"/>
              <w:sz w:val="24"/>
              <w:szCs w:val="24"/>
              <w:lang w:eastAsia="it-IT"/>
            </w:rPr>
            <w:t xml:space="preserve">Ordine </w:t>
          </w:r>
          <w:proofErr w:type="gramStart"/>
          <w:r>
            <w:rPr>
              <w:rFonts w:ascii="titilliumweb-r" w:eastAsia="Times New Roman" w:hAnsi="titilliumweb-r" w:cs="Times New Roman"/>
              <w:color w:val="212121"/>
              <w:sz w:val="24"/>
              <w:szCs w:val="24"/>
              <w:lang w:eastAsia="it-IT"/>
            </w:rPr>
            <w:t>Scuola:</w:t>
          </w:r>
          <w:r>
            <w:rPr>
              <w:rFonts w:ascii="titilliumweb-r" w:eastAsia="Times New Roman" w:hAnsi="titilliumweb-r" w:cs="Times New Roman"/>
              <w:color w:val="212121"/>
              <w:sz w:val="24"/>
              <w:szCs w:val="24"/>
              <w:lang w:eastAsia="it-IT"/>
            </w:rPr>
            <w:br/>
            <w:t>SCUOLA</w:t>
          </w:r>
          <w:proofErr w:type="gramEnd"/>
          <w:r>
            <w:rPr>
              <w:rFonts w:ascii="titilliumweb-r" w:eastAsia="Times New Roman" w:hAnsi="titilliumweb-r" w:cs="Times New Roman"/>
              <w:color w:val="212121"/>
              <w:sz w:val="24"/>
              <w:szCs w:val="24"/>
              <w:lang w:eastAsia="it-IT"/>
            </w:rPr>
            <w:t xml:space="preserve"> DELL'INFANZIA</w:t>
          </w:r>
        </w:p>
        <w:p w:rsidR="0046482E" w:rsidRDefault="00925BC4">
          <w:pPr>
            <w:shd w:val="clear" w:color="auto" w:fill="FFFFFF"/>
            <w:spacing w:before="0" w:line="240" w:lineRule="auto"/>
            <w:rPr>
              <w:rFonts w:ascii="titilliumweb-r" w:eastAsia="Times New Roman" w:hAnsi="titilliumweb-r" w:cs="Times New Roman"/>
              <w:color w:val="212121"/>
              <w:sz w:val="24"/>
              <w:szCs w:val="24"/>
              <w:lang w:eastAsia="it-IT"/>
            </w:rPr>
          </w:pPr>
          <w:proofErr w:type="gramStart"/>
          <w:r>
            <w:rPr>
              <w:rFonts w:ascii="titilliumweb-r" w:eastAsia="Times New Roman" w:hAnsi="titilliumweb-r" w:cs="Times New Roman"/>
              <w:color w:val="212121"/>
              <w:sz w:val="24"/>
              <w:szCs w:val="24"/>
              <w:lang w:eastAsia="it-IT"/>
            </w:rPr>
            <w:t>Indirizzo:</w:t>
          </w:r>
          <w:r>
            <w:rPr>
              <w:rFonts w:ascii="titilliumweb-r" w:eastAsia="Times New Roman" w:hAnsi="titilliumweb-r" w:cs="Times New Roman"/>
              <w:color w:val="212121"/>
              <w:sz w:val="24"/>
              <w:szCs w:val="24"/>
              <w:lang w:eastAsia="it-IT"/>
            </w:rPr>
            <w:br/>
            <w:t>VIA</w:t>
          </w:r>
          <w:proofErr w:type="gramEnd"/>
          <w:r>
            <w:rPr>
              <w:rFonts w:ascii="titilliumweb-r" w:eastAsia="Times New Roman" w:hAnsi="titilliumweb-r" w:cs="Times New Roman"/>
              <w:color w:val="212121"/>
              <w:sz w:val="24"/>
              <w:szCs w:val="24"/>
              <w:lang w:eastAsia="it-IT"/>
            </w:rPr>
            <w:t xml:space="preserve"> TERESA PREVOSTI, 57 SIRTORI 23896 SIRTORI</w:t>
          </w:r>
        </w:p>
        <w:p w:rsidR="0046482E" w:rsidRDefault="0046482E">
          <w:pPr>
            <w:shd w:val="clear" w:color="auto" w:fill="FFFFFF"/>
            <w:spacing w:before="0" w:after="150" w:line="240" w:lineRule="auto"/>
            <w:outlineLvl w:val="2"/>
            <w:rPr>
              <w:rFonts w:ascii="Times New Roman" w:eastAsia="Times New Roman" w:hAnsi="Times New Roman" w:cs="Times New Roman"/>
              <w:caps/>
              <w:color w:val="FFC000" w:themeColor="accent1"/>
              <w:sz w:val="28"/>
              <w:szCs w:val="32"/>
              <w:lang w:eastAsia="it-IT"/>
            </w:rPr>
          </w:pPr>
        </w:p>
        <w:p w:rsidR="0046482E" w:rsidRDefault="0046482E">
          <w:pPr>
            <w:shd w:val="clear" w:color="auto" w:fill="FFFFFF"/>
            <w:spacing w:before="0" w:after="150" w:line="240" w:lineRule="auto"/>
            <w:outlineLvl w:val="2"/>
            <w:rPr>
              <w:rFonts w:ascii="Times New Roman" w:eastAsia="Times New Roman" w:hAnsi="Times New Roman" w:cs="Times New Roman"/>
              <w:caps/>
              <w:color w:val="FFC000" w:themeColor="accent1"/>
              <w:sz w:val="28"/>
              <w:szCs w:val="32"/>
              <w:lang w:eastAsia="it-IT"/>
            </w:rPr>
          </w:pPr>
        </w:p>
        <w:p w:rsidR="0046482E" w:rsidRPr="007A650F" w:rsidRDefault="00925BC4">
          <w:pPr>
            <w:pStyle w:val="Titolo4"/>
            <w:rPr>
              <w:b/>
              <w:caps w:val="0"/>
              <w:color w:val="333333"/>
              <w:spacing w:val="0"/>
            </w:rPr>
          </w:pPr>
          <w:r w:rsidRPr="007A650F">
            <w:rPr>
              <w:b/>
              <w:caps w:val="0"/>
              <w:color w:val="333333"/>
              <w:spacing w:val="0"/>
            </w:rPr>
            <w:t>SCUOLA DELL’INFANZIA: la giornata tipo</w:t>
          </w:r>
        </w:p>
        <w:p w:rsidR="0046482E" w:rsidRDefault="000F0EF4">
          <w:pPr>
            <w:shd w:val="clear" w:color="auto" w:fill="FFFFFF"/>
            <w:spacing w:before="0" w:after="150" w:line="240" w:lineRule="auto"/>
            <w:outlineLvl w:val="2"/>
            <w:rPr>
              <w:rFonts w:ascii="Times New Roman" w:eastAsia="Times New Roman" w:hAnsi="Times New Roman" w:cs="Times New Roman"/>
              <w:caps/>
              <w:color w:val="FFC000" w:themeColor="accent1"/>
              <w:sz w:val="28"/>
              <w:szCs w:val="32"/>
              <w:lang w:eastAsia="it-IT"/>
            </w:rPr>
          </w:pPr>
        </w:p>
      </w:sdtContent>
    </w:sdt>
    <w:tbl>
      <w:tblPr>
        <w:tblStyle w:val="Grigliatabella"/>
        <w:tblW w:w="9628" w:type="dxa"/>
        <w:tblLook w:val="04A0" w:firstRow="1" w:lastRow="0" w:firstColumn="1" w:lastColumn="0" w:noHBand="0" w:noVBand="1"/>
      </w:tblPr>
      <w:tblGrid>
        <w:gridCol w:w="1837"/>
        <w:gridCol w:w="7791"/>
      </w:tblGrid>
      <w:tr w:rsidR="0046482E">
        <w:tc>
          <w:tcPr>
            <w:tcW w:w="1837" w:type="dxa"/>
            <w:shd w:val="clear" w:color="auto" w:fill="auto"/>
          </w:tcPr>
          <w:p w:rsidR="0046482E" w:rsidRDefault="00925BC4">
            <w:pPr>
              <w:spacing w:before="0" w:after="0" w:line="360" w:lineRule="auto"/>
              <w:rPr>
                <w:rFonts w:eastAsia="Times New Roman"/>
                <w:sz w:val="24"/>
                <w:szCs w:val="24"/>
                <w:lang w:eastAsia="it-IT"/>
              </w:rPr>
            </w:pPr>
            <w:r>
              <w:rPr>
                <w:rFonts w:eastAsia="Times New Roman"/>
                <w:sz w:val="24"/>
                <w:szCs w:val="24"/>
                <w:lang w:eastAsia="it-IT"/>
              </w:rPr>
              <w:t>7.30 - 8.00</w:t>
            </w:r>
          </w:p>
        </w:tc>
        <w:tc>
          <w:tcPr>
            <w:tcW w:w="7790" w:type="dxa"/>
            <w:shd w:val="clear" w:color="auto" w:fill="auto"/>
          </w:tcPr>
          <w:p w:rsidR="0046482E" w:rsidRDefault="00925BC4">
            <w:pPr>
              <w:spacing w:before="0" w:after="0" w:line="360" w:lineRule="auto"/>
              <w:rPr>
                <w:rFonts w:eastAsia="Times New Roman"/>
                <w:sz w:val="24"/>
                <w:szCs w:val="24"/>
                <w:lang w:eastAsia="it-IT"/>
              </w:rPr>
            </w:pPr>
            <w:proofErr w:type="spellStart"/>
            <w:r>
              <w:rPr>
                <w:rFonts w:eastAsia="Times New Roman"/>
                <w:sz w:val="24"/>
                <w:szCs w:val="24"/>
                <w:lang w:eastAsia="it-IT"/>
              </w:rPr>
              <w:t>Prescuola</w:t>
            </w:r>
            <w:proofErr w:type="spellEnd"/>
            <w:r>
              <w:rPr>
                <w:rFonts w:eastAsia="Times New Roman"/>
                <w:sz w:val="24"/>
                <w:szCs w:val="24"/>
                <w:lang w:eastAsia="it-IT"/>
              </w:rPr>
              <w:t xml:space="preserve"> </w:t>
            </w:r>
            <w:r>
              <w:rPr>
                <w:rFonts w:eastAsia="Times New Roman"/>
                <w:i/>
                <w:sz w:val="24"/>
                <w:szCs w:val="24"/>
                <w:lang w:eastAsia="it-IT"/>
              </w:rPr>
              <w:t>(gestito dall’Amministrazione comunale)</w:t>
            </w:r>
          </w:p>
        </w:tc>
      </w:tr>
      <w:tr w:rsidR="0046482E">
        <w:tc>
          <w:tcPr>
            <w:tcW w:w="1837" w:type="dxa"/>
            <w:shd w:val="clear" w:color="auto" w:fill="auto"/>
          </w:tcPr>
          <w:p w:rsidR="0046482E" w:rsidRDefault="00925BC4">
            <w:pPr>
              <w:spacing w:before="0" w:after="0" w:line="360" w:lineRule="auto"/>
              <w:rPr>
                <w:rFonts w:eastAsia="Times New Roman"/>
                <w:sz w:val="24"/>
                <w:szCs w:val="24"/>
                <w:lang w:eastAsia="it-IT"/>
              </w:rPr>
            </w:pPr>
            <w:r>
              <w:rPr>
                <w:rFonts w:eastAsia="Times New Roman"/>
                <w:sz w:val="24"/>
                <w:szCs w:val="24"/>
                <w:lang w:eastAsia="it-IT"/>
              </w:rPr>
              <w:t xml:space="preserve">8.00 – 9.00 </w:t>
            </w:r>
          </w:p>
        </w:tc>
        <w:tc>
          <w:tcPr>
            <w:tcW w:w="7790" w:type="dxa"/>
            <w:shd w:val="clear" w:color="auto" w:fill="auto"/>
          </w:tcPr>
          <w:p w:rsidR="0046482E" w:rsidRDefault="00925BC4">
            <w:pPr>
              <w:spacing w:before="0" w:after="0" w:line="360" w:lineRule="auto"/>
              <w:rPr>
                <w:rFonts w:eastAsia="Times New Roman"/>
                <w:sz w:val="24"/>
                <w:szCs w:val="24"/>
                <w:lang w:eastAsia="it-IT"/>
              </w:rPr>
            </w:pPr>
            <w:r>
              <w:rPr>
                <w:rFonts w:eastAsia="Times New Roman"/>
                <w:sz w:val="24"/>
                <w:szCs w:val="24"/>
                <w:lang w:eastAsia="it-IT"/>
              </w:rPr>
              <w:t xml:space="preserve">Ingresso e accoglienza nelle sezioni </w:t>
            </w:r>
            <w:r>
              <w:rPr>
                <w:rFonts w:eastAsia="Times New Roman"/>
                <w:i/>
                <w:sz w:val="24"/>
                <w:szCs w:val="24"/>
                <w:lang w:eastAsia="it-IT"/>
              </w:rPr>
              <w:t>(presente un docente per sezione)</w:t>
            </w:r>
          </w:p>
        </w:tc>
      </w:tr>
      <w:tr w:rsidR="0046482E">
        <w:tc>
          <w:tcPr>
            <w:tcW w:w="1837" w:type="dxa"/>
            <w:shd w:val="clear" w:color="auto" w:fill="auto"/>
          </w:tcPr>
          <w:p w:rsidR="0046482E" w:rsidRDefault="00925BC4">
            <w:pPr>
              <w:spacing w:before="0" w:after="0" w:line="360" w:lineRule="auto"/>
              <w:rPr>
                <w:rFonts w:eastAsia="Times New Roman"/>
                <w:sz w:val="24"/>
                <w:szCs w:val="24"/>
                <w:lang w:eastAsia="it-IT"/>
              </w:rPr>
            </w:pPr>
            <w:r>
              <w:rPr>
                <w:rFonts w:eastAsia="Times New Roman"/>
                <w:sz w:val="24"/>
                <w:szCs w:val="24"/>
                <w:lang w:eastAsia="it-IT"/>
              </w:rPr>
              <w:t xml:space="preserve">9.00 – 9.30 </w:t>
            </w:r>
          </w:p>
        </w:tc>
        <w:tc>
          <w:tcPr>
            <w:tcW w:w="7790" w:type="dxa"/>
            <w:shd w:val="clear" w:color="auto" w:fill="auto"/>
          </w:tcPr>
          <w:p w:rsidR="0046482E" w:rsidRDefault="00925BC4">
            <w:pPr>
              <w:spacing w:before="0" w:after="0" w:line="360" w:lineRule="auto"/>
              <w:rPr>
                <w:rFonts w:eastAsia="Times New Roman"/>
                <w:sz w:val="24"/>
                <w:szCs w:val="24"/>
                <w:lang w:eastAsia="it-IT"/>
              </w:rPr>
            </w:pPr>
            <w:r>
              <w:rPr>
                <w:rFonts w:eastAsia="Times New Roman"/>
                <w:sz w:val="24"/>
                <w:szCs w:val="24"/>
                <w:lang w:eastAsia="it-IT"/>
              </w:rPr>
              <w:t>Attività di routine in sezione</w:t>
            </w:r>
          </w:p>
        </w:tc>
      </w:tr>
      <w:tr w:rsidR="0046482E">
        <w:tc>
          <w:tcPr>
            <w:tcW w:w="1837" w:type="dxa"/>
            <w:shd w:val="clear" w:color="auto" w:fill="auto"/>
          </w:tcPr>
          <w:p w:rsidR="0046482E" w:rsidRDefault="00925BC4">
            <w:pPr>
              <w:spacing w:before="0" w:after="0" w:line="360" w:lineRule="auto"/>
              <w:rPr>
                <w:rFonts w:eastAsia="Times New Roman"/>
                <w:sz w:val="24"/>
                <w:szCs w:val="24"/>
                <w:lang w:eastAsia="it-IT"/>
              </w:rPr>
            </w:pPr>
            <w:r>
              <w:rPr>
                <w:rFonts w:eastAsia="Times New Roman"/>
                <w:sz w:val="24"/>
                <w:szCs w:val="24"/>
                <w:lang w:eastAsia="it-IT"/>
              </w:rPr>
              <w:t xml:space="preserve">9.30 – 10.30 </w:t>
            </w:r>
          </w:p>
        </w:tc>
        <w:tc>
          <w:tcPr>
            <w:tcW w:w="7790" w:type="dxa"/>
            <w:shd w:val="clear" w:color="auto" w:fill="auto"/>
          </w:tcPr>
          <w:p w:rsidR="0046482E" w:rsidRDefault="00925BC4">
            <w:pPr>
              <w:spacing w:before="0" w:after="0" w:line="360" w:lineRule="auto"/>
              <w:rPr>
                <w:rFonts w:eastAsia="Times New Roman"/>
                <w:sz w:val="24"/>
                <w:szCs w:val="24"/>
                <w:lang w:eastAsia="it-IT"/>
              </w:rPr>
            </w:pPr>
            <w:r>
              <w:rPr>
                <w:rFonts w:eastAsia="Times New Roman"/>
                <w:sz w:val="24"/>
                <w:szCs w:val="24"/>
                <w:lang w:eastAsia="it-IT"/>
              </w:rPr>
              <w:t>Attività nel grande gruppo in sezione</w:t>
            </w:r>
          </w:p>
          <w:p w:rsidR="0046482E" w:rsidRDefault="00925BC4">
            <w:pPr>
              <w:spacing w:before="0" w:after="0" w:line="360" w:lineRule="auto"/>
              <w:rPr>
                <w:rFonts w:eastAsia="Times New Roman"/>
                <w:sz w:val="24"/>
                <w:szCs w:val="24"/>
                <w:lang w:eastAsia="it-IT"/>
              </w:rPr>
            </w:pPr>
            <w:r>
              <w:rPr>
                <w:rFonts w:eastAsia="Times New Roman"/>
                <w:sz w:val="24"/>
                <w:szCs w:val="24"/>
                <w:lang w:eastAsia="it-IT"/>
              </w:rPr>
              <w:t>Consumazione della frutta</w:t>
            </w:r>
          </w:p>
          <w:p w:rsidR="0046482E" w:rsidRDefault="00925BC4">
            <w:pPr>
              <w:spacing w:before="0" w:after="0" w:line="360" w:lineRule="auto"/>
              <w:rPr>
                <w:rFonts w:eastAsia="Times New Roman"/>
                <w:sz w:val="24"/>
                <w:szCs w:val="24"/>
                <w:lang w:eastAsia="it-IT"/>
              </w:rPr>
            </w:pPr>
            <w:r>
              <w:rPr>
                <w:rFonts w:eastAsia="Times New Roman"/>
                <w:sz w:val="24"/>
                <w:szCs w:val="24"/>
                <w:lang w:eastAsia="it-IT"/>
              </w:rPr>
              <w:t>Attività di sezione con gruppi eterogenei per lo sviluppo dei progetti comuni</w:t>
            </w:r>
          </w:p>
        </w:tc>
      </w:tr>
      <w:tr w:rsidR="0046482E">
        <w:tc>
          <w:tcPr>
            <w:tcW w:w="1837" w:type="dxa"/>
            <w:shd w:val="clear" w:color="auto" w:fill="auto"/>
          </w:tcPr>
          <w:p w:rsidR="0046482E" w:rsidRDefault="00925BC4">
            <w:pPr>
              <w:spacing w:before="0" w:after="0" w:line="360" w:lineRule="auto"/>
              <w:rPr>
                <w:rFonts w:eastAsia="Times New Roman"/>
                <w:sz w:val="24"/>
                <w:szCs w:val="24"/>
                <w:lang w:eastAsia="it-IT"/>
              </w:rPr>
            </w:pPr>
            <w:r>
              <w:rPr>
                <w:rFonts w:eastAsia="Times New Roman"/>
                <w:sz w:val="24"/>
                <w:szCs w:val="24"/>
                <w:lang w:eastAsia="it-IT"/>
              </w:rPr>
              <w:t xml:space="preserve">10.30 – 12.00 </w:t>
            </w:r>
          </w:p>
        </w:tc>
        <w:tc>
          <w:tcPr>
            <w:tcW w:w="7790" w:type="dxa"/>
            <w:shd w:val="clear" w:color="auto" w:fill="auto"/>
          </w:tcPr>
          <w:p w:rsidR="0046482E" w:rsidRDefault="00925BC4">
            <w:pPr>
              <w:spacing w:before="0" w:after="0" w:line="360" w:lineRule="auto"/>
              <w:rPr>
                <w:rFonts w:eastAsia="Times New Roman"/>
                <w:sz w:val="24"/>
                <w:szCs w:val="24"/>
                <w:lang w:eastAsia="it-IT"/>
              </w:rPr>
            </w:pPr>
            <w:r>
              <w:rPr>
                <w:rFonts w:eastAsia="Times New Roman"/>
                <w:sz w:val="24"/>
                <w:szCs w:val="24"/>
                <w:lang w:eastAsia="it-IT"/>
              </w:rPr>
              <w:t>Laboratori di intersezione con gruppi omogenei</w:t>
            </w:r>
          </w:p>
          <w:p w:rsidR="0046482E" w:rsidRDefault="00925BC4">
            <w:pPr>
              <w:spacing w:before="0" w:after="0" w:line="360" w:lineRule="auto"/>
              <w:rPr>
                <w:rFonts w:eastAsia="Times New Roman"/>
                <w:i/>
                <w:sz w:val="24"/>
                <w:szCs w:val="24"/>
                <w:lang w:eastAsia="it-IT"/>
              </w:rPr>
            </w:pPr>
            <w:r>
              <w:rPr>
                <w:rFonts w:eastAsia="Times New Roman"/>
                <w:i/>
                <w:sz w:val="24"/>
                <w:szCs w:val="24"/>
                <w:lang w:eastAsia="it-IT"/>
              </w:rPr>
              <w:t>(Docenti in compresenza in ciascuna sezione, ad esclusione di un giorno alla settimana in cui è presente l’insegnante di educazione religiosa)</w:t>
            </w:r>
          </w:p>
        </w:tc>
      </w:tr>
      <w:tr w:rsidR="0046482E">
        <w:tc>
          <w:tcPr>
            <w:tcW w:w="1837" w:type="dxa"/>
            <w:shd w:val="clear" w:color="auto" w:fill="auto"/>
          </w:tcPr>
          <w:p w:rsidR="0046482E" w:rsidRDefault="00925BC4">
            <w:pPr>
              <w:spacing w:before="0" w:after="0" w:line="360" w:lineRule="auto"/>
              <w:rPr>
                <w:rFonts w:eastAsia="Times New Roman"/>
                <w:sz w:val="24"/>
                <w:szCs w:val="24"/>
                <w:lang w:eastAsia="it-IT"/>
              </w:rPr>
            </w:pPr>
            <w:r>
              <w:rPr>
                <w:rFonts w:eastAsia="Times New Roman"/>
                <w:sz w:val="24"/>
                <w:szCs w:val="24"/>
                <w:lang w:eastAsia="it-IT"/>
              </w:rPr>
              <w:t>12.00 – 13.00</w:t>
            </w:r>
          </w:p>
        </w:tc>
        <w:tc>
          <w:tcPr>
            <w:tcW w:w="7790" w:type="dxa"/>
            <w:shd w:val="clear" w:color="auto" w:fill="auto"/>
          </w:tcPr>
          <w:p w:rsidR="0046482E" w:rsidRDefault="00925BC4">
            <w:pPr>
              <w:spacing w:before="0" w:after="0" w:line="360" w:lineRule="auto"/>
              <w:rPr>
                <w:rFonts w:eastAsia="Times New Roman"/>
                <w:sz w:val="24"/>
                <w:szCs w:val="24"/>
                <w:lang w:eastAsia="it-IT"/>
              </w:rPr>
            </w:pPr>
            <w:r>
              <w:rPr>
                <w:rFonts w:eastAsia="Times New Roman"/>
                <w:sz w:val="24"/>
                <w:szCs w:val="24"/>
                <w:lang w:eastAsia="it-IT"/>
              </w:rPr>
              <w:t xml:space="preserve">Consumazione del pranzo </w:t>
            </w:r>
            <w:r>
              <w:rPr>
                <w:rFonts w:eastAsia="Times New Roman"/>
                <w:sz w:val="24"/>
                <w:szCs w:val="24"/>
                <w:lang w:eastAsia="it-IT"/>
              </w:rPr>
              <w:br/>
            </w:r>
            <w:r>
              <w:rPr>
                <w:rFonts w:eastAsia="Times New Roman"/>
                <w:i/>
                <w:sz w:val="24"/>
                <w:szCs w:val="24"/>
                <w:lang w:eastAsia="it-IT"/>
              </w:rPr>
              <w:t>(Docenti in compresenza fino alle 12,30)</w:t>
            </w:r>
          </w:p>
        </w:tc>
      </w:tr>
      <w:tr w:rsidR="0046482E">
        <w:tc>
          <w:tcPr>
            <w:tcW w:w="1837" w:type="dxa"/>
            <w:shd w:val="clear" w:color="auto" w:fill="auto"/>
          </w:tcPr>
          <w:p w:rsidR="0046482E" w:rsidRDefault="00925BC4">
            <w:pPr>
              <w:spacing w:before="0" w:after="0" w:line="360" w:lineRule="auto"/>
              <w:rPr>
                <w:rFonts w:eastAsia="Times New Roman"/>
                <w:sz w:val="24"/>
                <w:szCs w:val="24"/>
                <w:lang w:eastAsia="it-IT"/>
              </w:rPr>
            </w:pPr>
            <w:r>
              <w:rPr>
                <w:rFonts w:eastAsia="Times New Roman"/>
                <w:sz w:val="24"/>
                <w:szCs w:val="24"/>
                <w:lang w:eastAsia="it-IT"/>
              </w:rPr>
              <w:t>13.00 – 13.15</w:t>
            </w:r>
          </w:p>
        </w:tc>
        <w:tc>
          <w:tcPr>
            <w:tcW w:w="7790" w:type="dxa"/>
            <w:shd w:val="clear" w:color="auto" w:fill="auto"/>
          </w:tcPr>
          <w:p w:rsidR="0046482E" w:rsidRDefault="00925BC4">
            <w:pPr>
              <w:spacing w:before="0" w:after="0" w:line="360" w:lineRule="auto"/>
              <w:rPr>
                <w:rFonts w:eastAsia="Times New Roman"/>
                <w:sz w:val="24"/>
                <w:szCs w:val="24"/>
                <w:lang w:eastAsia="it-IT"/>
              </w:rPr>
            </w:pPr>
            <w:r>
              <w:rPr>
                <w:rFonts w:eastAsia="Times New Roman"/>
                <w:sz w:val="24"/>
                <w:szCs w:val="24"/>
                <w:lang w:eastAsia="it-IT"/>
              </w:rPr>
              <w:t>Uscita intermedia su richiesta</w:t>
            </w:r>
          </w:p>
        </w:tc>
      </w:tr>
      <w:tr w:rsidR="0046482E">
        <w:tc>
          <w:tcPr>
            <w:tcW w:w="1837" w:type="dxa"/>
            <w:shd w:val="clear" w:color="auto" w:fill="auto"/>
          </w:tcPr>
          <w:p w:rsidR="0046482E" w:rsidRDefault="00925BC4">
            <w:pPr>
              <w:spacing w:before="0" w:after="0" w:line="360" w:lineRule="auto"/>
              <w:rPr>
                <w:rFonts w:eastAsia="Times New Roman"/>
                <w:sz w:val="24"/>
                <w:szCs w:val="24"/>
                <w:lang w:eastAsia="it-IT"/>
              </w:rPr>
            </w:pPr>
            <w:r>
              <w:rPr>
                <w:rFonts w:eastAsia="Times New Roman"/>
                <w:sz w:val="24"/>
                <w:szCs w:val="24"/>
                <w:lang w:eastAsia="it-IT"/>
              </w:rPr>
              <w:t>13.00 – 14.00</w:t>
            </w:r>
          </w:p>
        </w:tc>
        <w:tc>
          <w:tcPr>
            <w:tcW w:w="7790" w:type="dxa"/>
            <w:shd w:val="clear" w:color="auto" w:fill="auto"/>
          </w:tcPr>
          <w:p w:rsidR="0046482E" w:rsidRDefault="00925BC4">
            <w:pPr>
              <w:spacing w:before="0" w:after="0" w:line="360" w:lineRule="auto"/>
              <w:rPr>
                <w:rFonts w:eastAsia="Times New Roman"/>
                <w:sz w:val="24"/>
                <w:szCs w:val="24"/>
                <w:lang w:eastAsia="it-IT"/>
              </w:rPr>
            </w:pPr>
            <w:r>
              <w:rPr>
                <w:rFonts w:eastAsia="Times New Roman"/>
                <w:sz w:val="24"/>
                <w:szCs w:val="24"/>
                <w:lang w:eastAsia="it-IT"/>
              </w:rPr>
              <w:t>Dopo mensa comune con attività libere (salone, giardino)</w:t>
            </w:r>
          </w:p>
          <w:p w:rsidR="0046482E" w:rsidRDefault="00925BC4">
            <w:pPr>
              <w:spacing w:before="0" w:after="0" w:line="360" w:lineRule="auto"/>
              <w:rPr>
                <w:rFonts w:eastAsia="Times New Roman"/>
                <w:i/>
                <w:sz w:val="24"/>
                <w:szCs w:val="24"/>
                <w:lang w:eastAsia="it-IT"/>
              </w:rPr>
            </w:pPr>
            <w:r>
              <w:rPr>
                <w:rFonts w:eastAsia="Times New Roman"/>
                <w:i/>
                <w:sz w:val="24"/>
                <w:szCs w:val="24"/>
                <w:lang w:eastAsia="it-IT"/>
              </w:rPr>
              <w:t>(Presenza di tre docenti, uno per sezione)</w:t>
            </w:r>
          </w:p>
        </w:tc>
      </w:tr>
      <w:tr w:rsidR="0046482E">
        <w:tc>
          <w:tcPr>
            <w:tcW w:w="1837" w:type="dxa"/>
            <w:shd w:val="clear" w:color="auto" w:fill="auto"/>
          </w:tcPr>
          <w:p w:rsidR="0046482E" w:rsidRDefault="00925BC4">
            <w:pPr>
              <w:spacing w:before="0" w:after="0" w:line="360" w:lineRule="auto"/>
              <w:rPr>
                <w:rFonts w:eastAsia="Times New Roman"/>
                <w:sz w:val="24"/>
                <w:szCs w:val="24"/>
                <w:lang w:eastAsia="it-IT"/>
              </w:rPr>
            </w:pPr>
            <w:r>
              <w:rPr>
                <w:rFonts w:eastAsia="Times New Roman"/>
                <w:sz w:val="24"/>
                <w:szCs w:val="24"/>
                <w:lang w:eastAsia="it-IT"/>
              </w:rPr>
              <w:t>14.00 – 15.30</w:t>
            </w:r>
          </w:p>
        </w:tc>
        <w:tc>
          <w:tcPr>
            <w:tcW w:w="7790" w:type="dxa"/>
            <w:shd w:val="clear" w:color="auto" w:fill="auto"/>
          </w:tcPr>
          <w:p w:rsidR="0046482E" w:rsidRDefault="00925BC4">
            <w:pPr>
              <w:spacing w:before="0" w:after="0" w:line="360" w:lineRule="auto"/>
              <w:rPr>
                <w:rFonts w:eastAsia="Times New Roman"/>
                <w:sz w:val="24"/>
                <w:szCs w:val="24"/>
                <w:lang w:eastAsia="it-IT"/>
              </w:rPr>
            </w:pPr>
            <w:r>
              <w:rPr>
                <w:rFonts w:eastAsia="Times New Roman"/>
                <w:sz w:val="24"/>
                <w:szCs w:val="24"/>
                <w:lang w:eastAsia="it-IT"/>
              </w:rPr>
              <w:t>Attività in sezione per lo sviluppo dei progetti comuni</w:t>
            </w:r>
          </w:p>
          <w:p w:rsidR="0046482E" w:rsidRDefault="00925BC4">
            <w:pPr>
              <w:spacing w:before="0" w:after="0" w:line="360" w:lineRule="auto"/>
              <w:rPr>
                <w:rFonts w:eastAsia="Times New Roman"/>
                <w:i/>
                <w:sz w:val="24"/>
                <w:szCs w:val="24"/>
                <w:lang w:eastAsia="it-IT"/>
              </w:rPr>
            </w:pPr>
            <w:r>
              <w:rPr>
                <w:rFonts w:eastAsia="Times New Roman"/>
                <w:i/>
                <w:sz w:val="24"/>
                <w:szCs w:val="24"/>
                <w:lang w:eastAsia="it-IT"/>
              </w:rPr>
              <w:t>(Un docente per sezione)</w:t>
            </w:r>
          </w:p>
        </w:tc>
      </w:tr>
      <w:tr w:rsidR="0046482E">
        <w:tc>
          <w:tcPr>
            <w:tcW w:w="1837" w:type="dxa"/>
            <w:shd w:val="clear" w:color="auto" w:fill="auto"/>
          </w:tcPr>
          <w:p w:rsidR="0046482E" w:rsidRDefault="00925BC4">
            <w:pPr>
              <w:spacing w:before="0" w:after="0" w:line="360" w:lineRule="auto"/>
              <w:rPr>
                <w:rFonts w:eastAsia="Times New Roman"/>
                <w:sz w:val="24"/>
                <w:szCs w:val="24"/>
                <w:lang w:eastAsia="it-IT"/>
              </w:rPr>
            </w:pPr>
            <w:r>
              <w:rPr>
                <w:rFonts w:eastAsia="Times New Roman"/>
                <w:sz w:val="24"/>
                <w:szCs w:val="24"/>
                <w:lang w:eastAsia="it-IT"/>
              </w:rPr>
              <w:t>15.30 – 15.45</w:t>
            </w:r>
          </w:p>
        </w:tc>
        <w:tc>
          <w:tcPr>
            <w:tcW w:w="7790" w:type="dxa"/>
            <w:shd w:val="clear" w:color="auto" w:fill="auto"/>
          </w:tcPr>
          <w:p w:rsidR="0046482E" w:rsidRDefault="00925BC4">
            <w:pPr>
              <w:spacing w:before="0" w:after="0" w:line="360" w:lineRule="auto"/>
              <w:rPr>
                <w:rFonts w:eastAsia="Times New Roman"/>
                <w:sz w:val="24"/>
                <w:szCs w:val="24"/>
                <w:lang w:eastAsia="it-IT"/>
              </w:rPr>
            </w:pPr>
            <w:r>
              <w:rPr>
                <w:rFonts w:eastAsia="Times New Roman"/>
                <w:sz w:val="24"/>
                <w:szCs w:val="24"/>
                <w:lang w:eastAsia="it-IT"/>
              </w:rPr>
              <w:t>Merenda e uscita dei bambini col pulmino</w:t>
            </w:r>
          </w:p>
        </w:tc>
      </w:tr>
      <w:tr w:rsidR="0046482E">
        <w:tc>
          <w:tcPr>
            <w:tcW w:w="1837" w:type="dxa"/>
            <w:shd w:val="clear" w:color="auto" w:fill="auto"/>
          </w:tcPr>
          <w:p w:rsidR="0046482E" w:rsidRDefault="00925BC4">
            <w:pPr>
              <w:spacing w:before="0" w:after="0" w:line="360" w:lineRule="auto"/>
              <w:rPr>
                <w:rFonts w:eastAsia="Times New Roman"/>
                <w:sz w:val="24"/>
                <w:szCs w:val="24"/>
                <w:lang w:eastAsia="it-IT"/>
              </w:rPr>
            </w:pPr>
            <w:r>
              <w:rPr>
                <w:rFonts w:eastAsia="Times New Roman"/>
                <w:sz w:val="24"/>
                <w:szCs w:val="24"/>
                <w:lang w:eastAsia="it-IT"/>
              </w:rPr>
              <w:t>15.45 – 16.15</w:t>
            </w:r>
          </w:p>
        </w:tc>
        <w:tc>
          <w:tcPr>
            <w:tcW w:w="7790" w:type="dxa"/>
            <w:shd w:val="clear" w:color="auto" w:fill="auto"/>
          </w:tcPr>
          <w:p w:rsidR="0046482E" w:rsidRDefault="00925BC4">
            <w:pPr>
              <w:spacing w:before="0" w:after="0" w:line="360" w:lineRule="auto"/>
              <w:rPr>
                <w:rFonts w:eastAsia="Times New Roman"/>
                <w:sz w:val="24"/>
                <w:szCs w:val="24"/>
                <w:lang w:eastAsia="it-IT"/>
              </w:rPr>
            </w:pPr>
            <w:r>
              <w:rPr>
                <w:rFonts w:eastAsia="Times New Roman"/>
                <w:sz w:val="24"/>
                <w:szCs w:val="24"/>
                <w:lang w:eastAsia="it-IT"/>
              </w:rPr>
              <w:t>Uscita dei bambini con le mamme</w:t>
            </w:r>
          </w:p>
        </w:tc>
      </w:tr>
    </w:tbl>
    <w:p w:rsidR="0046482E" w:rsidRDefault="0046482E">
      <w:pPr>
        <w:shd w:val="clear" w:color="auto" w:fill="FFFFFF"/>
        <w:spacing w:before="0" w:after="150" w:line="240" w:lineRule="auto"/>
        <w:outlineLvl w:val="2"/>
        <w:rPr>
          <w:rFonts w:ascii="Times New Roman" w:eastAsia="Times New Roman" w:hAnsi="Times New Roman" w:cs="Times New Roman"/>
          <w:caps/>
          <w:color w:val="FFC000" w:themeColor="accent1"/>
          <w:sz w:val="28"/>
          <w:szCs w:val="32"/>
          <w:lang w:eastAsia="it-IT"/>
        </w:rPr>
      </w:pPr>
    </w:p>
    <w:p w:rsidR="0046482E" w:rsidRDefault="00925BC4">
      <w:pPr>
        <w:shd w:val="clear" w:color="auto" w:fill="FFFFFF"/>
        <w:spacing w:before="0" w:after="150" w:line="240" w:lineRule="auto"/>
        <w:outlineLvl w:val="2"/>
        <w:rPr>
          <w:rFonts w:ascii="Times New Roman" w:eastAsia="Times New Roman" w:hAnsi="Times New Roman" w:cs="Times New Roman"/>
          <w:caps/>
          <w:color w:val="FFC000" w:themeColor="accent1"/>
          <w:sz w:val="28"/>
          <w:szCs w:val="32"/>
          <w:lang w:eastAsia="it-IT"/>
        </w:rPr>
      </w:pPr>
      <w:r>
        <w:rPr>
          <w:noProof/>
          <w:lang w:eastAsia="it-IT"/>
        </w:rPr>
        <w:lastRenderedPageBreak/>
        <w:drawing>
          <wp:anchor distT="0" distB="0" distL="114300" distR="118110" simplePos="0" relativeHeight="45" behindDoc="0" locked="0" layoutInCell="1" allowOverlap="1">
            <wp:simplePos x="0" y="0"/>
            <wp:positionH relativeFrom="column">
              <wp:posOffset>4029710</wp:posOffset>
            </wp:positionH>
            <wp:positionV relativeFrom="paragraph">
              <wp:posOffset>133350</wp:posOffset>
            </wp:positionV>
            <wp:extent cx="2339340" cy="2044065"/>
            <wp:effectExtent l="0" t="0" r="0" b="0"/>
            <wp:wrapTight wrapText="bothSides">
              <wp:wrapPolygon edited="0">
                <wp:start x="-57" y="0"/>
                <wp:lineTo x="-57" y="21283"/>
                <wp:lineTo x="21453" y="21283"/>
                <wp:lineTo x="21453" y="0"/>
                <wp:lineTo x="-57" y="0"/>
              </wp:wrapPolygon>
            </wp:wrapTight>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noChangeArrowheads="1"/>
                    </pic:cNvPicPr>
                  </pic:nvPicPr>
                  <pic:blipFill>
                    <a:blip r:embed="rId18"/>
                    <a:srcRect l="-42" t="-48" r="-42" b="-48"/>
                    <a:stretch>
                      <a:fillRect/>
                    </a:stretch>
                  </pic:blipFill>
                  <pic:spPr bwMode="auto">
                    <a:xfrm>
                      <a:off x="0" y="0"/>
                      <a:ext cx="2339340" cy="2044065"/>
                    </a:xfrm>
                    <a:prstGeom prst="rect">
                      <a:avLst/>
                    </a:prstGeom>
                  </pic:spPr>
                </pic:pic>
              </a:graphicData>
            </a:graphic>
          </wp:anchor>
        </w:drawing>
      </w:r>
      <w:r>
        <w:rPr>
          <w:rFonts w:eastAsia="Times New Roman" w:cs="Times New Roman"/>
          <w:caps/>
          <w:color w:val="FFC000" w:themeColor="accent1"/>
          <w:sz w:val="28"/>
          <w:szCs w:val="32"/>
          <w:lang w:eastAsia="it-IT"/>
        </w:rPr>
        <w:t>S. PRIMARIA "A. PULICI" BARZAGO </w:t>
      </w:r>
    </w:p>
    <w:p w:rsidR="0046482E" w:rsidRDefault="00925BC4">
      <w:pPr>
        <w:shd w:val="clear" w:color="auto" w:fill="FFFFFF"/>
        <w:spacing w:before="0" w:line="240" w:lineRule="auto"/>
        <w:rPr>
          <w:rFonts w:ascii="titilliumweb-r" w:eastAsia="Times New Roman" w:hAnsi="titilliumweb-r" w:cs="Times New Roman"/>
          <w:color w:val="212121"/>
          <w:sz w:val="24"/>
          <w:szCs w:val="24"/>
          <w:lang w:eastAsia="it-IT"/>
        </w:rPr>
      </w:pPr>
      <w:r>
        <w:rPr>
          <w:rFonts w:ascii="titilliumweb-r" w:eastAsia="Times New Roman" w:hAnsi="titilliumweb-r" w:cs="Times New Roman"/>
          <w:color w:val="212121"/>
          <w:sz w:val="24"/>
          <w:szCs w:val="24"/>
          <w:lang w:eastAsia="it-IT"/>
        </w:rPr>
        <w:t xml:space="preserve">Codice </w:t>
      </w:r>
      <w:proofErr w:type="gramStart"/>
      <w:r>
        <w:rPr>
          <w:rFonts w:ascii="titilliumweb-r" w:eastAsia="Times New Roman" w:hAnsi="titilliumweb-r" w:cs="Times New Roman"/>
          <w:color w:val="212121"/>
          <w:sz w:val="24"/>
          <w:szCs w:val="24"/>
          <w:lang w:eastAsia="it-IT"/>
        </w:rPr>
        <w:t>Meccanografico:</w:t>
      </w:r>
      <w:r>
        <w:rPr>
          <w:rFonts w:ascii="titilliumweb-r" w:eastAsia="Times New Roman" w:hAnsi="titilliumweb-r" w:cs="Times New Roman"/>
          <w:color w:val="212121"/>
          <w:sz w:val="24"/>
          <w:szCs w:val="24"/>
          <w:lang w:eastAsia="it-IT"/>
        </w:rPr>
        <w:br/>
        <w:t>LCEE</w:t>
      </w:r>
      <w:proofErr w:type="gramEnd"/>
      <w:r>
        <w:rPr>
          <w:rFonts w:ascii="titilliumweb-r" w:eastAsia="Times New Roman" w:hAnsi="titilliumweb-r" w:cs="Times New Roman"/>
          <w:color w:val="212121"/>
          <w:sz w:val="24"/>
          <w:szCs w:val="24"/>
          <w:lang w:eastAsia="it-IT"/>
        </w:rPr>
        <w:t>808023</w:t>
      </w:r>
    </w:p>
    <w:p w:rsidR="0046482E" w:rsidRDefault="00925BC4">
      <w:pPr>
        <w:shd w:val="clear" w:color="auto" w:fill="FFFFFF"/>
        <w:spacing w:before="0" w:line="240" w:lineRule="auto"/>
        <w:rPr>
          <w:rFonts w:ascii="titilliumweb-r" w:eastAsia="Times New Roman" w:hAnsi="titilliumweb-r" w:cs="Times New Roman"/>
          <w:color w:val="212121"/>
          <w:sz w:val="24"/>
          <w:szCs w:val="24"/>
          <w:lang w:eastAsia="it-IT"/>
        </w:rPr>
      </w:pPr>
      <w:r>
        <w:rPr>
          <w:rFonts w:ascii="titilliumweb-r" w:eastAsia="Times New Roman" w:hAnsi="titilliumweb-r" w:cs="Times New Roman"/>
          <w:color w:val="212121"/>
          <w:sz w:val="24"/>
          <w:szCs w:val="24"/>
          <w:lang w:eastAsia="it-IT"/>
        </w:rPr>
        <w:t xml:space="preserve">Ordine </w:t>
      </w:r>
      <w:proofErr w:type="gramStart"/>
      <w:r>
        <w:rPr>
          <w:rFonts w:ascii="titilliumweb-r" w:eastAsia="Times New Roman" w:hAnsi="titilliumweb-r" w:cs="Times New Roman"/>
          <w:color w:val="212121"/>
          <w:sz w:val="24"/>
          <w:szCs w:val="24"/>
          <w:lang w:eastAsia="it-IT"/>
        </w:rPr>
        <w:t>Scuola:</w:t>
      </w:r>
      <w:r>
        <w:rPr>
          <w:rFonts w:ascii="titilliumweb-r" w:eastAsia="Times New Roman" w:hAnsi="titilliumweb-r" w:cs="Times New Roman"/>
          <w:color w:val="212121"/>
          <w:sz w:val="24"/>
          <w:szCs w:val="24"/>
          <w:lang w:eastAsia="it-IT"/>
        </w:rPr>
        <w:br/>
        <w:t>SCUOLA</w:t>
      </w:r>
      <w:proofErr w:type="gramEnd"/>
      <w:r>
        <w:rPr>
          <w:rFonts w:ascii="titilliumweb-r" w:eastAsia="Times New Roman" w:hAnsi="titilliumweb-r" w:cs="Times New Roman"/>
          <w:color w:val="212121"/>
          <w:sz w:val="24"/>
          <w:szCs w:val="24"/>
          <w:lang w:eastAsia="it-IT"/>
        </w:rPr>
        <w:t xml:space="preserve"> PRIMARIA</w:t>
      </w:r>
    </w:p>
    <w:p w:rsidR="0046482E" w:rsidRDefault="00925BC4">
      <w:pPr>
        <w:shd w:val="clear" w:color="auto" w:fill="FFFFFF"/>
        <w:spacing w:before="0" w:line="240" w:lineRule="auto"/>
        <w:rPr>
          <w:rFonts w:ascii="titilliumweb-r" w:eastAsia="Times New Roman" w:hAnsi="titilliumweb-r" w:cs="Times New Roman"/>
          <w:color w:val="212121"/>
          <w:sz w:val="24"/>
          <w:szCs w:val="24"/>
          <w:lang w:eastAsia="it-IT"/>
        </w:rPr>
      </w:pPr>
      <w:proofErr w:type="gramStart"/>
      <w:r>
        <w:rPr>
          <w:rFonts w:ascii="titilliumweb-r" w:eastAsia="Times New Roman" w:hAnsi="titilliumweb-r" w:cs="Times New Roman"/>
          <w:color w:val="212121"/>
          <w:sz w:val="24"/>
          <w:szCs w:val="24"/>
          <w:lang w:eastAsia="it-IT"/>
        </w:rPr>
        <w:t>Indirizzo:</w:t>
      </w:r>
      <w:r>
        <w:rPr>
          <w:rFonts w:ascii="titilliumweb-r" w:eastAsia="Times New Roman" w:hAnsi="titilliumweb-r" w:cs="Times New Roman"/>
          <w:color w:val="212121"/>
          <w:sz w:val="24"/>
          <w:szCs w:val="24"/>
          <w:lang w:eastAsia="it-IT"/>
        </w:rPr>
        <w:br/>
        <w:t>VIA</w:t>
      </w:r>
      <w:proofErr w:type="gramEnd"/>
      <w:r>
        <w:rPr>
          <w:rFonts w:ascii="titilliumweb-r" w:eastAsia="Times New Roman" w:hAnsi="titilliumweb-r" w:cs="Times New Roman"/>
          <w:color w:val="212121"/>
          <w:sz w:val="24"/>
          <w:szCs w:val="24"/>
          <w:lang w:eastAsia="it-IT"/>
        </w:rPr>
        <w:t xml:space="preserve"> VITTORIO ALFIERI, 1 BARZAGO 23890 BARZAGO</w:t>
      </w:r>
    </w:p>
    <w:p w:rsidR="0046482E" w:rsidRDefault="0046482E">
      <w:pPr>
        <w:shd w:val="clear" w:color="auto" w:fill="FFFFFF"/>
        <w:spacing w:before="0" w:after="150" w:line="240" w:lineRule="auto"/>
        <w:outlineLvl w:val="2"/>
        <w:rPr>
          <w:rFonts w:ascii="Times New Roman" w:eastAsia="Times New Roman" w:hAnsi="Times New Roman" w:cs="Times New Roman"/>
          <w:caps/>
          <w:color w:val="FFC000" w:themeColor="accent1"/>
          <w:sz w:val="28"/>
          <w:szCs w:val="32"/>
          <w:lang w:eastAsia="it-IT"/>
        </w:rPr>
      </w:pPr>
    </w:p>
    <w:p w:rsidR="0046482E" w:rsidRDefault="0046482E">
      <w:pPr>
        <w:shd w:val="clear" w:color="auto" w:fill="FFFFFF"/>
        <w:spacing w:before="0" w:after="150" w:line="240" w:lineRule="auto"/>
        <w:outlineLvl w:val="2"/>
        <w:rPr>
          <w:rFonts w:ascii="Times New Roman" w:eastAsia="Times New Roman" w:hAnsi="Times New Roman" w:cs="Times New Roman"/>
          <w:caps/>
          <w:color w:val="FFC000" w:themeColor="accent1"/>
          <w:sz w:val="28"/>
          <w:szCs w:val="32"/>
          <w:lang w:eastAsia="it-IT"/>
        </w:rPr>
      </w:pPr>
    </w:p>
    <w:p w:rsidR="0046482E" w:rsidRDefault="00925BC4">
      <w:pPr>
        <w:jc w:val="center"/>
        <w:rPr>
          <w:b/>
          <w:color w:val="333333"/>
        </w:rPr>
      </w:pPr>
      <w:r>
        <w:rPr>
          <w:b/>
          <w:color w:val="333333"/>
        </w:rPr>
        <w:t>Organizzazione oraria: da lunedì a venerdì (28 ore)</w:t>
      </w:r>
    </w:p>
    <w:tbl>
      <w:tblPr>
        <w:tblStyle w:val="Grigliatabella"/>
        <w:tblW w:w="9627" w:type="dxa"/>
        <w:tblLook w:val="04A0" w:firstRow="1" w:lastRow="0" w:firstColumn="1" w:lastColumn="0" w:noHBand="0" w:noVBand="1"/>
      </w:tblPr>
      <w:tblGrid>
        <w:gridCol w:w="1925"/>
        <w:gridCol w:w="1923"/>
        <w:gridCol w:w="1926"/>
        <w:gridCol w:w="1925"/>
        <w:gridCol w:w="1928"/>
      </w:tblGrid>
      <w:tr w:rsidR="0046482E">
        <w:tc>
          <w:tcPr>
            <w:tcW w:w="1925" w:type="dxa"/>
            <w:shd w:val="clear" w:color="auto" w:fill="auto"/>
          </w:tcPr>
          <w:p w:rsidR="0046482E" w:rsidRDefault="00925BC4">
            <w:pPr>
              <w:spacing w:before="0" w:after="0" w:line="240" w:lineRule="auto"/>
              <w:jc w:val="center"/>
              <w:rPr>
                <w:b/>
                <w:color w:val="333333"/>
              </w:rPr>
            </w:pPr>
            <w:r>
              <w:rPr>
                <w:b/>
                <w:color w:val="333333"/>
              </w:rPr>
              <w:t>Lunedì</w:t>
            </w:r>
          </w:p>
        </w:tc>
        <w:tc>
          <w:tcPr>
            <w:tcW w:w="1923" w:type="dxa"/>
            <w:shd w:val="clear" w:color="auto" w:fill="auto"/>
          </w:tcPr>
          <w:p w:rsidR="0046482E" w:rsidRDefault="00925BC4">
            <w:pPr>
              <w:spacing w:before="0" w:after="0" w:line="240" w:lineRule="auto"/>
              <w:jc w:val="center"/>
              <w:rPr>
                <w:b/>
                <w:color w:val="333333"/>
              </w:rPr>
            </w:pPr>
            <w:r>
              <w:rPr>
                <w:b/>
                <w:color w:val="333333"/>
              </w:rPr>
              <w:t>Martedì</w:t>
            </w:r>
          </w:p>
        </w:tc>
        <w:tc>
          <w:tcPr>
            <w:tcW w:w="1926" w:type="dxa"/>
            <w:shd w:val="clear" w:color="auto" w:fill="auto"/>
          </w:tcPr>
          <w:p w:rsidR="0046482E" w:rsidRDefault="00925BC4">
            <w:pPr>
              <w:spacing w:before="0" w:after="0" w:line="240" w:lineRule="auto"/>
              <w:jc w:val="center"/>
              <w:rPr>
                <w:b/>
                <w:color w:val="333333"/>
              </w:rPr>
            </w:pPr>
            <w:r>
              <w:rPr>
                <w:b/>
                <w:color w:val="333333"/>
              </w:rPr>
              <w:t>Mercoledì</w:t>
            </w:r>
          </w:p>
        </w:tc>
        <w:tc>
          <w:tcPr>
            <w:tcW w:w="1925" w:type="dxa"/>
            <w:shd w:val="clear" w:color="auto" w:fill="auto"/>
          </w:tcPr>
          <w:p w:rsidR="0046482E" w:rsidRDefault="00925BC4">
            <w:pPr>
              <w:spacing w:before="0" w:after="0" w:line="240" w:lineRule="auto"/>
              <w:jc w:val="center"/>
              <w:rPr>
                <w:b/>
                <w:color w:val="333333"/>
              </w:rPr>
            </w:pPr>
            <w:r>
              <w:rPr>
                <w:b/>
                <w:color w:val="333333"/>
              </w:rPr>
              <w:t>Giovedì</w:t>
            </w:r>
          </w:p>
        </w:tc>
        <w:tc>
          <w:tcPr>
            <w:tcW w:w="1928" w:type="dxa"/>
            <w:shd w:val="clear" w:color="auto" w:fill="auto"/>
          </w:tcPr>
          <w:p w:rsidR="0046482E" w:rsidRDefault="00925BC4">
            <w:pPr>
              <w:spacing w:before="0" w:after="0" w:line="240" w:lineRule="auto"/>
              <w:jc w:val="center"/>
              <w:rPr>
                <w:b/>
                <w:color w:val="333333"/>
              </w:rPr>
            </w:pPr>
            <w:r>
              <w:rPr>
                <w:b/>
                <w:color w:val="333333"/>
              </w:rPr>
              <w:t>Venerdì</w:t>
            </w:r>
          </w:p>
        </w:tc>
      </w:tr>
      <w:tr w:rsidR="0046482E">
        <w:tc>
          <w:tcPr>
            <w:tcW w:w="1925" w:type="dxa"/>
            <w:shd w:val="clear" w:color="auto" w:fill="auto"/>
          </w:tcPr>
          <w:p w:rsidR="0046482E" w:rsidRDefault="00925BC4">
            <w:pPr>
              <w:spacing w:before="0" w:after="0" w:line="240" w:lineRule="auto"/>
              <w:jc w:val="center"/>
              <w:rPr>
                <w:color w:val="333333"/>
              </w:rPr>
            </w:pPr>
            <w:r>
              <w:rPr>
                <w:color w:val="333333"/>
              </w:rPr>
              <w:t>8.25</w:t>
            </w:r>
          </w:p>
          <w:p w:rsidR="0046482E" w:rsidRDefault="00925BC4">
            <w:pPr>
              <w:spacing w:before="0" w:after="0" w:line="240" w:lineRule="auto"/>
              <w:jc w:val="center"/>
              <w:rPr>
                <w:color w:val="333333"/>
              </w:rPr>
            </w:pPr>
            <w:r>
              <w:rPr>
                <w:color w:val="333333"/>
              </w:rPr>
              <w:t>Entrata alunni</w:t>
            </w:r>
          </w:p>
        </w:tc>
        <w:tc>
          <w:tcPr>
            <w:tcW w:w="1923" w:type="dxa"/>
            <w:shd w:val="clear" w:color="auto" w:fill="auto"/>
          </w:tcPr>
          <w:p w:rsidR="0046482E" w:rsidRDefault="00925BC4">
            <w:pPr>
              <w:spacing w:before="0" w:after="0" w:line="240" w:lineRule="auto"/>
              <w:jc w:val="center"/>
              <w:rPr>
                <w:color w:val="333333"/>
              </w:rPr>
            </w:pPr>
            <w:r>
              <w:rPr>
                <w:color w:val="333333"/>
              </w:rPr>
              <w:t>8.25</w:t>
            </w:r>
          </w:p>
          <w:p w:rsidR="0046482E" w:rsidRDefault="00925BC4">
            <w:pPr>
              <w:spacing w:before="0" w:after="0" w:line="240" w:lineRule="auto"/>
              <w:jc w:val="center"/>
              <w:rPr>
                <w:color w:val="333333"/>
              </w:rPr>
            </w:pPr>
            <w:r>
              <w:rPr>
                <w:color w:val="333333"/>
              </w:rPr>
              <w:t>Entrata alunni</w:t>
            </w:r>
          </w:p>
        </w:tc>
        <w:tc>
          <w:tcPr>
            <w:tcW w:w="1926" w:type="dxa"/>
            <w:shd w:val="clear" w:color="auto" w:fill="auto"/>
          </w:tcPr>
          <w:p w:rsidR="0046482E" w:rsidRDefault="00925BC4">
            <w:pPr>
              <w:spacing w:before="0" w:after="0" w:line="240" w:lineRule="auto"/>
              <w:jc w:val="center"/>
              <w:rPr>
                <w:color w:val="333333"/>
              </w:rPr>
            </w:pPr>
            <w:r>
              <w:rPr>
                <w:color w:val="333333"/>
              </w:rPr>
              <w:t>8.25</w:t>
            </w:r>
          </w:p>
          <w:p w:rsidR="0046482E" w:rsidRDefault="00925BC4">
            <w:pPr>
              <w:spacing w:before="0" w:after="0" w:line="240" w:lineRule="auto"/>
              <w:jc w:val="center"/>
              <w:rPr>
                <w:color w:val="333333"/>
              </w:rPr>
            </w:pPr>
            <w:r>
              <w:rPr>
                <w:color w:val="333333"/>
              </w:rPr>
              <w:t>Entrata alunni</w:t>
            </w:r>
          </w:p>
        </w:tc>
        <w:tc>
          <w:tcPr>
            <w:tcW w:w="1925" w:type="dxa"/>
            <w:shd w:val="clear" w:color="auto" w:fill="auto"/>
          </w:tcPr>
          <w:p w:rsidR="0046482E" w:rsidRDefault="00925BC4">
            <w:pPr>
              <w:spacing w:before="0" w:after="0" w:line="240" w:lineRule="auto"/>
              <w:jc w:val="center"/>
              <w:rPr>
                <w:color w:val="333333"/>
              </w:rPr>
            </w:pPr>
            <w:r>
              <w:rPr>
                <w:color w:val="333333"/>
              </w:rPr>
              <w:t>8.25</w:t>
            </w:r>
          </w:p>
          <w:p w:rsidR="0046482E" w:rsidRDefault="00925BC4">
            <w:pPr>
              <w:spacing w:before="0" w:after="0" w:line="240" w:lineRule="auto"/>
              <w:jc w:val="center"/>
              <w:rPr>
                <w:color w:val="333333"/>
              </w:rPr>
            </w:pPr>
            <w:r>
              <w:rPr>
                <w:color w:val="333333"/>
              </w:rPr>
              <w:t>Entrata alunni</w:t>
            </w:r>
          </w:p>
        </w:tc>
        <w:tc>
          <w:tcPr>
            <w:tcW w:w="1928" w:type="dxa"/>
            <w:shd w:val="clear" w:color="auto" w:fill="auto"/>
          </w:tcPr>
          <w:p w:rsidR="0046482E" w:rsidRDefault="00925BC4">
            <w:pPr>
              <w:spacing w:before="0" w:after="0" w:line="240" w:lineRule="auto"/>
              <w:jc w:val="center"/>
              <w:rPr>
                <w:color w:val="333333"/>
              </w:rPr>
            </w:pPr>
            <w:r>
              <w:rPr>
                <w:color w:val="333333"/>
              </w:rPr>
              <w:t>8.25</w:t>
            </w:r>
          </w:p>
          <w:p w:rsidR="0046482E" w:rsidRDefault="00925BC4">
            <w:pPr>
              <w:spacing w:before="0" w:after="0" w:line="240" w:lineRule="auto"/>
              <w:jc w:val="center"/>
              <w:rPr>
                <w:color w:val="333333"/>
              </w:rPr>
            </w:pPr>
            <w:r>
              <w:rPr>
                <w:color w:val="333333"/>
              </w:rPr>
              <w:t>Entrata alunni</w:t>
            </w:r>
          </w:p>
        </w:tc>
      </w:tr>
      <w:tr w:rsidR="0046482E">
        <w:tc>
          <w:tcPr>
            <w:tcW w:w="1925" w:type="dxa"/>
            <w:shd w:val="clear" w:color="auto" w:fill="auto"/>
          </w:tcPr>
          <w:p w:rsidR="0046482E" w:rsidRDefault="00925BC4">
            <w:pPr>
              <w:spacing w:before="0" w:after="0" w:line="240" w:lineRule="auto"/>
              <w:jc w:val="center"/>
              <w:rPr>
                <w:color w:val="333333"/>
              </w:rPr>
            </w:pPr>
            <w:r>
              <w:rPr>
                <w:color w:val="333333"/>
              </w:rPr>
              <w:t>8.30-12.30</w:t>
            </w:r>
          </w:p>
          <w:p w:rsidR="0046482E" w:rsidRDefault="00925BC4">
            <w:pPr>
              <w:spacing w:before="0" w:after="0" w:line="240" w:lineRule="auto"/>
              <w:jc w:val="center"/>
              <w:rPr>
                <w:color w:val="333333"/>
              </w:rPr>
            </w:pPr>
            <w:r>
              <w:rPr>
                <w:color w:val="333333"/>
              </w:rPr>
              <w:t>Orario lezioni</w:t>
            </w:r>
          </w:p>
        </w:tc>
        <w:tc>
          <w:tcPr>
            <w:tcW w:w="1923" w:type="dxa"/>
            <w:shd w:val="clear" w:color="auto" w:fill="auto"/>
          </w:tcPr>
          <w:p w:rsidR="0046482E" w:rsidRDefault="00925BC4">
            <w:pPr>
              <w:spacing w:before="0" w:after="0" w:line="240" w:lineRule="auto"/>
              <w:jc w:val="center"/>
            </w:pPr>
            <w:r>
              <w:rPr>
                <w:color w:val="333333"/>
              </w:rPr>
              <w:t>8.30-13.00</w:t>
            </w:r>
          </w:p>
          <w:p w:rsidR="0046482E" w:rsidRDefault="00925BC4">
            <w:pPr>
              <w:spacing w:before="0" w:after="0" w:line="240" w:lineRule="auto"/>
              <w:jc w:val="center"/>
              <w:rPr>
                <w:color w:val="333333"/>
              </w:rPr>
            </w:pPr>
            <w:r>
              <w:rPr>
                <w:color w:val="333333"/>
              </w:rPr>
              <w:t>Orario lezioni</w:t>
            </w:r>
          </w:p>
        </w:tc>
        <w:tc>
          <w:tcPr>
            <w:tcW w:w="1926" w:type="dxa"/>
            <w:shd w:val="clear" w:color="auto" w:fill="auto"/>
          </w:tcPr>
          <w:p w:rsidR="0046482E" w:rsidRDefault="00925BC4">
            <w:pPr>
              <w:spacing w:before="0" w:after="0" w:line="240" w:lineRule="auto"/>
              <w:jc w:val="center"/>
              <w:rPr>
                <w:color w:val="333333"/>
              </w:rPr>
            </w:pPr>
            <w:r>
              <w:rPr>
                <w:color w:val="333333"/>
              </w:rPr>
              <w:t>8.30-12.30</w:t>
            </w:r>
          </w:p>
          <w:p w:rsidR="0046482E" w:rsidRDefault="00925BC4">
            <w:pPr>
              <w:spacing w:before="0" w:after="0" w:line="240" w:lineRule="auto"/>
              <w:jc w:val="center"/>
              <w:rPr>
                <w:color w:val="333333"/>
              </w:rPr>
            </w:pPr>
            <w:r>
              <w:rPr>
                <w:color w:val="333333"/>
              </w:rPr>
              <w:t>Orario lezioni</w:t>
            </w:r>
          </w:p>
        </w:tc>
        <w:tc>
          <w:tcPr>
            <w:tcW w:w="1925" w:type="dxa"/>
            <w:shd w:val="clear" w:color="auto" w:fill="auto"/>
          </w:tcPr>
          <w:p w:rsidR="0046482E" w:rsidRDefault="00925BC4">
            <w:pPr>
              <w:spacing w:before="0" w:after="0" w:line="240" w:lineRule="auto"/>
              <w:jc w:val="center"/>
              <w:rPr>
                <w:color w:val="333333"/>
              </w:rPr>
            </w:pPr>
            <w:r>
              <w:rPr>
                <w:color w:val="333333"/>
              </w:rPr>
              <w:t>8.30-12.30</w:t>
            </w:r>
          </w:p>
          <w:p w:rsidR="0046482E" w:rsidRDefault="00925BC4">
            <w:pPr>
              <w:spacing w:before="0" w:after="0" w:line="240" w:lineRule="auto"/>
              <w:jc w:val="center"/>
              <w:rPr>
                <w:color w:val="333333"/>
              </w:rPr>
            </w:pPr>
            <w:r>
              <w:rPr>
                <w:color w:val="333333"/>
              </w:rPr>
              <w:t>Orario lezioni</w:t>
            </w:r>
          </w:p>
        </w:tc>
        <w:tc>
          <w:tcPr>
            <w:tcW w:w="1928" w:type="dxa"/>
            <w:shd w:val="clear" w:color="auto" w:fill="auto"/>
          </w:tcPr>
          <w:p w:rsidR="0046482E" w:rsidRDefault="00925BC4">
            <w:pPr>
              <w:spacing w:before="0" w:after="0" w:line="240" w:lineRule="auto"/>
              <w:jc w:val="center"/>
              <w:rPr>
                <w:color w:val="333333"/>
              </w:rPr>
            </w:pPr>
            <w:r>
              <w:rPr>
                <w:color w:val="333333"/>
              </w:rPr>
              <w:t>8.30-12.30</w:t>
            </w:r>
          </w:p>
          <w:p w:rsidR="0046482E" w:rsidRDefault="00925BC4">
            <w:pPr>
              <w:spacing w:before="0" w:after="0" w:line="240" w:lineRule="auto"/>
              <w:jc w:val="center"/>
              <w:rPr>
                <w:color w:val="333333"/>
              </w:rPr>
            </w:pPr>
            <w:r>
              <w:rPr>
                <w:color w:val="333333"/>
              </w:rPr>
              <w:t>Orario lezioni</w:t>
            </w:r>
          </w:p>
        </w:tc>
      </w:tr>
      <w:tr w:rsidR="0046482E">
        <w:tc>
          <w:tcPr>
            <w:tcW w:w="1925" w:type="dxa"/>
            <w:shd w:val="clear" w:color="auto" w:fill="auto"/>
          </w:tcPr>
          <w:p w:rsidR="0046482E" w:rsidRDefault="00925BC4">
            <w:pPr>
              <w:spacing w:before="0" w:after="0" w:line="240" w:lineRule="auto"/>
              <w:jc w:val="center"/>
              <w:rPr>
                <w:color w:val="333333"/>
              </w:rPr>
            </w:pPr>
            <w:r>
              <w:rPr>
                <w:color w:val="333333"/>
              </w:rPr>
              <w:t>12.30-13.25</w:t>
            </w:r>
          </w:p>
          <w:p w:rsidR="0046482E" w:rsidRDefault="00925BC4">
            <w:pPr>
              <w:spacing w:before="0" w:after="0" w:line="240" w:lineRule="auto"/>
              <w:jc w:val="center"/>
              <w:rPr>
                <w:color w:val="333333"/>
              </w:rPr>
            </w:pPr>
            <w:r>
              <w:rPr>
                <w:color w:val="333333"/>
              </w:rPr>
              <w:t>Mensa</w:t>
            </w:r>
          </w:p>
        </w:tc>
        <w:tc>
          <w:tcPr>
            <w:tcW w:w="1923" w:type="dxa"/>
            <w:shd w:val="clear" w:color="auto" w:fill="auto"/>
          </w:tcPr>
          <w:p w:rsidR="0046482E" w:rsidRDefault="0046482E">
            <w:pPr>
              <w:spacing w:before="0" w:after="0" w:line="240" w:lineRule="auto"/>
              <w:jc w:val="center"/>
              <w:rPr>
                <w:color w:val="333333"/>
              </w:rPr>
            </w:pPr>
          </w:p>
        </w:tc>
        <w:tc>
          <w:tcPr>
            <w:tcW w:w="1926" w:type="dxa"/>
            <w:shd w:val="clear" w:color="auto" w:fill="auto"/>
          </w:tcPr>
          <w:p w:rsidR="0046482E" w:rsidRDefault="00925BC4">
            <w:pPr>
              <w:spacing w:before="0" w:after="0" w:line="240" w:lineRule="auto"/>
              <w:jc w:val="center"/>
              <w:rPr>
                <w:color w:val="333333"/>
              </w:rPr>
            </w:pPr>
            <w:r>
              <w:rPr>
                <w:color w:val="333333"/>
              </w:rPr>
              <w:t>12.30-13.25</w:t>
            </w:r>
          </w:p>
          <w:p w:rsidR="0046482E" w:rsidRDefault="00925BC4">
            <w:pPr>
              <w:spacing w:before="0" w:after="0" w:line="240" w:lineRule="auto"/>
              <w:jc w:val="center"/>
              <w:rPr>
                <w:color w:val="333333"/>
              </w:rPr>
            </w:pPr>
            <w:r>
              <w:rPr>
                <w:color w:val="333333"/>
              </w:rPr>
              <w:t>Mensa</w:t>
            </w:r>
          </w:p>
        </w:tc>
        <w:tc>
          <w:tcPr>
            <w:tcW w:w="1925" w:type="dxa"/>
            <w:shd w:val="clear" w:color="auto" w:fill="auto"/>
          </w:tcPr>
          <w:p w:rsidR="0046482E" w:rsidRDefault="00925BC4">
            <w:pPr>
              <w:spacing w:before="0" w:after="0" w:line="240" w:lineRule="auto"/>
              <w:jc w:val="center"/>
              <w:rPr>
                <w:color w:val="333333"/>
              </w:rPr>
            </w:pPr>
            <w:r>
              <w:rPr>
                <w:color w:val="333333"/>
              </w:rPr>
              <w:t>12.30-13.25</w:t>
            </w:r>
          </w:p>
          <w:p w:rsidR="0046482E" w:rsidRDefault="00925BC4">
            <w:pPr>
              <w:spacing w:before="0" w:after="0" w:line="240" w:lineRule="auto"/>
              <w:jc w:val="center"/>
              <w:rPr>
                <w:color w:val="333333"/>
              </w:rPr>
            </w:pPr>
            <w:r>
              <w:rPr>
                <w:color w:val="333333"/>
              </w:rPr>
              <w:t>Mensa</w:t>
            </w:r>
          </w:p>
        </w:tc>
        <w:tc>
          <w:tcPr>
            <w:tcW w:w="1928" w:type="dxa"/>
            <w:shd w:val="clear" w:color="auto" w:fill="auto"/>
          </w:tcPr>
          <w:p w:rsidR="0046482E" w:rsidRDefault="0046482E">
            <w:pPr>
              <w:spacing w:before="0" w:after="0" w:line="240" w:lineRule="auto"/>
              <w:jc w:val="center"/>
              <w:rPr>
                <w:color w:val="333333"/>
              </w:rPr>
            </w:pPr>
          </w:p>
        </w:tc>
      </w:tr>
      <w:tr w:rsidR="0046482E">
        <w:tc>
          <w:tcPr>
            <w:tcW w:w="1925" w:type="dxa"/>
            <w:shd w:val="clear" w:color="auto" w:fill="auto"/>
          </w:tcPr>
          <w:p w:rsidR="0046482E" w:rsidRDefault="00925BC4">
            <w:pPr>
              <w:spacing w:before="0" w:after="0" w:line="240" w:lineRule="auto"/>
              <w:jc w:val="center"/>
              <w:rPr>
                <w:color w:val="333333"/>
              </w:rPr>
            </w:pPr>
            <w:r>
              <w:rPr>
                <w:color w:val="333333"/>
              </w:rPr>
              <w:t>13.25</w:t>
            </w:r>
          </w:p>
          <w:p w:rsidR="0046482E" w:rsidRDefault="00925BC4">
            <w:pPr>
              <w:spacing w:before="0" w:after="0" w:line="240" w:lineRule="auto"/>
              <w:jc w:val="center"/>
              <w:rPr>
                <w:color w:val="333333"/>
              </w:rPr>
            </w:pPr>
            <w:r>
              <w:rPr>
                <w:color w:val="333333"/>
              </w:rPr>
              <w:t>Entrata alunni</w:t>
            </w:r>
          </w:p>
        </w:tc>
        <w:tc>
          <w:tcPr>
            <w:tcW w:w="1923" w:type="dxa"/>
            <w:shd w:val="clear" w:color="auto" w:fill="auto"/>
          </w:tcPr>
          <w:p w:rsidR="0046482E" w:rsidRDefault="0046482E">
            <w:pPr>
              <w:spacing w:before="0" w:after="0" w:line="240" w:lineRule="auto"/>
              <w:jc w:val="center"/>
              <w:rPr>
                <w:color w:val="333333"/>
              </w:rPr>
            </w:pPr>
          </w:p>
        </w:tc>
        <w:tc>
          <w:tcPr>
            <w:tcW w:w="1926" w:type="dxa"/>
            <w:shd w:val="clear" w:color="auto" w:fill="auto"/>
          </w:tcPr>
          <w:p w:rsidR="0046482E" w:rsidRDefault="00925BC4">
            <w:pPr>
              <w:spacing w:before="0" w:after="0" w:line="240" w:lineRule="auto"/>
              <w:jc w:val="center"/>
              <w:rPr>
                <w:color w:val="333333"/>
              </w:rPr>
            </w:pPr>
            <w:r>
              <w:rPr>
                <w:color w:val="333333"/>
              </w:rPr>
              <w:t>13.25</w:t>
            </w:r>
          </w:p>
          <w:p w:rsidR="0046482E" w:rsidRDefault="00925BC4">
            <w:pPr>
              <w:spacing w:before="0" w:after="0" w:line="240" w:lineRule="auto"/>
              <w:jc w:val="center"/>
              <w:rPr>
                <w:color w:val="333333"/>
              </w:rPr>
            </w:pPr>
            <w:r>
              <w:rPr>
                <w:color w:val="333333"/>
              </w:rPr>
              <w:t>Entrata alunni</w:t>
            </w:r>
          </w:p>
        </w:tc>
        <w:tc>
          <w:tcPr>
            <w:tcW w:w="1925" w:type="dxa"/>
            <w:shd w:val="clear" w:color="auto" w:fill="auto"/>
          </w:tcPr>
          <w:p w:rsidR="0046482E" w:rsidRDefault="00925BC4">
            <w:pPr>
              <w:spacing w:before="0" w:after="0" w:line="240" w:lineRule="auto"/>
              <w:jc w:val="center"/>
              <w:rPr>
                <w:color w:val="333333"/>
              </w:rPr>
            </w:pPr>
            <w:r>
              <w:rPr>
                <w:color w:val="333333"/>
              </w:rPr>
              <w:t>13.25</w:t>
            </w:r>
          </w:p>
          <w:p w:rsidR="0046482E" w:rsidRDefault="00925BC4">
            <w:pPr>
              <w:spacing w:before="0" w:after="0" w:line="240" w:lineRule="auto"/>
              <w:jc w:val="center"/>
              <w:rPr>
                <w:color w:val="333333"/>
              </w:rPr>
            </w:pPr>
            <w:r>
              <w:rPr>
                <w:color w:val="333333"/>
              </w:rPr>
              <w:t>Entrata alunni</w:t>
            </w:r>
          </w:p>
        </w:tc>
        <w:tc>
          <w:tcPr>
            <w:tcW w:w="1928" w:type="dxa"/>
            <w:shd w:val="clear" w:color="auto" w:fill="auto"/>
          </w:tcPr>
          <w:p w:rsidR="0046482E" w:rsidRDefault="0046482E">
            <w:pPr>
              <w:spacing w:before="0" w:after="0" w:line="240" w:lineRule="auto"/>
              <w:jc w:val="center"/>
              <w:rPr>
                <w:color w:val="333333"/>
              </w:rPr>
            </w:pPr>
          </w:p>
        </w:tc>
      </w:tr>
      <w:tr w:rsidR="0046482E">
        <w:tc>
          <w:tcPr>
            <w:tcW w:w="1925" w:type="dxa"/>
            <w:shd w:val="clear" w:color="auto" w:fill="auto"/>
          </w:tcPr>
          <w:p w:rsidR="0046482E" w:rsidRDefault="00925BC4">
            <w:pPr>
              <w:spacing w:before="0" w:after="0" w:line="240" w:lineRule="auto"/>
              <w:jc w:val="center"/>
              <w:rPr>
                <w:color w:val="333333"/>
              </w:rPr>
            </w:pPr>
            <w:r>
              <w:rPr>
                <w:color w:val="333333"/>
              </w:rPr>
              <w:t>13.30-16.00</w:t>
            </w:r>
          </w:p>
          <w:p w:rsidR="0046482E" w:rsidRDefault="00925BC4">
            <w:pPr>
              <w:spacing w:before="0" w:after="0" w:line="240" w:lineRule="auto"/>
              <w:jc w:val="center"/>
              <w:rPr>
                <w:color w:val="333333"/>
              </w:rPr>
            </w:pPr>
            <w:r>
              <w:rPr>
                <w:color w:val="333333"/>
              </w:rPr>
              <w:t>Orario lezioni</w:t>
            </w:r>
          </w:p>
        </w:tc>
        <w:tc>
          <w:tcPr>
            <w:tcW w:w="1923" w:type="dxa"/>
            <w:shd w:val="clear" w:color="auto" w:fill="auto"/>
          </w:tcPr>
          <w:p w:rsidR="0046482E" w:rsidRDefault="0046482E">
            <w:pPr>
              <w:spacing w:before="0" w:after="0" w:line="240" w:lineRule="auto"/>
              <w:jc w:val="center"/>
              <w:rPr>
                <w:color w:val="333333"/>
              </w:rPr>
            </w:pPr>
          </w:p>
        </w:tc>
        <w:tc>
          <w:tcPr>
            <w:tcW w:w="1926" w:type="dxa"/>
            <w:shd w:val="clear" w:color="auto" w:fill="auto"/>
          </w:tcPr>
          <w:p w:rsidR="0046482E" w:rsidRDefault="00925BC4">
            <w:pPr>
              <w:spacing w:before="0" w:after="0" w:line="240" w:lineRule="auto"/>
              <w:jc w:val="center"/>
              <w:rPr>
                <w:color w:val="333333"/>
              </w:rPr>
            </w:pPr>
            <w:r>
              <w:rPr>
                <w:color w:val="333333"/>
              </w:rPr>
              <w:t>13.30-16.00</w:t>
            </w:r>
          </w:p>
          <w:p w:rsidR="0046482E" w:rsidRDefault="00925BC4">
            <w:pPr>
              <w:spacing w:before="0" w:after="0" w:line="240" w:lineRule="auto"/>
              <w:jc w:val="center"/>
              <w:rPr>
                <w:color w:val="333333"/>
              </w:rPr>
            </w:pPr>
            <w:r>
              <w:rPr>
                <w:color w:val="333333"/>
              </w:rPr>
              <w:t>Orario lezioni</w:t>
            </w:r>
          </w:p>
        </w:tc>
        <w:tc>
          <w:tcPr>
            <w:tcW w:w="1925" w:type="dxa"/>
            <w:shd w:val="clear" w:color="auto" w:fill="auto"/>
          </w:tcPr>
          <w:p w:rsidR="0046482E" w:rsidRDefault="00925BC4">
            <w:pPr>
              <w:spacing w:before="0" w:after="0" w:line="240" w:lineRule="auto"/>
              <w:jc w:val="center"/>
              <w:rPr>
                <w:color w:val="333333"/>
              </w:rPr>
            </w:pPr>
            <w:r>
              <w:rPr>
                <w:color w:val="333333"/>
              </w:rPr>
              <w:t>13.30-16.00</w:t>
            </w:r>
          </w:p>
          <w:p w:rsidR="0046482E" w:rsidRDefault="00925BC4">
            <w:pPr>
              <w:spacing w:before="0" w:after="0" w:line="240" w:lineRule="auto"/>
              <w:jc w:val="center"/>
              <w:rPr>
                <w:color w:val="333333"/>
              </w:rPr>
            </w:pPr>
            <w:r>
              <w:rPr>
                <w:color w:val="333333"/>
              </w:rPr>
              <w:t>Orario lezioni</w:t>
            </w:r>
          </w:p>
        </w:tc>
        <w:tc>
          <w:tcPr>
            <w:tcW w:w="1928" w:type="dxa"/>
            <w:shd w:val="clear" w:color="auto" w:fill="auto"/>
          </w:tcPr>
          <w:p w:rsidR="0046482E" w:rsidRDefault="0046482E">
            <w:pPr>
              <w:spacing w:before="0" w:after="0" w:line="240" w:lineRule="auto"/>
              <w:jc w:val="center"/>
              <w:rPr>
                <w:color w:val="333333"/>
              </w:rPr>
            </w:pPr>
          </w:p>
        </w:tc>
      </w:tr>
    </w:tbl>
    <w:p w:rsidR="0046482E" w:rsidRDefault="0046482E">
      <w:pPr>
        <w:shd w:val="clear" w:color="auto" w:fill="FFFFFF"/>
        <w:spacing w:before="0" w:after="150" w:line="240" w:lineRule="auto"/>
        <w:outlineLvl w:val="2"/>
        <w:rPr>
          <w:rFonts w:ascii="Times New Roman" w:eastAsia="Times New Roman" w:hAnsi="Times New Roman" w:cs="Times New Roman"/>
          <w:caps/>
          <w:color w:val="FFC000" w:themeColor="accent1"/>
          <w:sz w:val="28"/>
          <w:szCs w:val="32"/>
          <w:lang w:eastAsia="it-IT"/>
        </w:rPr>
      </w:pPr>
    </w:p>
    <w:p w:rsidR="0046482E" w:rsidRDefault="00925BC4">
      <w:pPr>
        <w:jc w:val="center"/>
        <w:rPr>
          <w:b/>
          <w:color w:val="333333"/>
        </w:rPr>
      </w:pPr>
      <w:r>
        <w:rPr>
          <w:b/>
          <w:color w:val="333333"/>
        </w:rPr>
        <w:t>Schema dell’orario obbligatorio per classi e discipline</w:t>
      </w:r>
    </w:p>
    <w:tbl>
      <w:tblPr>
        <w:tblStyle w:val="Grigliatabella"/>
        <w:tblW w:w="9628" w:type="dxa"/>
        <w:jc w:val="center"/>
        <w:tblLook w:val="04A0" w:firstRow="1" w:lastRow="0" w:firstColumn="1" w:lastColumn="0" w:noHBand="0" w:noVBand="1"/>
      </w:tblPr>
      <w:tblGrid>
        <w:gridCol w:w="1605"/>
        <w:gridCol w:w="1605"/>
        <w:gridCol w:w="1604"/>
        <w:gridCol w:w="1605"/>
        <w:gridCol w:w="1605"/>
        <w:gridCol w:w="1604"/>
      </w:tblGrid>
      <w:tr w:rsidR="0046482E">
        <w:trPr>
          <w:jc w:val="center"/>
        </w:trPr>
        <w:tc>
          <w:tcPr>
            <w:tcW w:w="1604" w:type="dxa"/>
            <w:shd w:val="clear" w:color="auto" w:fill="auto"/>
          </w:tcPr>
          <w:p w:rsidR="0046482E" w:rsidRDefault="0046482E">
            <w:pPr>
              <w:pStyle w:val="Corpotesto"/>
              <w:spacing w:line="360" w:lineRule="auto"/>
              <w:jc w:val="center"/>
            </w:pPr>
          </w:p>
        </w:tc>
        <w:tc>
          <w:tcPr>
            <w:tcW w:w="1605" w:type="dxa"/>
            <w:shd w:val="clear" w:color="auto" w:fill="auto"/>
          </w:tcPr>
          <w:p w:rsidR="0046482E" w:rsidRDefault="00925BC4">
            <w:pPr>
              <w:pStyle w:val="Corpotesto"/>
              <w:spacing w:line="360" w:lineRule="auto"/>
              <w:ind w:left="0"/>
              <w:jc w:val="center"/>
            </w:pPr>
            <w:r>
              <w:t>PRIMA</w:t>
            </w:r>
          </w:p>
        </w:tc>
        <w:tc>
          <w:tcPr>
            <w:tcW w:w="1604" w:type="dxa"/>
            <w:shd w:val="clear" w:color="auto" w:fill="auto"/>
          </w:tcPr>
          <w:p w:rsidR="0046482E" w:rsidRDefault="00925BC4">
            <w:pPr>
              <w:pStyle w:val="Corpotesto"/>
              <w:spacing w:line="360" w:lineRule="auto"/>
              <w:ind w:left="0"/>
              <w:jc w:val="center"/>
            </w:pPr>
            <w:r>
              <w:t>SECONDA</w:t>
            </w:r>
          </w:p>
        </w:tc>
        <w:tc>
          <w:tcPr>
            <w:tcW w:w="1605" w:type="dxa"/>
            <w:shd w:val="clear" w:color="auto" w:fill="auto"/>
          </w:tcPr>
          <w:p w:rsidR="0046482E" w:rsidRDefault="00925BC4">
            <w:pPr>
              <w:pStyle w:val="Corpotesto"/>
              <w:spacing w:line="360" w:lineRule="auto"/>
              <w:ind w:left="0"/>
              <w:jc w:val="center"/>
            </w:pPr>
            <w:r>
              <w:t>TERZA</w:t>
            </w:r>
          </w:p>
        </w:tc>
        <w:tc>
          <w:tcPr>
            <w:tcW w:w="1605" w:type="dxa"/>
            <w:shd w:val="clear" w:color="auto" w:fill="auto"/>
          </w:tcPr>
          <w:p w:rsidR="0046482E" w:rsidRDefault="00925BC4">
            <w:pPr>
              <w:pStyle w:val="Corpotesto"/>
              <w:spacing w:line="360" w:lineRule="auto"/>
              <w:ind w:left="0"/>
              <w:jc w:val="center"/>
            </w:pPr>
            <w:r>
              <w:t>QUARTA</w:t>
            </w:r>
          </w:p>
        </w:tc>
        <w:tc>
          <w:tcPr>
            <w:tcW w:w="1604" w:type="dxa"/>
            <w:shd w:val="clear" w:color="auto" w:fill="auto"/>
          </w:tcPr>
          <w:p w:rsidR="0046482E" w:rsidRDefault="00925BC4">
            <w:pPr>
              <w:pStyle w:val="Corpotesto"/>
              <w:spacing w:line="360" w:lineRule="auto"/>
              <w:ind w:left="0"/>
              <w:jc w:val="center"/>
            </w:pPr>
            <w:r>
              <w:t>QUINTA</w:t>
            </w:r>
          </w:p>
        </w:tc>
      </w:tr>
      <w:tr w:rsidR="0046482E">
        <w:trPr>
          <w:jc w:val="center"/>
        </w:trPr>
        <w:tc>
          <w:tcPr>
            <w:tcW w:w="1604" w:type="dxa"/>
            <w:shd w:val="clear" w:color="auto" w:fill="auto"/>
          </w:tcPr>
          <w:p w:rsidR="0046482E" w:rsidRDefault="00925BC4">
            <w:pPr>
              <w:pStyle w:val="Corpotesto"/>
              <w:spacing w:line="360" w:lineRule="auto"/>
              <w:ind w:left="0"/>
            </w:pPr>
            <w:r>
              <w:t>Italiano</w:t>
            </w:r>
          </w:p>
        </w:tc>
        <w:tc>
          <w:tcPr>
            <w:tcW w:w="1605" w:type="dxa"/>
            <w:shd w:val="clear" w:color="auto" w:fill="auto"/>
          </w:tcPr>
          <w:p w:rsidR="0046482E" w:rsidRDefault="00925BC4">
            <w:pPr>
              <w:pStyle w:val="Corpotesto"/>
              <w:spacing w:line="360" w:lineRule="auto"/>
            </w:pPr>
            <w:r>
              <w:t>7</w:t>
            </w:r>
          </w:p>
        </w:tc>
        <w:tc>
          <w:tcPr>
            <w:tcW w:w="1604" w:type="dxa"/>
            <w:shd w:val="clear" w:color="auto" w:fill="auto"/>
          </w:tcPr>
          <w:p w:rsidR="0046482E" w:rsidRDefault="00925BC4">
            <w:pPr>
              <w:pStyle w:val="Corpotesto"/>
              <w:spacing w:line="360" w:lineRule="auto"/>
            </w:pPr>
            <w:r>
              <w:t>7</w:t>
            </w:r>
          </w:p>
        </w:tc>
        <w:tc>
          <w:tcPr>
            <w:tcW w:w="1605" w:type="dxa"/>
            <w:shd w:val="clear" w:color="auto" w:fill="auto"/>
          </w:tcPr>
          <w:p w:rsidR="0046482E" w:rsidRDefault="00925BC4">
            <w:pPr>
              <w:pStyle w:val="Corpotesto"/>
              <w:spacing w:line="360" w:lineRule="auto"/>
            </w:pPr>
            <w:r>
              <w:t>6</w:t>
            </w:r>
          </w:p>
        </w:tc>
        <w:tc>
          <w:tcPr>
            <w:tcW w:w="1605" w:type="dxa"/>
            <w:shd w:val="clear" w:color="auto" w:fill="auto"/>
          </w:tcPr>
          <w:p w:rsidR="0046482E" w:rsidRDefault="00925BC4">
            <w:pPr>
              <w:pStyle w:val="Corpotesto"/>
              <w:spacing w:line="360" w:lineRule="auto"/>
            </w:pPr>
            <w:r>
              <w:t>6</w:t>
            </w:r>
          </w:p>
        </w:tc>
        <w:tc>
          <w:tcPr>
            <w:tcW w:w="1604" w:type="dxa"/>
            <w:shd w:val="clear" w:color="auto" w:fill="auto"/>
          </w:tcPr>
          <w:p w:rsidR="0046482E" w:rsidRDefault="00925BC4">
            <w:pPr>
              <w:pStyle w:val="Corpotesto"/>
              <w:spacing w:line="360" w:lineRule="auto"/>
            </w:pPr>
            <w:r>
              <w:t>6</w:t>
            </w:r>
          </w:p>
        </w:tc>
      </w:tr>
      <w:tr w:rsidR="0046482E">
        <w:trPr>
          <w:jc w:val="center"/>
        </w:trPr>
        <w:tc>
          <w:tcPr>
            <w:tcW w:w="1604" w:type="dxa"/>
            <w:shd w:val="clear" w:color="auto" w:fill="auto"/>
          </w:tcPr>
          <w:p w:rsidR="0046482E" w:rsidRDefault="00925BC4">
            <w:pPr>
              <w:pStyle w:val="Corpotesto"/>
              <w:spacing w:line="360" w:lineRule="auto"/>
              <w:ind w:left="0"/>
            </w:pPr>
            <w:r>
              <w:t>Matematica</w:t>
            </w:r>
          </w:p>
        </w:tc>
        <w:tc>
          <w:tcPr>
            <w:tcW w:w="1605" w:type="dxa"/>
            <w:shd w:val="clear" w:color="auto" w:fill="auto"/>
          </w:tcPr>
          <w:p w:rsidR="0046482E" w:rsidRDefault="00925BC4">
            <w:pPr>
              <w:pStyle w:val="Corpotesto"/>
              <w:spacing w:line="360" w:lineRule="auto"/>
            </w:pPr>
            <w:r>
              <w:t>7</w:t>
            </w:r>
          </w:p>
        </w:tc>
        <w:tc>
          <w:tcPr>
            <w:tcW w:w="1604" w:type="dxa"/>
            <w:shd w:val="clear" w:color="auto" w:fill="auto"/>
          </w:tcPr>
          <w:p w:rsidR="0046482E" w:rsidRDefault="00925BC4">
            <w:pPr>
              <w:pStyle w:val="Corpotesto"/>
              <w:spacing w:line="360" w:lineRule="auto"/>
            </w:pPr>
            <w:r>
              <w:t>7</w:t>
            </w:r>
          </w:p>
        </w:tc>
        <w:tc>
          <w:tcPr>
            <w:tcW w:w="1605" w:type="dxa"/>
            <w:shd w:val="clear" w:color="auto" w:fill="auto"/>
          </w:tcPr>
          <w:p w:rsidR="0046482E" w:rsidRDefault="00925BC4">
            <w:pPr>
              <w:pStyle w:val="Corpotesto"/>
              <w:spacing w:line="360" w:lineRule="auto"/>
            </w:pPr>
            <w:r>
              <w:t>7</w:t>
            </w:r>
          </w:p>
        </w:tc>
        <w:tc>
          <w:tcPr>
            <w:tcW w:w="1605" w:type="dxa"/>
            <w:shd w:val="clear" w:color="auto" w:fill="auto"/>
          </w:tcPr>
          <w:p w:rsidR="0046482E" w:rsidRDefault="00925BC4">
            <w:pPr>
              <w:pStyle w:val="Corpotesto"/>
              <w:spacing w:line="360" w:lineRule="auto"/>
            </w:pPr>
            <w:r>
              <w:t>7</w:t>
            </w:r>
          </w:p>
        </w:tc>
        <w:tc>
          <w:tcPr>
            <w:tcW w:w="1604" w:type="dxa"/>
            <w:shd w:val="clear" w:color="auto" w:fill="auto"/>
          </w:tcPr>
          <w:p w:rsidR="0046482E" w:rsidRDefault="00925BC4">
            <w:pPr>
              <w:pStyle w:val="Corpotesto"/>
              <w:spacing w:line="360" w:lineRule="auto"/>
            </w:pPr>
            <w:r>
              <w:t>7</w:t>
            </w:r>
          </w:p>
        </w:tc>
      </w:tr>
      <w:tr w:rsidR="0046482E">
        <w:trPr>
          <w:jc w:val="center"/>
        </w:trPr>
        <w:tc>
          <w:tcPr>
            <w:tcW w:w="1604" w:type="dxa"/>
            <w:shd w:val="clear" w:color="auto" w:fill="auto"/>
          </w:tcPr>
          <w:p w:rsidR="0046482E" w:rsidRDefault="00925BC4">
            <w:pPr>
              <w:pStyle w:val="Corpotesto"/>
              <w:spacing w:line="360" w:lineRule="auto"/>
              <w:ind w:left="0"/>
            </w:pPr>
            <w:r>
              <w:t>Scienze/</w:t>
            </w:r>
          </w:p>
          <w:p w:rsidR="0046482E" w:rsidRDefault="00925BC4">
            <w:pPr>
              <w:pStyle w:val="Corpotesto"/>
              <w:spacing w:line="360" w:lineRule="auto"/>
              <w:ind w:left="0"/>
            </w:pPr>
            <w:r>
              <w:t>Tecnologia</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2</w:t>
            </w:r>
          </w:p>
        </w:tc>
      </w:tr>
      <w:tr w:rsidR="0046482E">
        <w:trPr>
          <w:jc w:val="center"/>
        </w:trPr>
        <w:tc>
          <w:tcPr>
            <w:tcW w:w="1604" w:type="dxa"/>
            <w:shd w:val="clear" w:color="auto" w:fill="auto"/>
          </w:tcPr>
          <w:p w:rsidR="0046482E" w:rsidRDefault="00925BC4">
            <w:pPr>
              <w:pStyle w:val="Corpotesto"/>
              <w:spacing w:line="360" w:lineRule="auto"/>
              <w:ind w:left="0"/>
            </w:pPr>
            <w:r>
              <w:t xml:space="preserve">Storia </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2</w:t>
            </w:r>
          </w:p>
        </w:tc>
      </w:tr>
      <w:tr w:rsidR="0046482E">
        <w:trPr>
          <w:jc w:val="center"/>
        </w:trPr>
        <w:tc>
          <w:tcPr>
            <w:tcW w:w="1604" w:type="dxa"/>
            <w:shd w:val="clear" w:color="auto" w:fill="auto"/>
          </w:tcPr>
          <w:p w:rsidR="0046482E" w:rsidRDefault="00925BC4">
            <w:pPr>
              <w:pStyle w:val="Corpotesto"/>
              <w:spacing w:line="360" w:lineRule="auto"/>
              <w:ind w:left="0"/>
            </w:pPr>
            <w:r>
              <w:t>Geografia</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2</w:t>
            </w:r>
          </w:p>
        </w:tc>
      </w:tr>
      <w:tr w:rsidR="0046482E">
        <w:trPr>
          <w:jc w:val="center"/>
        </w:trPr>
        <w:tc>
          <w:tcPr>
            <w:tcW w:w="1604" w:type="dxa"/>
            <w:shd w:val="clear" w:color="auto" w:fill="auto"/>
          </w:tcPr>
          <w:p w:rsidR="0046482E" w:rsidRDefault="00925BC4">
            <w:pPr>
              <w:pStyle w:val="Corpotesto"/>
              <w:spacing w:line="360" w:lineRule="auto"/>
              <w:ind w:left="0"/>
            </w:pPr>
            <w:r>
              <w:t>Inglese</w:t>
            </w:r>
          </w:p>
        </w:tc>
        <w:tc>
          <w:tcPr>
            <w:tcW w:w="1605" w:type="dxa"/>
            <w:shd w:val="clear" w:color="auto" w:fill="auto"/>
          </w:tcPr>
          <w:p w:rsidR="0046482E" w:rsidRDefault="00925BC4">
            <w:pPr>
              <w:pStyle w:val="Corpotesto"/>
              <w:spacing w:line="360" w:lineRule="auto"/>
            </w:pPr>
            <w:r>
              <w:t>1</w:t>
            </w:r>
          </w:p>
        </w:tc>
        <w:tc>
          <w:tcPr>
            <w:tcW w:w="1604"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3</w:t>
            </w:r>
          </w:p>
        </w:tc>
        <w:tc>
          <w:tcPr>
            <w:tcW w:w="1605" w:type="dxa"/>
            <w:shd w:val="clear" w:color="auto" w:fill="auto"/>
          </w:tcPr>
          <w:p w:rsidR="0046482E" w:rsidRDefault="00925BC4">
            <w:pPr>
              <w:pStyle w:val="Corpotesto"/>
              <w:spacing w:line="360" w:lineRule="auto"/>
            </w:pPr>
            <w:r>
              <w:t>3</w:t>
            </w:r>
          </w:p>
        </w:tc>
        <w:tc>
          <w:tcPr>
            <w:tcW w:w="1604" w:type="dxa"/>
            <w:shd w:val="clear" w:color="auto" w:fill="auto"/>
          </w:tcPr>
          <w:p w:rsidR="0046482E" w:rsidRDefault="00925BC4">
            <w:pPr>
              <w:pStyle w:val="Corpotesto"/>
              <w:spacing w:line="360" w:lineRule="auto"/>
            </w:pPr>
            <w:r>
              <w:t>3</w:t>
            </w:r>
          </w:p>
        </w:tc>
      </w:tr>
      <w:tr w:rsidR="0046482E">
        <w:trPr>
          <w:jc w:val="center"/>
        </w:trPr>
        <w:tc>
          <w:tcPr>
            <w:tcW w:w="1604" w:type="dxa"/>
            <w:shd w:val="clear" w:color="auto" w:fill="auto"/>
          </w:tcPr>
          <w:p w:rsidR="0046482E" w:rsidRDefault="00925BC4">
            <w:pPr>
              <w:pStyle w:val="Corpotesto"/>
              <w:spacing w:line="360" w:lineRule="auto"/>
              <w:ind w:left="0"/>
            </w:pPr>
            <w:r>
              <w:t>Attività motorie</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2</w:t>
            </w:r>
          </w:p>
        </w:tc>
      </w:tr>
      <w:tr w:rsidR="0046482E">
        <w:trPr>
          <w:jc w:val="center"/>
        </w:trPr>
        <w:tc>
          <w:tcPr>
            <w:tcW w:w="1604" w:type="dxa"/>
            <w:shd w:val="clear" w:color="auto" w:fill="auto"/>
          </w:tcPr>
          <w:p w:rsidR="0046482E" w:rsidRDefault="00925BC4">
            <w:pPr>
              <w:pStyle w:val="Corpotesto"/>
              <w:spacing w:line="360" w:lineRule="auto"/>
              <w:ind w:left="0"/>
            </w:pPr>
            <w:r>
              <w:t>Arte e immagine</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1</w:t>
            </w:r>
          </w:p>
        </w:tc>
        <w:tc>
          <w:tcPr>
            <w:tcW w:w="1605" w:type="dxa"/>
            <w:shd w:val="clear" w:color="auto" w:fill="auto"/>
          </w:tcPr>
          <w:p w:rsidR="0046482E" w:rsidRDefault="00925BC4">
            <w:pPr>
              <w:pStyle w:val="Corpotesto"/>
              <w:spacing w:line="360" w:lineRule="auto"/>
            </w:pPr>
            <w:r>
              <w:t>1</w:t>
            </w:r>
          </w:p>
        </w:tc>
        <w:tc>
          <w:tcPr>
            <w:tcW w:w="1605" w:type="dxa"/>
            <w:shd w:val="clear" w:color="auto" w:fill="auto"/>
          </w:tcPr>
          <w:p w:rsidR="0046482E" w:rsidRDefault="00925BC4">
            <w:pPr>
              <w:pStyle w:val="Corpotesto"/>
              <w:spacing w:line="360" w:lineRule="auto"/>
            </w:pPr>
            <w:r>
              <w:t>1</w:t>
            </w:r>
          </w:p>
        </w:tc>
        <w:tc>
          <w:tcPr>
            <w:tcW w:w="1604" w:type="dxa"/>
            <w:shd w:val="clear" w:color="auto" w:fill="auto"/>
          </w:tcPr>
          <w:p w:rsidR="0046482E" w:rsidRDefault="00925BC4">
            <w:pPr>
              <w:pStyle w:val="Corpotesto"/>
              <w:spacing w:line="360" w:lineRule="auto"/>
            </w:pPr>
            <w:r>
              <w:t>1</w:t>
            </w:r>
          </w:p>
        </w:tc>
      </w:tr>
      <w:tr w:rsidR="0046482E">
        <w:trPr>
          <w:jc w:val="center"/>
        </w:trPr>
        <w:tc>
          <w:tcPr>
            <w:tcW w:w="1604" w:type="dxa"/>
            <w:shd w:val="clear" w:color="auto" w:fill="auto"/>
          </w:tcPr>
          <w:p w:rsidR="0046482E" w:rsidRDefault="00925BC4">
            <w:pPr>
              <w:pStyle w:val="Corpotesto"/>
              <w:spacing w:line="360" w:lineRule="auto"/>
              <w:ind w:left="0"/>
            </w:pPr>
            <w:r>
              <w:t>Musica</w:t>
            </w:r>
          </w:p>
        </w:tc>
        <w:tc>
          <w:tcPr>
            <w:tcW w:w="1605" w:type="dxa"/>
            <w:shd w:val="clear" w:color="auto" w:fill="auto"/>
          </w:tcPr>
          <w:p w:rsidR="0046482E" w:rsidRDefault="00925BC4">
            <w:pPr>
              <w:pStyle w:val="Corpotesto"/>
              <w:spacing w:line="360" w:lineRule="auto"/>
            </w:pPr>
            <w:r>
              <w:t>1</w:t>
            </w:r>
          </w:p>
        </w:tc>
        <w:tc>
          <w:tcPr>
            <w:tcW w:w="1604" w:type="dxa"/>
            <w:shd w:val="clear" w:color="auto" w:fill="auto"/>
          </w:tcPr>
          <w:p w:rsidR="0046482E" w:rsidRDefault="00925BC4">
            <w:pPr>
              <w:pStyle w:val="Corpotesto"/>
              <w:spacing w:line="360" w:lineRule="auto"/>
            </w:pPr>
            <w:r>
              <w:t>1</w:t>
            </w:r>
          </w:p>
        </w:tc>
        <w:tc>
          <w:tcPr>
            <w:tcW w:w="1605" w:type="dxa"/>
            <w:shd w:val="clear" w:color="auto" w:fill="auto"/>
          </w:tcPr>
          <w:p w:rsidR="0046482E" w:rsidRDefault="00925BC4">
            <w:pPr>
              <w:pStyle w:val="Corpotesto"/>
              <w:spacing w:line="360" w:lineRule="auto"/>
            </w:pPr>
            <w:r>
              <w:t>1</w:t>
            </w:r>
          </w:p>
        </w:tc>
        <w:tc>
          <w:tcPr>
            <w:tcW w:w="1605" w:type="dxa"/>
            <w:shd w:val="clear" w:color="auto" w:fill="auto"/>
          </w:tcPr>
          <w:p w:rsidR="0046482E" w:rsidRDefault="00925BC4">
            <w:pPr>
              <w:pStyle w:val="Corpotesto"/>
              <w:spacing w:line="360" w:lineRule="auto"/>
            </w:pPr>
            <w:r>
              <w:t>1</w:t>
            </w:r>
          </w:p>
        </w:tc>
        <w:tc>
          <w:tcPr>
            <w:tcW w:w="1604" w:type="dxa"/>
            <w:shd w:val="clear" w:color="auto" w:fill="auto"/>
          </w:tcPr>
          <w:p w:rsidR="0046482E" w:rsidRDefault="00925BC4">
            <w:pPr>
              <w:pStyle w:val="Corpotesto"/>
              <w:spacing w:line="360" w:lineRule="auto"/>
            </w:pPr>
            <w:r>
              <w:t>1</w:t>
            </w:r>
          </w:p>
        </w:tc>
      </w:tr>
      <w:tr w:rsidR="0046482E">
        <w:trPr>
          <w:jc w:val="center"/>
        </w:trPr>
        <w:tc>
          <w:tcPr>
            <w:tcW w:w="1604" w:type="dxa"/>
            <w:shd w:val="clear" w:color="auto" w:fill="auto"/>
          </w:tcPr>
          <w:p w:rsidR="0046482E" w:rsidRDefault="00925BC4">
            <w:pPr>
              <w:pStyle w:val="Corpotesto"/>
              <w:spacing w:line="360" w:lineRule="auto"/>
              <w:ind w:left="0"/>
            </w:pPr>
            <w:r>
              <w:t>Religione</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2</w:t>
            </w:r>
          </w:p>
        </w:tc>
      </w:tr>
    </w:tbl>
    <w:p w:rsidR="0046482E" w:rsidRDefault="0046482E">
      <w:pPr>
        <w:shd w:val="clear" w:color="auto" w:fill="FFFFFF"/>
        <w:spacing w:before="0" w:after="150" w:line="240" w:lineRule="auto"/>
        <w:outlineLvl w:val="2"/>
        <w:rPr>
          <w:rFonts w:ascii="Times New Roman" w:eastAsia="Times New Roman" w:hAnsi="Times New Roman" w:cs="Times New Roman"/>
          <w:caps/>
          <w:color w:val="FFC000" w:themeColor="accent1"/>
          <w:sz w:val="28"/>
          <w:szCs w:val="32"/>
          <w:lang w:eastAsia="it-IT"/>
        </w:rPr>
      </w:pPr>
    </w:p>
    <w:p w:rsidR="0046482E" w:rsidRDefault="00925BC4">
      <w:pPr>
        <w:shd w:val="clear" w:color="auto" w:fill="FFFFFF"/>
        <w:spacing w:before="0" w:after="150" w:line="240" w:lineRule="auto"/>
        <w:outlineLvl w:val="2"/>
        <w:rPr>
          <w:rFonts w:ascii="Times New Roman" w:eastAsia="Times New Roman" w:hAnsi="Times New Roman" w:cs="Times New Roman"/>
          <w:caps/>
          <w:color w:val="FFC000" w:themeColor="accent1"/>
          <w:sz w:val="28"/>
          <w:szCs w:val="32"/>
          <w:lang w:eastAsia="it-IT"/>
        </w:rPr>
      </w:pPr>
      <w:r>
        <w:rPr>
          <w:rFonts w:eastAsia="Times New Roman" w:cs="Times New Roman"/>
          <w:caps/>
          <w:color w:val="FFC000" w:themeColor="accent1"/>
          <w:sz w:val="28"/>
          <w:szCs w:val="32"/>
          <w:lang w:eastAsia="it-IT"/>
        </w:rPr>
        <w:lastRenderedPageBreak/>
        <w:t>S. PRIMARIA "A. NEGRI" BARZANO' </w:t>
      </w:r>
    </w:p>
    <w:p w:rsidR="0046482E" w:rsidRDefault="00925BC4">
      <w:pPr>
        <w:shd w:val="clear" w:color="auto" w:fill="FFFFFF"/>
        <w:spacing w:before="0" w:line="240" w:lineRule="auto"/>
        <w:rPr>
          <w:rFonts w:ascii="titilliumweb-r" w:eastAsia="Times New Roman" w:hAnsi="titilliumweb-r" w:cs="Times New Roman"/>
          <w:color w:val="212121"/>
          <w:sz w:val="24"/>
          <w:szCs w:val="24"/>
          <w:lang w:eastAsia="it-IT"/>
        </w:rPr>
      </w:pPr>
      <w:r>
        <w:rPr>
          <w:rFonts w:ascii="titilliumweb-r" w:eastAsia="Times New Roman" w:hAnsi="titilliumweb-r" w:cs="Times New Roman"/>
          <w:noProof/>
          <w:color w:val="212121"/>
          <w:sz w:val="24"/>
          <w:szCs w:val="24"/>
          <w:lang w:eastAsia="it-IT"/>
        </w:rPr>
        <w:drawing>
          <wp:anchor distT="0" distB="3810" distL="114300" distR="115570" simplePos="0" relativeHeight="46" behindDoc="0" locked="0" layoutInCell="1" allowOverlap="1">
            <wp:simplePos x="0" y="0"/>
            <wp:positionH relativeFrom="column">
              <wp:posOffset>-7620</wp:posOffset>
            </wp:positionH>
            <wp:positionV relativeFrom="paragraph">
              <wp:posOffset>27940</wp:posOffset>
            </wp:positionV>
            <wp:extent cx="3122930" cy="1863090"/>
            <wp:effectExtent l="0" t="0" r="0" b="0"/>
            <wp:wrapTight wrapText="bothSides">
              <wp:wrapPolygon edited="0">
                <wp:start x="-31" y="0"/>
                <wp:lineTo x="-31" y="21393"/>
                <wp:lineTo x="21474" y="21393"/>
                <wp:lineTo x="21474" y="0"/>
                <wp:lineTo x="-31" y="0"/>
              </wp:wrapPolygon>
            </wp:wrapT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a:picLocks noChangeAspect="1" noChangeArrowheads="1"/>
                    </pic:cNvPicPr>
                  </pic:nvPicPr>
                  <pic:blipFill>
                    <a:blip r:embed="rId19"/>
                    <a:stretch>
                      <a:fillRect/>
                    </a:stretch>
                  </pic:blipFill>
                  <pic:spPr bwMode="auto">
                    <a:xfrm>
                      <a:off x="0" y="0"/>
                      <a:ext cx="3122930" cy="1863090"/>
                    </a:xfrm>
                    <a:prstGeom prst="rect">
                      <a:avLst/>
                    </a:prstGeom>
                  </pic:spPr>
                </pic:pic>
              </a:graphicData>
            </a:graphic>
          </wp:anchor>
        </w:drawing>
      </w:r>
    </w:p>
    <w:p w:rsidR="0046482E" w:rsidRDefault="00925BC4">
      <w:pPr>
        <w:shd w:val="clear" w:color="auto" w:fill="FFFFFF"/>
        <w:spacing w:before="0" w:line="240" w:lineRule="auto"/>
        <w:rPr>
          <w:rFonts w:ascii="titilliumweb-r" w:eastAsia="Times New Roman" w:hAnsi="titilliumweb-r" w:cs="Times New Roman"/>
          <w:color w:val="212121"/>
          <w:sz w:val="24"/>
          <w:szCs w:val="24"/>
          <w:lang w:eastAsia="it-IT"/>
        </w:rPr>
      </w:pPr>
      <w:r>
        <w:rPr>
          <w:rFonts w:ascii="titilliumweb-r" w:eastAsia="Times New Roman" w:hAnsi="titilliumweb-r" w:cs="Times New Roman"/>
          <w:color w:val="212121"/>
          <w:sz w:val="24"/>
          <w:szCs w:val="24"/>
          <w:lang w:eastAsia="it-IT"/>
        </w:rPr>
        <w:t xml:space="preserve">Codice </w:t>
      </w:r>
      <w:proofErr w:type="gramStart"/>
      <w:r>
        <w:rPr>
          <w:rFonts w:ascii="titilliumweb-r" w:eastAsia="Times New Roman" w:hAnsi="titilliumweb-r" w:cs="Times New Roman"/>
          <w:color w:val="212121"/>
          <w:sz w:val="24"/>
          <w:szCs w:val="24"/>
          <w:lang w:eastAsia="it-IT"/>
        </w:rPr>
        <w:t>Meccanografico:</w:t>
      </w:r>
      <w:r>
        <w:rPr>
          <w:rFonts w:ascii="titilliumweb-r" w:eastAsia="Times New Roman" w:hAnsi="titilliumweb-r" w:cs="Times New Roman"/>
          <w:color w:val="212121"/>
          <w:sz w:val="24"/>
          <w:szCs w:val="24"/>
          <w:lang w:eastAsia="it-IT"/>
        </w:rPr>
        <w:br/>
        <w:t>LCEE</w:t>
      </w:r>
      <w:proofErr w:type="gramEnd"/>
      <w:r>
        <w:rPr>
          <w:rFonts w:ascii="titilliumweb-r" w:eastAsia="Times New Roman" w:hAnsi="titilliumweb-r" w:cs="Times New Roman"/>
          <w:color w:val="212121"/>
          <w:sz w:val="24"/>
          <w:szCs w:val="24"/>
          <w:lang w:eastAsia="it-IT"/>
        </w:rPr>
        <w:t>808012</w:t>
      </w:r>
    </w:p>
    <w:p w:rsidR="0046482E" w:rsidRDefault="00925BC4">
      <w:pPr>
        <w:shd w:val="clear" w:color="auto" w:fill="FFFFFF"/>
        <w:spacing w:before="0" w:line="240" w:lineRule="auto"/>
        <w:rPr>
          <w:rFonts w:ascii="titilliumweb-r" w:eastAsia="Times New Roman" w:hAnsi="titilliumweb-r" w:cs="Times New Roman"/>
          <w:color w:val="212121"/>
          <w:sz w:val="24"/>
          <w:szCs w:val="24"/>
          <w:lang w:eastAsia="it-IT"/>
        </w:rPr>
      </w:pPr>
      <w:r>
        <w:rPr>
          <w:rFonts w:ascii="titilliumweb-r" w:eastAsia="Times New Roman" w:hAnsi="titilliumweb-r" w:cs="Times New Roman"/>
          <w:color w:val="212121"/>
          <w:sz w:val="24"/>
          <w:szCs w:val="24"/>
          <w:lang w:eastAsia="it-IT"/>
        </w:rPr>
        <w:t xml:space="preserve">Ordine </w:t>
      </w:r>
      <w:proofErr w:type="gramStart"/>
      <w:r>
        <w:rPr>
          <w:rFonts w:ascii="titilliumweb-r" w:eastAsia="Times New Roman" w:hAnsi="titilliumweb-r" w:cs="Times New Roman"/>
          <w:color w:val="212121"/>
          <w:sz w:val="24"/>
          <w:szCs w:val="24"/>
          <w:lang w:eastAsia="it-IT"/>
        </w:rPr>
        <w:t>Scuola:</w:t>
      </w:r>
      <w:r>
        <w:rPr>
          <w:rFonts w:ascii="titilliumweb-r" w:eastAsia="Times New Roman" w:hAnsi="titilliumweb-r" w:cs="Times New Roman"/>
          <w:color w:val="212121"/>
          <w:sz w:val="24"/>
          <w:szCs w:val="24"/>
          <w:lang w:eastAsia="it-IT"/>
        </w:rPr>
        <w:br/>
        <w:t>SCUOLA</w:t>
      </w:r>
      <w:proofErr w:type="gramEnd"/>
      <w:r>
        <w:rPr>
          <w:rFonts w:ascii="titilliumweb-r" w:eastAsia="Times New Roman" w:hAnsi="titilliumweb-r" w:cs="Times New Roman"/>
          <w:color w:val="212121"/>
          <w:sz w:val="24"/>
          <w:szCs w:val="24"/>
          <w:lang w:eastAsia="it-IT"/>
        </w:rPr>
        <w:t xml:space="preserve"> PRIMARIA</w:t>
      </w:r>
    </w:p>
    <w:p w:rsidR="0046482E" w:rsidRDefault="00925BC4">
      <w:pPr>
        <w:shd w:val="clear" w:color="auto" w:fill="FFFFFF"/>
        <w:spacing w:before="0" w:line="240" w:lineRule="auto"/>
        <w:rPr>
          <w:rFonts w:ascii="titilliumweb-r" w:eastAsia="Times New Roman" w:hAnsi="titilliumweb-r" w:cs="Times New Roman"/>
          <w:color w:val="212121"/>
          <w:sz w:val="24"/>
          <w:szCs w:val="24"/>
          <w:lang w:eastAsia="it-IT"/>
        </w:rPr>
      </w:pPr>
      <w:proofErr w:type="gramStart"/>
      <w:r>
        <w:rPr>
          <w:rFonts w:ascii="titilliumweb-r" w:eastAsia="Times New Roman" w:hAnsi="titilliumweb-r" w:cs="Times New Roman"/>
          <w:color w:val="212121"/>
          <w:sz w:val="24"/>
          <w:szCs w:val="24"/>
          <w:lang w:eastAsia="it-IT"/>
        </w:rPr>
        <w:t>Indirizzo:</w:t>
      </w:r>
      <w:r>
        <w:rPr>
          <w:rFonts w:ascii="titilliumweb-r" w:eastAsia="Times New Roman" w:hAnsi="titilliumweb-r" w:cs="Times New Roman"/>
          <w:color w:val="212121"/>
          <w:sz w:val="24"/>
          <w:szCs w:val="24"/>
          <w:lang w:eastAsia="it-IT"/>
        </w:rPr>
        <w:br/>
        <w:t>VIA</w:t>
      </w:r>
      <w:proofErr w:type="gramEnd"/>
      <w:r>
        <w:rPr>
          <w:rFonts w:ascii="titilliumweb-r" w:eastAsia="Times New Roman" w:hAnsi="titilliumweb-r" w:cs="Times New Roman"/>
          <w:color w:val="212121"/>
          <w:sz w:val="24"/>
          <w:szCs w:val="24"/>
          <w:lang w:eastAsia="it-IT"/>
        </w:rPr>
        <w:t xml:space="preserve"> LEONARDO DA VINCI 20 BARZANO' 23891 BARZANÒ</w:t>
      </w:r>
    </w:p>
    <w:p w:rsidR="0046482E" w:rsidRDefault="0046482E">
      <w:pPr>
        <w:shd w:val="clear" w:color="auto" w:fill="FFFFFF"/>
        <w:spacing w:before="0" w:after="150" w:line="240" w:lineRule="auto"/>
        <w:outlineLvl w:val="2"/>
        <w:rPr>
          <w:rFonts w:ascii="Times New Roman" w:eastAsia="Times New Roman" w:hAnsi="Times New Roman" w:cs="Times New Roman"/>
          <w:caps/>
          <w:color w:val="FFC000" w:themeColor="accent1"/>
          <w:sz w:val="32"/>
          <w:szCs w:val="32"/>
          <w:lang w:eastAsia="it-IT"/>
        </w:rPr>
      </w:pPr>
    </w:p>
    <w:p w:rsidR="000B4686" w:rsidRDefault="00925BC4" w:rsidP="000B4686">
      <w:pPr>
        <w:jc w:val="center"/>
        <w:rPr>
          <w:b/>
          <w:color w:val="333333"/>
        </w:rPr>
      </w:pPr>
      <w:r>
        <w:rPr>
          <w:b/>
          <w:color w:val="333333"/>
        </w:rPr>
        <w:t>Organizzazione oraria: da lunedì a venerdì (27 ore)</w:t>
      </w:r>
    </w:p>
    <w:tbl>
      <w:tblPr>
        <w:tblStyle w:val="Grigliatabella"/>
        <w:tblW w:w="9627" w:type="dxa"/>
        <w:tblLook w:val="04A0" w:firstRow="1" w:lastRow="0" w:firstColumn="1" w:lastColumn="0" w:noHBand="0" w:noVBand="1"/>
      </w:tblPr>
      <w:tblGrid>
        <w:gridCol w:w="1925"/>
        <w:gridCol w:w="1923"/>
        <w:gridCol w:w="1926"/>
        <w:gridCol w:w="1925"/>
        <w:gridCol w:w="1928"/>
      </w:tblGrid>
      <w:tr w:rsidR="0046482E">
        <w:tc>
          <w:tcPr>
            <w:tcW w:w="1925" w:type="dxa"/>
            <w:shd w:val="clear" w:color="auto" w:fill="auto"/>
          </w:tcPr>
          <w:p w:rsidR="0046482E" w:rsidRDefault="00925BC4">
            <w:pPr>
              <w:spacing w:before="0" w:after="0" w:line="240" w:lineRule="auto"/>
              <w:jc w:val="center"/>
              <w:rPr>
                <w:b/>
                <w:color w:val="333333"/>
              </w:rPr>
            </w:pPr>
            <w:r>
              <w:rPr>
                <w:b/>
                <w:color w:val="333333"/>
              </w:rPr>
              <w:t>Lunedì</w:t>
            </w:r>
          </w:p>
        </w:tc>
        <w:tc>
          <w:tcPr>
            <w:tcW w:w="1923" w:type="dxa"/>
            <w:shd w:val="clear" w:color="auto" w:fill="auto"/>
          </w:tcPr>
          <w:p w:rsidR="0046482E" w:rsidRDefault="00925BC4">
            <w:pPr>
              <w:spacing w:before="0" w:after="0" w:line="240" w:lineRule="auto"/>
              <w:jc w:val="center"/>
              <w:rPr>
                <w:b/>
                <w:color w:val="333333"/>
              </w:rPr>
            </w:pPr>
            <w:r>
              <w:rPr>
                <w:b/>
                <w:color w:val="333333"/>
              </w:rPr>
              <w:t>Martedì</w:t>
            </w:r>
          </w:p>
        </w:tc>
        <w:tc>
          <w:tcPr>
            <w:tcW w:w="1926" w:type="dxa"/>
            <w:shd w:val="clear" w:color="auto" w:fill="auto"/>
          </w:tcPr>
          <w:p w:rsidR="0046482E" w:rsidRDefault="00925BC4">
            <w:pPr>
              <w:spacing w:before="0" w:after="0" w:line="240" w:lineRule="auto"/>
              <w:jc w:val="center"/>
              <w:rPr>
                <w:b/>
                <w:color w:val="333333"/>
              </w:rPr>
            </w:pPr>
            <w:r>
              <w:rPr>
                <w:b/>
                <w:color w:val="333333"/>
              </w:rPr>
              <w:t>Mercoledì</w:t>
            </w:r>
          </w:p>
        </w:tc>
        <w:tc>
          <w:tcPr>
            <w:tcW w:w="1925" w:type="dxa"/>
            <w:shd w:val="clear" w:color="auto" w:fill="auto"/>
          </w:tcPr>
          <w:p w:rsidR="0046482E" w:rsidRDefault="00925BC4">
            <w:pPr>
              <w:spacing w:before="0" w:after="0" w:line="240" w:lineRule="auto"/>
              <w:jc w:val="center"/>
              <w:rPr>
                <w:b/>
                <w:color w:val="333333"/>
              </w:rPr>
            </w:pPr>
            <w:r>
              <w:rPr>
                <w:b/>
                <w:color w:val="333333"/>
              </w:rPr>
              <w:t>Giovedì</w:t>
            </w:r>
          </w:p>
        </w:tc>
        <w:tc>
          <w:tcPr>
            <w:tcW w:w="1928" w:type="dxa"/>
            <w:shd w:val="clear" w:color="auto" w:fill="auto"/>
          </w:tcPr>
          <w:p w:rsidR="0046482E" w:rsidRDefault="00925BC4">
            <w:pPr>
              <w:spacing w:before="0" w:after="0" w:line="240" w:lineRule="auto"/>
              <w:jc w:val="center"/>
              <w:rPr>
                <w:b/>
                <w:color w:val="333333"/>
              </w:rPr>
            </w:pPr>
            <w:r>
              <w:rPr>
                <w:b/>
                <w:color w:val="333333"/>
              </w:rPr>
              <w:t>Venerdì</w:t>
            </w:r>
          </w:p>
        </w:tc>
      </w:tr>
      <w:tr w:rsidR="0046482E">
        <w:tc>
          <w:tcPr>
            <w:tcW w:w="1925" w:type="dxa"/>
            <w:shd w:val="clear" w:color="auto" w:fill="auto"/>
          </w:tcPr>
          <w:p w:rsidR="0046482E" w:rsidRDefault="00925BC4">
            <w:pPr>
              <w:spacing w:before="0" w:after="0" w:line="240" w:lineRule="auto"/>
              <w:jc w:val="center"/>
              <w:rPr>
                <w:color w:val="333333"/>
              </w:rPr>
            </w:pPr>
            <w:r>
              <w:rPr>
                <w:color w:val="333333"/>
              </w:rPr>
              <w:t>8.15</w:t>
            </w:r>
          </w:p>
          <w:p w:rsidR="0046482E" w:rsidRDefault="00925BC4">
            <w:pPr>
              <w:spacing w:before="0" w:after="0" w:line="240" w:lineRule="auto"/>
              <w:jc w:val="center"/>
              <w:rPr>
                <w:color w:val="333333"/>
              </w:rPr>
            </w:pPr>
            <w:r>
              <w:rPr>
                <w:color w:val="333333"/>
              </w:rPr>
              <w:t>Entrata alunni</w:t>
            </w:r>
          </w:p>
        </w:tc>
        <w:tc>
          <w:tcPr>
            <w:tcW w:w="1923" w:type="dxa"/>
            <w:shd w:val="clear" w:color="auto" w:fill="auto"/>
          </w:tcPr>
          <w:p w:rsidR="0046482E" w:rsidRDefault="00925BC4">
            <w:pPr>
              <w:spacing w:before="0" w:after="0" w:line="240" w:lineRule="auto"/>
              <w:jc w:val="center"/>
              <w:rPr>
                <w:color w:val="333333"/>
              </w:rPr>
            </w:pPr>
            <w:r>
              <w:rPr>
                <w:color w:val="333333"/>
              </w:rPr>
              <w:t>8.15</w:t>
            </w:r>
          </w:p>
          <w:p w:rsidR="0046482E" w:rsidRDefault="00925BC4">
            <w:pPr>
              <w:spacing w:before="0" w:after="0" w:line="240" w:lineRule="auto"/>
              <w:jc w:val="center"/>
              <w:rPr>
                <w:color w:val="333333"/>
              </w:rPr>
            </w:pPr>
            <w:r>
              <w:rPr>
                <w:color w:val="333333"/>
              </w:rPr>
              <w:t>Entrata alunni</w:t>
            </w:r>
          </w:p>
        </w:tc>
        <w:tc>
          <w:tcPr>
            <w:tcW w:w="1926" w:type="dxa"/>
            <w:shd w:val="clear" w:color="auto" w:fill="auto"/>
          </w:tcPr>
          <w:p w:rsidR="0046482E" w:rsidRDefault="00925BC4">
            <w:pPr>
              <w:spacing w:before="0" w:after="0" w:line="240" w:lineRule="auto"/>
              <w:jc w:val="center"/>
              <w:rPr>
                <w:color w:val="333333"/>
              </w:rPr>
            </w:pPr>
            <w:r>
              <w:rPr>
                <w:color w:val="333333"/>
              </w:rPr>
              <w:t>8.15</w:t>
            </w:r>
          </w:p>
          <w:p w:rsidR="0046482E" w:rsidRDefault="00925BC4">
            <w:pPr>
              <w:spacing w:before="0" w:after="0" w:line="240" w:lineRule="auto"/>
              <w:jc w:val="center"/>
              <w:rPr>
                <w:color w:val="333333"/>
              </w:rPr>
            </w:pPr>
            <w:r>
              <w:rPr>
                <w:color w:val="333333"/>
              </w:rPr>
              <w:t>Entrata alunni</w:t>
            </w:r>
          </w:p>
        </w:tc>
        <w:tc>
          <w:tcPr>
            <w:tcW w:w="1925" w:type="dxa"/>
            <w:shd w:val="clear" w:color="auto" w:fill="auto"/>
          </w:tcPr>
          <w:p w:rsidR="0046482E" w:rsidRDefault="00925BC4">
            <w:pPr>
              <w:spacing w:before="0" w:after="0" w:line="240" w:lineRule="auto"/>
              <w:jc w:val="center"/>
              <w:rPr>
                <w:color w:val="333333"/>
              </w:rPr>
            </w:pPr>
            <w:r>
              <w:rPr>
                <w:color w:val="333333"/>
              </w:rPr>
              <w:t>8.15</w:t>
            </w:r>
          </w:p>
          <w:p w:rsidR="0046482E" w:rsidRDefault="00925BC4">
            <w:pPr>
              <w:spacing w:before="0" w:after="0" w:line="240" w:lineRule="auto"/>
              <w:jc w:val="center"/>
              <w:rPr>
                <w:color w:val="333333"/>
              </w:rPr>
            </w:pPr>
            <w:r>
              <w:rPr>
                <w:color w:val="333333"/>
              </w:rPr>
              <w:t>Entrata alunni</w:t>
            </w:r>
          </w:p>
        </w:tc>
        <w:tc>
          <w:tcPr>
            <w:tcW w:w="1928" w:type="dxa"/>
            <w:shd w:val="clear" w:color="auto" w:fill="auto"/>
          </w:tcPr>
          <w:p w:rsidR="0046482E" w:rsidRDefault="00925BC4">
            <w:pPr>
              <w:spacing w:before="0" w:after="0" w:line="240" w:lineRule="auto"/>
              <w:jc w:val="center"/>
              <w:rPr>
                <w:color w:val="333333"/>
              </w:rPr>
            </w:pPr>
            <w:r>
              <w:rPr>
                <w:color w:val="333333"/>
              </w:rPr>
              <w:t>8.15</w:t>
            </w:r>
          </w:p>
          <w:p w:rsidR="0046482E" w:rsidRDefault="00925BC4">
            <w:pPr>
              <w:spacing w:before="0" w:after="0" w:line="240" w:lineRule="auto"/>
              <w:jc w:val="center"/>
              <w:rPr>
                <w:color w:val="333333"/>
              </w:rPr>
            </w:pPr>
            <w:r>
              <w:rPr>
                <w:color w:val="333333"/>
              </w:rPr>
              <w:t>Entrata alunni</w:t>
            </w:r>
          </w:p>
        </w:tc>
      </w:tr>
      <w:tr w:rsidR="0046482E">
        <w:trPr>
          <w:trHeight w:val="576"/>
        </w:trPr>
        <w:tc>
          <w:tcPr>
            <w:tcW w:w="1925" w:type="dxa"/>
            <w:shd w:val="clear" w:color="auto" w:fill="auto"/>
          </w:tcPr>
          <w:p w:rsidR="0046482E" w:rsidRDefault="00925BC4">
            <w:pPr>
              <w:spacing w:before="0" w:after="0" w:line="240" w:lineRule="auto"/>
              <w:jc w:val="center"/>
              <w:rPr>
                <w:color w:val="333333"/>
              </w:rPr>
            </w:pPr>
            <w:r>
              <w:rPr>
                <w:color w:val="333333"/>
              </w:rPr>
              <w:t>8.20-12.50</w:t>
            </w:r>
          </w:p>
          <w:p w:rsidR="0046482E" w:rsidRDefault="00925BC4">
            <w:pPr>
              <w:spacing w:before="0" w:after="0" w:line="240" w:lineRule="auto"/>
              <w:jc w:val="center"/>
              <w:rPr>
                <w:color w:val="333333"/>
              </w:rPr>
            </w:pPr>
            <w:r>
              <w:rPr>
                <w:color w:val="333333"/>
              </w:rPr>
              <w:t>Orario lezioni</w:t>
            </w:r>
          </w:p>
        </w:tc>
        <w:tc>
          <w:tcPr>
            <w:tcW w:w="1923" w:type="dxa"/>
            <w:shd w:val="clear" w:color="auto" w:fill="auto"/>
          </w:tcPr>
          <w:p w:rsidR="0046482E" w:rsidRDefault="00925BC4">
            <w:pPr>
              <w:spacing w:before="0" w:after="0" w:line="240" w:lineRule="auto"/>
              <w:jc w:val="center"/>
              <w:rPr>
                <w:color w:val="333333"/>
              </w:rPr>
            </w:pPr>
            <w:r>
              <w:rPr>
                <w:color w:val="333333"/>
              </w:rPr>
              <w:t>8.20-12.50</w:t>
            </w:r>
          </w:p>
          <w:p w:rsidR="0046482E" w:rsidRDefault="00925BC4">
            <w:pPr>
              <w:spacing w:before="0" w:after="0" w:line="240" w:lineRule="auto"/>
              <w:jc w:val="center"/>
              <w:rPr>
                <w:color w:val="333333"/>
              </w:rPr>
            </w:pPr>
            <w:r>
              <w:rPr>
                <w:color w:val="333333"/>
              </w:rPr>
              <w:t>Orario lezioni</w:t>
            </w:r>
          </w:p>
        </w:tc>
        <w:tc>
          <w:tcPr>
            <w:tcW w:w="1926" w:type="dxa"/>
            <w:shd w:val="clear" w:color="auto" w:fill="auto"/>
          </w:tcPr>
          <w:p w:rsidR="0046482E" w:rsidRDefault="00925BC4">
            <w:pPr>
              <w:spacing w:before="0" w:after="0" w:line="240" w:lineRule="auto"/>
              <w:jc w:val="center"/>
              <w:rPr>
                <w:color w:val="333333"/>
              </w:rPr>
            </w:pPr>
            <w:r>
              <w:rPr>
                <w:color w:val="333333"/>
              </w:rPr>
              <w:t>8.20-12.50</w:t>
            </w:r>
          </w:p>
          <w:p w:rsidR="0046482E" w:rsidRDefault="00925BC4">
            <w:pPr>
              <w:spacing w:before="0" w:after="0" w:line="240" w:lineRule="auto"/>
              <w:jc w:val="center"/>
              <w:rPr>
                <w:color w:val="333333"/>
              </w:rPr>
            </w:pPr>
            <w:r>
              <w:rPr>
                <w:color w:val="333333"/>
              </w:rPr>
              <w:t>Orario lezioni</w:t>
            </w:r>
          </w:p>
        </w:tc>
        <w:tc>
          <w:tcPr>
            <w:tcW w:w="1925" w:type="dxa"/>
            <w:shd w:val="clear" w:color="auto" w:fill="auto"/>
          </w:tcPr>
          <w:p w:rsidR="0046482E" w:rsidRDefault="00925BC4">
            <w:pPr>
              <w:spacing w:before="0" w:after="0" w:line="240" w:lineRule="auto"/>
              <w:jc w:val="center"/>
              <w:rPr>
                <w:color w:val="333333"/>
              </w:rPr>
            </w:pPr>
            <w:r>
              <w:rPr>
                <w:color w:val="333333"/>
              </w:rPr>
              <w:t>8.20-12.50</w:t>
            </w:r>
          </w:p>
          <w:p w:rsidR="0046482E" w:rsidRDefault="00925BC4">
            <w:pPr>
              <w:spacing w:before="0" w:after="0" w:line="240" w:lineRule="auto"/>
              <w:jc w:val="center"/>
              <w:rPr>
                <w:color w:val="333333"/>
              </w:rPr>
            </w:pPr>
            <w:r>
              <w:rPr>
                <w:color w:val="333333"/>
              </w:rPr>
              <w:t>Orario lezioni</w:t>
            </w:r>
          </w:p>
        </w:tc>
        <w:tc>
          <w:tcPr>
            <w:tcW w:w="1928" w:type="dxa"/>
            <w:shd w:val="clear" w:color="auto" w:fill="auto"/>
          </w:tcPr>
          <w:p w:rsidR="0046482E" w:rsidRDefault="00925BC4">
            <w:pPr>
              <w:spacing w:before="0" w:after="0" w:line="240" w:lineRule="auto"/>
              <w:jc w:val="center"/>
              <w:rPr>
                <w:color w:val="333333"/>
              </w:rPr>
            </w:pPr>
            <w:r>
              <w:rPr>
                <w:color w:val="333333"/>
              </w:rPr>
              <w:t>8.20-12.20</w:t>
            </w:r>
          </w:p>
          <w:p w:rsidR="0046482E" w:rsidRDefault="00925BC4">
            <w:pPr>
              <w:spacing w:before="0" w:after="0" w:line="240" w:lineRule="auto"/>
              <w:jc w:val="center"/>
              <w:rPr>
                <w:color w:val="333333"/>
              </w:rPr>
            </w:pPr>
            <w:r>
              <w:rPr>
                <w:color w:val="333333"/>
              </w:rPr>
              <w:t>Orario lezioni</w:t>
            </w:r>
          </w:p>
        </w:tc>
      </w:tr>
      <w:tr w:rsidR="0046482E">
        <w:tc>
          <w:tcPr>
            <w:tcW w:w="1925" w:type="dxa"/>
            <w:shd w:val="clear" w:color="auto" w:fill="auto"/>
          </w:tcPr>
          <w:p w:rsidR="0046482E" w:rsidRDefault="00925BC4">
            <w:pPr>
              <w:spacing w:before="0" w:after="0" w:line="240" w:lineRule="auto"/>
              <w:jc w:val="center"/>
            </w:pPr>
            <w:r>
              <w:rPr>
                <w:color w:val="333333"/>
              </w:rPr>
              <w:t>12.50-13.45</w:t>
            </w:r>
          </w:p>
          <w:p w:rsidR="0046482E" w:rsidRDefault="00925BC4">
            <w:pPr>
              <w:spacing w:before="0" w:after="0" w:line="240" w:lineRule="auto"/>
              <w:jc w:val="center"/>
              <w:rPr>
                <w:color w:val="333333"/>
              </w:rPr>
            </w:pPr>
            <w:r>
              <w:rPr>
                <w:color w:val="333333"/>
              </w:rPr>
              <w:t>Mensa</w:t>
            </w:r>
          </w:p>
        </w:tc>
        <w:tc>
          <w:tcPr>
            <w:tcW w:w="1923" w:type="dxa"/>
            <w:shd w:val="clear" w:color="auto" w:fill="auto"/>
          </w:tcPr>
          <w:p w:rsidR="0046482E" w:rsidRDefault="0046482E">
            <w:pPr>
              <w:spacing w:before="0" w:after="0" w:line="240" w:lineRule="auto"/>
              <w:jc w:val="center"/>
              <w:rPr>
                <w:color w:val="333333"/>
              </w:rPr>
            </w:pPr>
          </w:p>
        </w:tc>
        <w:tc>
          <w:tcPr>
            <w:tcW w:w="1926" w:type="dxa"/>
            <w:shd w:val="clear" w:color="auto" w:fill="auto"/>
          </w:tcPr>
          <w:p w:rsidR="0046482E" w:rsidRDefault="00925BC4">
            <w:pPr>
              <w:spacing w:before="0" w:after="0" w:line="240" w:lineRule="auto"/>
              <w:jc w:val="center"/>
            </w:pPr>
            <w:r>
              <w:rPr>
                <w:color w:val="333333"/>
              </w:rPr>
              <w:t>12.50-13.45</w:t>
            </w:r>
          </w:p>
          <w:p w:rsidR="0046482E" w:rsidRDefault="00925BC4">
            <w:pPr>
              <w:spacing w:before="0" w:after="0" w:line="240" w:lineRule="auto"/>
              <w:jc w:val="center"/>
              <w:rPr>
                <w:color w:val="333333"/>
              </w:rPr>
            </w:pPr>
            <w:r>
              <w:rPr>
                <w:color w:val="333333"/>
              </w:rPr>
              <w:t>Mensa</w:t>
            </w:r>
          </w:p>
        </w:tc>
        <w:tc>
          <w:tcPr>
            <w:tcW w:w="1925" w:type="dxa"/>
            <w:shd w:val="clear" w:color="auto" w:fill="auto"/>
          </w:tcPr>
          <w:p w:rsidR="0046482E" w:rsidRDefault="0046482E">
            <w:pPr>
              <w:spacing w:before="0" w:after="0" w:line="240" w:lineRule="auto"/>
              <w:jc w:val="center"/>
              <w:rPr>
                <w:color w:val="333333"/>
              </w:rPr>
            </w:pPr>
          </w:p>
        </w:tc>
        <w:tc>
          <w:tcPr>
            <w:tcW w:w="1928" w:type="dxa"/>
            <w:shd w:val="clear" w:color="auto" w:fill="auto"/>
          </w:tcPr>
          <w:p w:rsidR="0046482E" w:rsidRDefault="0046482E">
            <w:pPr>
              <w:spacing w:before="0" w:after="0" w:line="240" w:lineRule="auto"/>
              <w:jc w:val="center"/>
              <w:rPr>
                <w:color w:val="333333"/>
              </w:rPr>
            </w:pPr>
          </w:p>
        </w:tc>
      </w:tr>
      <w:tr w:rsidR="0046482E">
        <w:tc>
          <w:tcPr>
            <w:tcW w:w="1925" w:type="dxa"/>
            <w:tcBorders>
              <w:top w:val="nil"/>
            </w:tcBorders>
            <w:shd w:val="clear" w:color="auto" w:fill="auto"/>
          </w:tcPr>
          <w:p w:rsidR="0046482E" w:rsidRDefault="00925BC4">
            <w:pPr>
              <w:spacing w:before="0" w:after="0" w:line="240" w:lineRule="auto"/>
              <w:jc w:val="center"/>
            </w:pPr>
            <w:r>
              <w:t>13.45</w:t>
            </w:r>
          </w:p>
          <w:p w:rsidR="0046482E" w:rsidRDefault="00925BC4">
            <w:pPr>
              <w:spacing w:before="0" w:after="0" w:line="240" w:lineRule="auto"/>
              <w:jc w:val="center"/>
            </w:pPr>
            <w:r>
              <w:t>Entrata alunni</w:t>
            </w:r>
          </w:p>
        </w:tc>
        <w:tc>
          <w:tcPr>
            <w:tcW w:w="1923" w:type="dxa"/>
            <w:tcBorders>
              <w:top w:val="nil"/>
            </w:tcBorders>
            <w:shd w:val="clear" w:color="auto" w:fill="auto"/>
          </w:tcPr>
          <w:p w:rsidR="0046482E" w:rsidRDefault="0046482E">
            <w:pPr>
              <w:spacing w:before="0" w:after="0" w:line="240" w:lineRule="auto"/>
              <w:jc w:val="center"/>
              <w:rPr>
                <w:color w:val="333333"/>
              </w:rPr>
            </w:pPr>
          </w:p>
        </w:tc>
        <w:tc>
          <w:tcPr>
            <w:tcW w:w="1926" w:type="dxa"/>
            <w:tcBorders>
              <w:top w:val="nil"/>
            </w:tcBorders>
            <w:shd w:val="clear" w:color="auto" w:fill="auto"/>
          </w:tcPr>
          <w:p w:rsidR="0046482E" w:rsidRDefault="00925BC4">
            <w:pPr>
              <w:spacing w:before="0" w:after="0" w:line="240" w:lineRule="auto"/>
              <w:jc w:val="center"/>
            </w:pPr>
            <w:r>
              <w:t>13.45</w:t>
            </w:r>
          </w:p>
          <w:p w:rsidR="0046482E" w:rsidRDefault="00925BC4">
            <w:pPr>
              <w:spacing w:before="0" w:after="0" w:line="240" w:lineRule="auto"/>
              <w:jc w:val="center"/>
            </w:pPr>
            <w:r>
              <w:t>Entrata alunni</w:t>
            </w:r>
          </w:p>
        </w:tc>
        <w:tc>
          <w:tcPr>
            <w:tcW w:w="1925" w:type="dxa"/>
            <w:tcBorders>
              <w:top w:val="nil"/>
            </w:tcBorders>
            <w:shd w:val="clear" w:color="auto" w:fill="auto"/>
          </w:tcPr>
          <w:p w:rsidR="0046482E" w:rsidRDefault="0046482E">
            <w:pPr>
              <w:spacing w:before="0" w:after="0" w:line="240" w:lineRule="auto"/>
              <w:jc w:val="center"/>
              <w:rPr>
                <w:color w:val="333333"/>
              </w:rPr>
            </w:pPr>
          </w:p>
        </w:tc>
        <w:tc>
          <w:tcPr>
            <w:tcW w:w="1928" w:type="dxa"/>
            <w:tcBorders>
              <w:top w:val="nil"/>
            </w:tcBorders>
            <w:shd w:val="clear" w:color="auto" w:fill="auto"/>
          </w:tcPr>
          <w:p w:rsidR="0046482E" w:rsidRDefault="0046482E">
            <w:pPr>
              <w:spacing w:before="0" w:after="0" w:line="240" w:lineRule="auto"/>
              <w:jc w:val="center"/>
              <w:rPr>
                <w:color w:val="333333"/>
              </w:rPr>
            </w:pPr>
          </w:p>
        </w:tc>
      </w:tr>
      <w:tr w:rsidR="0046482E">
        <w:tc>
          <w:tcPr>
            <w:tcW w:w="1925" w:type="dxa"/>
            <w:shd w:val="clear" w:color="auto" w:fill="auto"/>
          </w:tcPr>
          <w:p w:rsidR="0046482E" w:rsidRDefault="00925BC4">
            <w:pPr>
              <w:spacing w:before="0" w:after="0" w:line="240" w:lineRule="auto"/>
              <w:jc w:val="center"/>
              <w:rPr>
                <w:color w:val="333333"/>
              </w:rPr>
            </w:pPr>
            <w:r>
              <w:rPr>
                <w:color w:val="333333"/>
              </w:rPr>
              <w:t>13.50-16.20</w:t>
            </w:r>
          </w:p>
          <w:p w:rsidR="0046482E" w:rsidRDefault="00925BC4">
            <w:pPr>
              <w:spacing w:before="0" w:after="0" w:line="240" w:lineRule="auto"/>
              <w:jc w:val="center"/>
              <w:rPr>
                <w:color w:val="333333"/>
              </w:rPr>
            </w:pPr>
            <w:r>
              <w:rPr>
                <w:color w:val="333333"/>
              </w:rPr>
              <w:t>Orario lezioni</w:t>
            </w:r>
          </w:p>
        </w:tc>
        <w:tc>
          <w:tcPr>
            <w:tcW w:w="1923" w:type="dxa"/>
            <w:shd w:val="clear" w:color="auto" w:fill="auto"/>
          </w:tcPr>
          <w:p w:rsidR="0046482E" w:rsidRDefault="0046482E">
            <w:pPr>
              <w:spacing w:before="0" w:after="0" w:line="240" w:lineRule="auto"/>
              <w:jc w:val="center"/>
              <w:rPr>
                <w:color w:val="333333"/>
              </w:rPr>
            </w:pPr>
          </w:p>
        </w:tc>
        <w:tc>
          <w:tcPr>
            <w:tcW w:w="1926" w:type="dxa"/>
            <w:shd w:val="clear" w:color="auto" w:fill="auto"/>
          </w:tcPr>
          <w:p w:rsidR="0046482E" w:rsidRDefault="00925BC4">
            <w:pPr>
              <w:spacing w:before="0" w:after="0" w:line="240" w:lineRule="auto"/>
              <w:jc w:val="center"/>
              <w:rPr>
                <w:color w:val="333333"/>
              </w:rPr>
            </w:pPr>
            <w:r>
              <w:rPr>
                <w:color w:val="333333"/>
              </w:rPr>
              <w:t>13.50-16.20</w:t>
            </w:r>
          </w:p>
          <w:p w:rsidR="0046482E" w:rsidRDefault="00925BC4">
            <w:pPr>
              <w:spacing w:before="0" w:after="0" w:line="240" w:lineRule="auto"/>
              <w:jc w:val="center"/>
              <w:rPr>
                <w:color w:val="333333"/>
              </w:rPr>
            </w:pPr>
            <w:r>
              <w:rPr>
                <w:color w:val="333333"/>
              </w:rPr>
              <w:t>Orario lezioni</w:t>
            </w:r>
          </w:p>
        </w:tc>
        <w:tc>
          <w:tcPr>
            <w:tcW w:w="1925" w:type="dxa"/>
            <w:shd w:val="clear" w:color="auto" w:fill="auto"/>
          </w:tcPr>
          <w:p w:rsidR="0046482E" w:rsidRDefault="0046482E">
            <w:pPr>
              <w:spacing w:before="0" w:after="0" w:line="240" w:lineRule="auto"/>
              <w:jc w:val="center"/>
              <w:rPr>
                <w:color w:val="333333"/>
              </w:rPr>
            </w:pPr>
          </w:p>
        </w:tc>
        <w:tc>
          <w:tcPr>
            <w:tcW w:w="1928" w:type="dxa"/>
            <w:shd w:val="clear" w:color="auto" w:fill="auto"/>
          </w:tcPr>
          <w:p w:rsidR="0046482E" w:rsidRDefault="0046482E">
            <w:pPr>
              <w:spacing w:before="0" w:after="0" w:line="240" w:lineRule="auto"/>
              <w:jc w:val="center"/>
              <w:rPr>
                <w:color w:val="333333"/>
              </w:rPr>
            </w:pPr>
          </w:p>
        </w:tc>
      </w:tr>
    </w:tbl>
    <w:p w:rsidR="0046482E" w:rsidRPr="000B4686" w:rsidRDefault="000B4686">
      <w:pPr>
        <w:shd w:val="clear" w:color="auto" w:fill="FFFFFF"/>
        <w:spacing w:before="0" w:after="150" w:line="240" w:lineRule="auto"/>
        <w:outlineLvl w:val="2"/>
        <w:rPr>
          <w:rFonts w:ascii="Times New Roman" w:eastAsia="Times New Roman" w:hAnsi="Times New Roman" w:cs="Times New Roman"/>
          <w:caps/>
          <w:color w:val="FFC000" w:themeColor="accent1"/>
          <w:sz w:val="28"/>
          <w:szCs w:val="32"/>
          <w:lang w:eastAsia="it-IT"/>
        </w:rPr>
      </w:pPr>
      <w:r w:rsidRPr="000B4686">
        <w:rPr>
          <w:color w:val="333333"/>
        </w:rPr>
        <w:t>Le ore opzionali</w:t>
      </w:r>
      <w:r>
        <w:rPr>
          <w:color w:val="333333"/>
        </w:rPr>
        <w:t xml:space="preserve"> del giovedì pomeriggio (13.50-15.50) sono garantite agli alunni che hanno avviato il percorso negli anni precedenti, al raggiungimento dei 15 iscritti per annata.</w:t>
      </w:r>
    </w:p>
    <w:p w:rsidR="0046482E" w:rsidRDefault="00925BC4">
      <w:pPr>
        <w:jc w:val="center"/>
        <w:rPr>
          <w:b/>
          <w:color w:val="333333"/>
        </w:rPr>
      </w:pPr>
      <w:r>
        <w:rPr>
          <w:b/>
          <w:color w:val="333333"/>
        </w:rPr>
        <w:t>Schema dell’orario obbligatorio per classi e discipline</w:t>
      </w:r>
    </w:p>
    <w:tbl>
      <w:tblPr>
        <w:tblStyle w:val="Grigliatabella"/>
        <w:tblW w:w="9628" w:type="dxa"/>
        <w:jc w:val="center"/>
        <w:tblLook w:val="04A0" w:firstRow="1" w:lastRow="0" w:firstColumn="1" w:lastColumn="0" w:noHBand="0" w:noVBand="1"/>
      </w:tblPr>
      <w:tblGrid>
        <w:gridCol w:w="1605"/>
        <w:gridCol w:w="1605"/>
        <w:gridCol w:w="1604"/>
        <w:gridCol w:w="1605"/>
        <w:gridCol w:w="1605"/>
        <w:gridCol w:w="1604"/>
      </w:tblGrid>
      <w:tr w:rsidR="0046482E">
        <w:trPr>
          <w:jc w:val="center"/>
        </w:trPr>
        <w:tc>
          <w:tcPr>
            <w:tcW w:w="1604" w:type="dxa"/>
            <w:shd w:val="clear" w:color="auto" w:fill="auto"/>
          </w:tcPr>
          <w:p w:rsidR="0046482E" w:rsidRDefault="0046482E">
            <w:pPr>
              <w:pStyle w:val="Corpotesto"/>
              <w:spacing w:line="360" w:lineRule="auto"/>
              <w:jc w:val="center"/>
            </w:pPr>
          </w:p>
        </w:tc>
        <w:tc>
          <w:tcPr>
            <w:tcW w:w="1605" w:type="dxa"/>
            <w:shd w:val="clear" w:color="auto" w:fill="auto"/>
          </w:tcPr>
          <w:p w:rsidR="0046482E" w:rsidRDefault="00925BC4">
            <w:pPr>
              <w:pStyle w:val="Corpotesto"/>
              <w:spacing w:line="360" w:lineRule="auto"/>
              <w:ind w:left="0"/>
              <w:jc w:val="center"/>
            </w:pPr>
            <w:r>
              <w:t>PRIMA</w:t>
            </w:r>
          </w:p>
        </w:tc>
        <w:tc>
          <w:tcPr>
            <w:tcW w:w="1604" w:type="dxa"/>
            <w:shd w:val="clear" w:color="auto" w:fill="auto"/>
          </w:tcPr>
          <w:p w:rsidR="0046482E" w:rsidRDefault="00925BC4">
            <w:pPr>
              <w:pStyle w:val="Corpotesto"/>
              <w:spacing w:line="360" w:lineRule="auto"/>
              <w:ind w:left="0"/>
              <w:jc w:val="center"/>
            </w:pPr>
            <w:r>
              <w:t>SECONDA</w:t>
            </w:r>
          </w:p>
        </w:tc>
        <w:tc>
          <w:tcPr>
            <w:tcW w:w="1605" w:type="dxa"/>
            <w:shd w:val="clear" w:color="auto" w:fill="auto"/>
          </w:tcPr>
          <w:p w:rsidR="0046482E" w:rsidRDefault="00925BC4">
            <w:pPr>
              <w:pStyle w:val="Corpotesto"/>
              <w:spacing w:line="360" w:lineRule="auto"/>
              <w:ind w:left="0"/>
              <w:jc w:val="center"/>
            </w:pPr>
            <w:r>
              <w:t>TERZA</w:t>
            </w:r>
          </w:p>
        </w:tc>
        <w:tc>
          <w:tcPr>
            <w:tcW w:w="1605" w:type="dxa"/>
            <w:shd w:val="clear" w:color="auto" w:fill="auto"/>
          </w:tcPr>
          <w:p w:rsidR="0046482E" w:rsidRDefault="00925BC4">
            <w:pPr>
              <w:pStyle w:val="Corpotesto"/>
              <w:spacing w:line="360" w:lineRule="auto"/>
              <w:ind w:left="0"/>
              <w:jc w:val="center"/>
            </w:pPr>
            <w:r>
              <w:t>QUARTA</w:t>
            </w:r>
          </w:p>
        </w:tc>
        <w:tc>
          <w:tcPr>
            <w:tcW w:w="1604" w:type="dxa"/>
            <w:shd w:val="clear" w:color="auto" w:fill="auto"/>
          </w:tcPr>
          <w:p w:rsidR="0046482E" w:rsidRDefault="00925BC4">
            <w:pPr>
              <w:pStyle w:val="Corpotesto"/>
              <w:spacing w:line="360" w:lineRule="auto"/>
              <w:ind w:left="0"/>
              <w:jc w:val="center"/>
            </w:pPr>
            <w:r>
              <w:t>QUINTA</w:t>
            </w:r>
          </w:p>
        </w:tc>
      </w:tr>
      <w:tr w:rsidR="0046482E">
        <w:trPr>
          <w:jc w:val="center"/>
        </w:trPr>
        <w:tc>
          <w:tcPr>
            <w:tcW w:w="1604" w:type="dxa"/>
            <w:shd w:val="clear" w:color="auto" w:fill="auto"/>
          </w:tcPr>
          <w:p w:rsidR="0046482E" w:rsidRDefault="00925BC4">
            <w:pPr>
              <w:pStyle w:val="Corpotesto"/>
              <w:spacing w:line="360" w:lineRule="auto"/>
              <w:ind w:left="0"/>
            </w:pPr>
            <w:r>
              <w:t>Italiano</w:t>
            </w:r>
          </w:p>
        </w:tc>
        <w:tc>
          <w:tcPr>
            <w:tcW w:w="1605" w:type="dxa"/>
            <w:shd w:val="clear" w:color="auto" w:fill="auto"/>
          </w:tcPr>
          <w:p w:rsidR="0046482E" w:rsidRDefault="00925BC4">
            <w:pPr>
              <w:pStyle w:val="Corpotesto"/>
              <w:spacing w:line="360" w:lineRule="auto"/>
            </w:pPr>
            <w:r>
              <w:t>7</w:t>
            </w:r>
          </w:p>
        </w:tc>
        <w:tc>
          <w:tcPr>
            <w:tcW w:w="1604" w:type="dxa"/>
            <w:shd w:val="clear" w:color="auto" w:fill="auto"/>
          </w:tcPr>
          <w:p w:rsidR="0046482E" w:rsidRDefault="00925BC4">
            <w:pPr>
              <w:pStyle w:val="Corpotesto"/>
              <w:spacing w:line="360" w:lineRule="auto"/>
            </w:pPr>
            <w:r>
              <w:t>7</w:t>
            </w:r>
          </w:p>
        </w:tc>
        <w:tc>
          <w:tcPr>
            <w:tcW w:w="1605" w:type="dxa"/>
            <w:shd w:val="clear" w:color="auto" w:fill="auto"/>
          </w:tcPr>
          <w:p w:rsidR="0046482E" w:rsidRDefault="00925BC4">
            <w:pPr>
              <w:pStyle w:val="Corpotesto"/>
              <w:spacing w:line="360" w:lineRule="auto"/>
            </w:pPr>
            <w:r>
              <w:t>6</w:t>
            </w:r>
          </w:p>
        </w:tc>
        <w:tc>
          <w:tcPr>
            <w:tcW w:w="1605" w:type="dxa"/>
            <w:shd w:val="clear" w:color="auto" w:fill="auto"/>
          </w:tcPr>
          <w:p w:rsidR="0046482E" w:rsidRDefault="00925BC4">
            <w:pPr>
              <w:pStyle w:val="Corpotesto"/>
              <w:spacing w:line="360" w:lineRule="auto"/>
            </w:pPr>
            <w:r>
              <w:t>6</w:t>
            </w:r>
          </w:p>
        </w:tc>
        <w:tc>
          <w:tcPr>
            <w:tcW w:w="1604" w:type="dxa"/>
            <w:shd w:val="clear" w:color="auto" w:fill="auto"/>
          </w:tcPr>
          <w:p w:rsidR="0046482E" w:rsidRDefault="00925BC4">
            <w:pPr>
              <w:pStyle w:val="Corpotesto"/>
              <w:spacing w:line="360" w:lineRule="auto"/>
            </w:pPr>
            <w:r>
              <w:t>6</w:t>
            </w:r>
          </w:p>
        </w:tc>
      </w:tr>
      <w:tr w:rsidR="0046482E">
        <w:trPr>
          <w:jc w:val="center"/>
        </w:trPr>
        <w:tc>
          <w:tcPr>
            <w:tcW w:w="1604" w:type="dxa"/>
            <w:shd w:val="clear" w:color="auto" w:fill="auto"/>
          </w:tcPr>
          <w:p w:rsidR="0046482E" w:rsidRDefault="00925BC4">
            <w:pPr>
              <w:pStyle w:val="Corpotesto"/>
              <w:spacing w:line="360" w:lineRule="auto"/>
              <w:ind w:left="0"/>
            </w:pPr>
            <w:r>
              <w:t>Matematica</w:t>
            </w:r>
          </w:p>
        </w:tc>
        <w:tc>
          <w:tcPr>
            <w:tcW w:w="1605" w:type="dxa"/>
            <w:shd w:val="clear" w:color="auto" w:fill="auto"/>
          </w:tcPr>
          <w:p w:rsidR="0046482E" w:rsidRDefault="00925BC4">
            <w:pPr>
              <w:pStyle w:val="Corpotesto"/>
              <w:spacing w:line="360" w:lineRule="auto"/>
            </w:pPr>
            <w:r>
              <w:t>6</w:t>
            </w:r>
          </w:p>
        </w:tc>
        <w:tc>
          <w:tcPr>
            <w:tcW w:w="1604" w:type="dxa"/>
            <w:shd w:val="clear" w:color="auto" w:fill="auto"/>
          </w:tcPr>
          <w:p w:rsidR="0046482E" w:rsidRDefault="00925BC4">
            <w:pPr>
              <w:pStyle w:val="Corpotesto"/>
              <w:spacing w:line="360" w:lineRule="auto"/>
            </w:pPr>
            <w:r>
              <w:t>6</w:t>
            </w:r>
          </w:p>
        </w:tc>
        <w:tc>
          <w:tcPr>
            <w:tcW w:w="1605" w:type="dxa"/>
            <w:shd w:val="clear" w:color="auto" w:fill="auto"/>
          </w:tcPr>
          <w:p w:rsidR="0046482E" w:rsidRDefault="00925BC4">
            <w:pPr>
              <w:pStyle w:val="Corpotesto"/>
              <w:spacing w:line="360" w:lineRule="auto"/>
            </w:pPr>
            <w:r>
              <w:t>6</w:t>
            </w:r>
          </w:p>
        </w:tc>
        <w:tc>
          <w:tcPr>
            <w:tcW w:w="1605" w:type="dxa"/>
            <w:shd w:val="clear" w:color="auto" w:fill="auto"/>
          </w:tcPr>
          <w:p w:rsidR="0046482E" w:rsidRDefault="00925BC4">
            <w:pPr>
              <w:pStyle w:val="Corpotesto"/>
              <w:spacing w:line="360" w:lineRule="auto"/>
            </w:pPr>
            <w:r>
              <w:t>6</w:t>
            </w:r>
          </w:p>
        </w:tc>
        <w:tc>
          <w:tcPr>
            <w:tcW w:w="1604" w:type="dxa"/>
            <w:shd w:val="clear" w:color="auto" w:fill="auto"/>
          </w:tcPr>
          <w:p w:rsidR="0046482E" w:rsidRDefault="00925BC4">
            <w:pPr>
              <w:pStyle w:val="Corpotesto"/>
              <w:spacing w:line="360" w:lineRule="auto"/>
            </w:pPr>
            <w:r>
              <w:t>6</w:t>
            </w:r>
          </w:p>
        </w:tc>
      </w:tr>
      <w:tr w:rsidR="0046482E">
        <w:trPr>
          <w:jc w:val="center"/>
        </w:trPr>
        <w:tc>
          <w:tcPr>
            <w:tcW w:w="1604" w:type="dxa"/>
            <w:shd w:val="clear" w:color="auto" w:fill="auto"/>
          </w:tcPr>
          <w:p w:rsidR="0046482E" w:rsidRDefault="00925BC4">
            <w:pPr>
              <w:pStyle w:val="Corpotesto"/>
              <w:spacing w:line="360" w:lineRule="auto"/>
              <w:ind w:left="0"/>
            </w:pPr>
            <w:r>
              <w:t>Scienze/</w:t>
            </w:r>
          </w:p>
          <w:p w:rsidR="0046482E" w:rsidRDefault="00925BC4">
            <w:pPr>
              <w:pStyle w:val="Corpotesto"/>
              <w:spacing w:line="360" w:lineRule="auto"/>
              <w:ind w:left="0"/>
            </w:pPr>
            <w:r>
              <w:t>Tecnologia</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2</w:t>
            </w:r>
          </w:p>
        </w:tc>
      </w:tr>
      <w:tr w:rsidR="0046482E">
        <w:trPr>
          <w:jc w:val="center"/>
        </w:trPr>
        <w:tc>
          <w:tcPr>
            <w:tcW w:w="1604" w:type="dxa"/>
            <w:shd w:val="clear" w:color="auto" w:fill="auto"/>
          </w:tcPr>
          <w:p w:rsidR="0046482E" w:rsidRDefault="00925BC4">
            <w:pPr>
              <w:pStyle w:val="Corpotesto"/>
              <w:spacing w:line="360" w:lineRule="auto"/>
              <w:ind w:left="0"/>
            </w:pPr>
            <w:r>
              <w:t xml:space="preserve">Storia </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2</w:t>
            </w:r>
          </w:p>
        </w:tc>
      </w:tr>
      <w:tr w:rsidR="0046482E">
        <w:trPr>
          <w:jc w:val="center"/>
        </w:trPr>
        <w:tc>
          <w:tcPr>
            <w:tcW w:w="1604" w:type="dxa"/>
            <w:shd w:val="clear" w:color="auto" w:fill="auto"/>
          </w:tcPr>
          <w:p w:rsidR="0046482E" w:rsidRDefault="00925BC4">
            <w:pPr>
              <w:pStyle w:val="Corpotesto"/>
              <w:spacing w:line="360" w:lineRule="auto"/>
              <w:ind w:left="0"/>
            </w:pPr>
            <w:r>
              <w:t>Geografia</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2</w:t>
            </w:r>
          </w:p>
        </w:tc>
      </w:tr>
      <w:tr w:rsidR="0046482E">
        <w:trPr>
          <w:jc w:val="center"/>
        </w:trPr>
        <w:tc>
          <w:tcPr>
            <w:tcW w:w="1604" w:type="dxa"/>
            <w:shd w:val="clear" w:color="auto" w:fill="auto"/>
          </w:tcPr>
          <w:p w:rsidR="0046482E" w:rsidRDefault="00925BC4">
            <w:pPr>
              <w:pStyle w:val="Corpotesto"/>
              <w:spacing w:line="360" w:lineRule="auto"/>
              <w:ind w:left="0"/>
            </w:pPr>
            <w:r>
              <w:t>Inglese</w:t>
            </w:r>
          </w:p>
        </w:tc>
        <w:tc>
          <w:tcPr>
            <w:tcW w:w="1605" w:type="dxa"/>
            <w:shd w:val="clear" w:color="auto" w:fill="auto"/>
          </w:tcPr>
          <w:p w:rsidR="0046482E" w:rsidRDefault="00925BC4">
            <w:pPr>
              <w:pStyle w:val="Corpotesto"/>
              <w:spacing w:line="360" w:lineRule="auto"/>
            </w:pPr>
            <w:r>
              <w:t>1</w:t>
            </w:r>
          </w:p>
        </w:tc>
        <w:tc>
          <w:tcPr>
            <w:tcW w:w="1604"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3</w:t>
            </w:r>
          </w:p>
        </w:tc>
        <w:tc>
          <w:tcPr>
            <w:tcW w:w="1605" w:type="dxa"/>
            <w:shd w:val="clear" w:color="auto" w:fill="auto"/>
          </w:tcPr>
          <w:p w:rsidR="0046482E" w:rsidRDefault="00925BC4">
            <w:pPr>
              <w:pStyle w:val="Corpotesto"/>
              <w:spacing w:line="360" w:lineRule="auto"/>
            </w:pPr>
            <w:r>
              <w:t>3</w:t>
            </w:r>
          </w:p>
        </w:tc>
        <w:tc>
          <w:tcPr>
            <w:tcW w:w="1604" w:type="dxa"/>
            <w:shd w:val="clear" w:color="auto" w:fill="auto"/>
          </w:tcPr>
          <w:p w:rsidR="0046482E" w:rsidRDefault="00925BC4">
            <w:pPr>
              <w:pStyle w:val="Corpotesto"/>
              <w:spacing w:line="360" w:lineRule="auto"/>
            </w:pPr>
            <w:r>
              <w:t>3</w:t>
            </w:r>
          </w:p>
        </w:tc>
      </w:tr>
      <w:tr w:rsidR="0046482E">
        <w:trPr>
          <w:jc w:val="center"/>
        </w:trPr>
        <w:tc>
          <w:tcPr>
            <w:tcW w:w="1604" w:type="dxa"/>
            <w:shd w:val="clear" w:color="auto" w:fill="auto"/>
          </w:tcPr>
          <w:p w:rsidR="0046482E" w:rsidRDefault="00925BC4">
            <w:pPr>
              <w:pStyle w:val="Corpotesto"/>
              <w:spacing w:line="360" w:lineRule="auto"/>
              <w:ind w:left="0"/>
            </w:pPr>
            <w:r>
              <w:t>Attività motorie</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2</w:t>
            </w:r>
          </w:p>
        </w:tc>
      </w:tr>
      <w:tr w:rsidR="0046482E">
        <w:trPr>
          <w:jc w:val="center"/>
        </w:trPr>
        <w:tc>
          <w:tcPr>
            <w:tcW w:w="1604" w:type="dxa"/>
            <w:shd w:val="clear" w:color="auto" w:fill="auto"/>
          </w:tcPr>
          <w:p w:rsidR="0046482E" w:rsidRDefault="00925BC4">
            <w:pPr>
              <w:pStyle w:val="Corpotesto"/>
              <w:spacing w:line="360" w:lineRule="auto"/>
              <w:ind w:left="0"/>
            </w:pPr>
            <w:r>
              <w:t>Arte e immagine</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1</w:t>
            </w:r>
          </w:p>
        </w:tc>
        <w:tc>
          <w:tcPr>
            <w:tcW w:w="1605" w:type="dxa"/>
            <w:shd w:val="clear" w:color="auto" w:fill="auto"/>
          </w:tcPr>
          <w:p w:rsidR="0046482E" w:rsidRDefault="00925BC4">
            <w:pPr>
              <w:pStyle w:val="Corpotesto"/>
              <w:spacing w:line="360" w:lineRule="auto"/>
            </w:pPr>
            <w:r>
              <w:t>1</w:t>
            </w:r>
          </w:p>
        </w:tc>
        <w:tc>
          <w:tcPr>
            <w:tcW w:w="1605" w:type="dxa"/>
            <w:shd w:val="clear" w:color="auto" w:fill="auto"/>
          </w:tcPr>
          <w:p w:rsidR="0046482E" w:rsidRDefault="00925BC4">
            <w:pPr>
              <w:pStyle w:val="Corpotesto"/>
              <w:spacing w:line="360" w:lineRule="auto"/>
            </w:pPr>
            <w:r>
              <w:t>1</w:t>
            </w:r>
          </w:p>
        </w:tc>
        <w:tc>
          <w:tcPr>
            <w:tcW w:w="1604" w:type="dxa"/>
            <w:shd w:val="clear" w:color="auto" w:fill="auto"/>
          </w:tcPr>
          <w:p w:rsidR="0046482E" w:rsidRDefault="00925BC4">
            <w:pPr>
              <w:pStyle w:val="Corpotesto"/>
              <w:spacing w:line="360" w:lineRule="auto"/>
            </w:pPr>
            <w:r>
              <w:t>1</w:t>
            </w:r>
          </w:p>
        </w:tc>
      </w:tr>
      <w:tr w:rsidR="0046482E">
        <w:trPr>
          <w:jc w:val="center"/>
        </w:trPr>
        <w:tc>
          <w:tcPr>
            <w:tcW w:w="1604" w:type="dxa"/>
            <w:shd w:val="clear" w:color="auto" w:fill="auto"/>
          </w:tcPr>
          <w:p w:rsidR="0046482E" w:rsidRDefault="00925BC4">
            <w:pPr>
              <w:pStyle w:val="Corpotesto"/>
              <w:spacing w:line="360" w:lineRule="auto"/>
              <w:ind w:left="0"/>
            </w:pPr>
            <w:r>
              <w:t>Musica</w:t>
            </w:r>
          </w:p>
        </w:tc>
        <w:tc>
          <w:tcPr>
            <w:tcW w:w="1605" w:type="dxa"/>
            <w:shd w:val="clear" w:color="auto" w:fill="auto"/>
          </w:tcPr>
          <w:p w:rsidR="0046482E" w:rsidRDefault="00925BC4">
            <w:pPr>
              <w:pStyle w:val="Corpotesto"/>
              <w:spacing w:line="360" w:lineRule="auto"/>
            </w:pPr>
            <w:r>
              <w:t>1</w:t>
            </w:r>
          </w:p>
        </w:tc>
        <w:tc>
          <w:tcPr>
            <w:tcW w:w="1604" w:type="dxa"/>
            <w:shd w:val="clear" w:color="auto" w:fill="auto"/>
          </w:tcPr>
          <w:p w:rsidR="0046482E" w:rsidRDefault="00925BC4">
            <w:pPr>
              <w:pStyle w:val="Corpotesto"/>
              <w:spacing w:line="360" w:lineRule="auto"/>
            </w:pPr>
            <w:r>
              <w:t>1</w:t>
            </w:r>
          </w:p>
        </w:tc>
        <w:tc>
          <w:tcPr>
            <w:tcW w:w="1605" w:type="dxa"/>
            <w:shd w:val="clear" w:color="auto" w:fill="auto"/>
          </w:tcPr>
          <w:p w:rsidR="0046482E" w:rsidRDefault="00925BC4">
            <w:pPr>
              <w:pStyle w:val="Corpotesto"/>
              <w:spacing w:line="360" w:lineRule="auto"/>
            </w:pPr>
            <w:r>
              <w:t>1</w:t>
            </w:r>
          </w:p>
        </w:tc>
        <w:tc>
          <w:tcPr>
            <w:tcW w:w="1605" w:type="dxa"/>
            <w:shd w:val="clear" w:color="auto" w:fill="auto"/>
          </w:tcPr>
          <w:p w:rsidR="0046482E" w:rsidRDefault="00925BC4">
            <w:pPr>
              <w:pStyle w:val="Corpotesto"/>
              <w:spacing w:line="360" w:lineRule="auto"/>
            </w:pPr>
            <w:r>
              <w:t>1</w:t>
            </w:r>
          </w:p>
        </w:tc>
        <w:tc>
          <w:tcPr>
            <w:tcW w:w="1604" w:type="dxa"/>
            <w:shd w:val="clear" w:color="auto" w:fill="auto"/>
          </w:tcPr>
          <w:p w:rsidR="0046482E" w:rsidRDefault="00925BC4">
            <w:pPr>
              <w:pStyle w:val="Corpotesto"/>
              <w:spacing w:line="360" w:lineRule="auto"/>
            </w:pPr>
            <w:r>
              <w:t>1</w:t>
            </w:r>
          </w:p>
        </w:tc>
      </w:tr>
      <w:tr w:rsidR="0046482E">
        <w:trPr>
          <w:jc w:val="center"/>
        </w:trPr>
        <w:tc>
          <w:tcPr>
            <w:tcW w:w="1604" w:type="dxa"/>
            <w:shd w:val="clear" w:color="auto" w:fill="auto"/>
          </w:tcPr>
          <w:p w:rsidR="0046482E" w:rsidRDefault="00925BC4">
            <w:pPr>
              <w:pStyle w:val="Corpotesto"/>
              <w:spacing w:line="360" w:lineRule="auto"/>
              <w:ind w:left="0"/>
            </w:pPr>
            <w:r>
              <w:t>Religione</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2</w:t>
            </w:r>
          </w:p>
        </w:tc>
      </w:tr>
    </w:tbl>
    <w:p w:rsidR="0046482E" w:rsidRDefault="00925BC4">
      <w:pPr>
        <w:shd w:val="clear" w:color="auto" w:fill="FFFFFF"/>
        <w:spacing w:before="0" w:after="150" w:line="240" w:lineRule="auto"/>
        <w:outlineLvl w:val="2"/>
        <w:rPr>
          <w:rFonts w:ascii="Times New Roman" w:eastAsia="Times New Roman" w:hAnsi="Times New Roman" w:cs="Times New Roman"/>
          <w:caps/>
          <w:color w:val="FFC000" w:themeColor="accent1"/>
          <w:sz w:val="28"/>
          <w:szCs w:val="32"/>
          <w:lang w:eastAsia="it-IT"/>
        </w:rPr>
      </w:pPr>
      <w:r>
        <w:rPr>
          <w:noProof/>
          <w:lang w:eastAsia="it-IT"/>
        </w:rPr>
        <w:lastRenderedPageBreak/>
        <w:drawing>
          <wp:anchor distT="0" distB="0" distL="114300" distR="119380" simplePos="0" relativeHeight="47" behindDoc="0" locked="0" layoutInCell="1" allowOverlap="1">
            <wp:simplePos x="0" y="0"/>
            <wp:positionH relativeFrom="column">
              <wp:posOffset>3459480</wp:posOffset>
            </wp:positionH>
            <wp:positionV relativeFrom="paragraph">
              <wp:posOffset>81280</wp:posOffset>
            </wp:positionV>
            <wp:extent cx="2909570" cy="2177415"/>
            <wp:effectExtent l="0" t="0" r="0" b="0"/>
            <wp:wrapTight wrapText="bothSides">
              <wp:wrapPolygon edited="0">
                <wp:start x="-33" y="0"/>
                <wp:lineTo x="-33" y="21322"/>
                <wp:lineTo x="21494" y="21322"/>
                <wp:lineTo x="21494" y="0"/>
                <wp:lineTo x="-33" y="0"/>
              </wp:wrapPolygon>
            </wp:wrapT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a:picLocks noChangeAspect="1" noChangeArrowheads="1"/>
                    </pic:cNvPicPr>
                  </pic:nvPicPr>
                  <pic:blipFill>
                    <a:blip r:embed="rId20"/>
                    <a:stretch>
                      <a:fillRect/>
                    </a:stretch>
                  </pic:blipFill>
                  <pic:spPr bwMode="auto">
                    <a:xfrm>
                      <a:off x="0" y="0"/>
                      <a:ext cx="2909570" cy="2177415"/>
                    </a:xfrm>
                    <a:prstGeom prst="rect">
                      <a:avLst/>
                    </a:prstGeom>
                  </pic:spPr>
                </pic:pic>
              </a:graphicData>
            </a:graphic>
          </wp:anchor>
        </w:drawing>
      </w:r>
      <w:r>
        <w:rPr>
          <w:rFonts w:eastAsia="Times New Roman" w:cs="Times New Roman"/>
          <w:caps/>
          <w:color w:val="FFC000" w:themeColor="accent1"/>
          <w:sz w:val="28"/>
          <w:szCs w:val="32"/>
          <w:lang w:eastAsia="it-IT"/>
        </w:rPr>
        <w:t>s. PRIMARIA "M. NEGRI" SIRTORI </w:t>
      </w:r>
    </w:p>
    <w:p w:rsidR="0046482E" w:rsidRDefault="00925BC4">
      <w:pPr>
        <w:shd w:val="clear" w:color="auto" w:fill="FFFFFF"/>
        <w:spacing w:before="0" w:line="240" w:lineRule="auto"/>
        <w:rPr>
          <w:rFonts w:ascii="titilliumweb-r" w:eastAsia="Times New Roman" w:hAnsi="titilliumweb-r" w:cs="Times New Roman"/>
          <w:color w:val="212121"/>
          <w:sz w:val="24"/>
          <w:szCs w:val="24"/>
          <w:lang w:eastAsia="it-IT"/>
        </w:rPr>
      </w:pPr>
      <w:r>
        <w:rPr>
          <w:rFonts w:ascii="titilliumweb-r" w:eastAsia="Times New Roman" w:hAnsi="titilliumweb-r" w:cs="Times New Roman"/>
          <w:color w:val="212121"/>
          <w:sz w:val="24"/>
          <w:szCs w:val="24"/>
          <w:lang w:eastAsia="it-IT"/>
        </w:rPr>
        <w:t xml:space="preserve">Codice </w:t>
      </w:r>
      <w:proofErr w:type="gramStart"/>
      <w:r>
        <w:rPr>
          <w:rFonts w:ascii="titilliumweb-r" w:eastAsia="Times New Roman" w:hAnsi="titilliumweb-r" w:cs="Times New Roman"/>
          <w:color w:val="212121"/>
          <w:sz w:val="24"/>
          <w:szCs w:val="24"/>
          <w:lang w:eastAsia="it-IT"/>
        </w:rPr>
        <w:t>Meccanografico:</w:t>
      </w:r>
      <w:r>
        <w:rPr>
          <w:rFonts w:ascii="titilliumweb-r" w:eastAsia="Times New Roman" w:hAnsi="titilliumweb-r" w:cs="Times New Roman"/>
          <w:color w:val="212121"/>
          <w:sz w:val="24"/>
          <w:szCs w:val="24"/>
          <w:lang w:eastAsia="it-IT"/>
        </w:rPr>
        <w:br/>
        <w:t>LCEE</w:t>
      </w:r>
      <w:proofErr w:type="gramEnd"/>
      <w:r>
        <w:rPr>
          <w:rFonts w:ascii="titilliumweb-r" w:eastAsia="Times New Roman" w:hAnsi="titilliumweb-r" w:cs="Times New Roman"/>
          <w:color w:val="212121"/>
          <w:sz w:val="24"/>
          <w:szCs w:val="24"/>
          <w:lang w:eastAsia="it-IT"/>
        </w:rPr>
        <w:t>808034</w:t>
      </w:r>
    </w:p>
    <w:p w:rsidR="0046482E" w:rsidRDefault="00925BC4">
      <w:pPr>
        <w:shd w:val="clear" w:color="auto" w:fill="FFFFFF"/>
        <w:spacing w:before="0" w:line="240" w:lineRule="auto"/>
        <w:rPr>
          <w:rFonts w:ascii="titilliumweb-r" w:eastAsia="Times New Roman" w:hAnsi="titilliumweb-r" w:cs="Times New Roman"/>
          <w:color w:val="212121"/>
          <w:sz w:val="24"/>
          <w:szCs w:val="24"/>
          <w:lang w:eastAsia="it-IT"/>
        </w:rPr>
      </w:pPr>
      <w:r>
        <w:rPr>
          <w:rFonts w:ascii="titilliumweb-r" w:eastAsia="Times New Roman" w:hAnsi="titilliumweb-r" w:cs="Times New Roman"/>
          <w:color w:val="212121"/>
          <w:sz w:val="24"/>
          <w:szCs w:val="24"/>
          <w:lang w:eastAsia="it-IT"/>
        </w:rPr>
        <w:t xml:space="preserve">Ordine </w:t>
      </w:r>
      <w:proofErr w:type="gramStart"/>
      <w:r>
        <w:rPr>
          <w:rFonts w:ascii="titilliumweb-r" w:eastAsia="Times New Roman" w:hAnsi="titilliumweb-r" w:cs="Times New Roman"/>
          <w:color w:val="212121"/>
          <w:sz w:val="24"/>
          <w:szCs w:val="24"/>
          <w:lang w:eastAsia="it-IT"/>
        </w:rPr>
        <w:t>Scuola:</w:t>
      </w:r>
      <w:r>
        <w:rPr>
          <w:rFonts w:ascii="titilliumweb-r" w:eastAsia="Times New Roman" w:hAnsi="titilliumweb-r" w:cs="Times New Roman"/>
          <w:color w:val="212121"/>
          <w:sz w:val="24"/>
          <w:szCs w:val="24"/>
          <w:lang w:eastAsia="it-IT"/>
        </w:rPr>
        <w:br/>
        <w:t>SCUOLA</w:t>
      </w:r>
      <w:proofErr w:type="gramEnd"/>
      <w:r>
        <w:rPr>
          <w:rFonts w:ascii="titilliumweb-r" w:eastAsia="Times New Roman" w:hAnsi="titilliumweb-r" w:cs="Times New Roman"/>
          <w:color w:val="212121"/>
          <w:sz w:val="24"/>
          <w:szCs w:val="24"/>
          <w:lang w:eastAsia="it-IT"/>
        </w:rPr>
        <w:t xml:space="preserve"> PRIMARIA</w:t>
      </w:r>
    </w:p>
    <w:p w:rsidR="0046482E" w:rsidRDefault="00925BC4">
      <w:pPr>
        <w:shd w:val="clear" w:color="auto" w:fill="FFFFFF"/>
        <w:spacing w:before="0" w:line="240" w:lineRule="auto"/>
        <w:rPr>
          <w:rFonts w:ascii="titilliumweb-r" w:eastAsia="Times New Roman" w:hAnsi="titilliumweb-r" w:cs="Times New Roman"/>
          <w:color w:val="212121"/>
          <w:sz w:val="24"/>
          <w:szCs w:val="24"/>
          <w:lang w:eastAsia="it-IT"/>
        </w:rPr>
      </w:pPr>
      <w:proofErr w:type="gramStart"/>
      <w:r>
        <w:rPr>
          <w:rFonts w:ascii="titilliumweb-r" w:eastAsia="Times New Roman" w:hAnsi="titilliumweb-r" w:cs="Times New Roman"/>
          <w:color w:val="212121"/>
          <w:sz w:val="24"/>
          <w:szCs w:val="24"/>
          <w:lang w:eastAsia="it-IT"/>
        </w:rPr>
        <w:t>Indirizzo:</w:t>
      </w:r>
      <w:r>
        <w:rPr>
          <w:rFonts w:ascii="titilliumweb-r" w:eastAsia="Times New Roman" w:hAnsi="titilliumweb-r" w:cs="Times New Roman"/>
          <w:color w:val="212121"/>
          <w:sz w:val="24"/>
          <w:szCs w:val="24"/>
          <w:lang w:eastAsia="it-IT"/>
        </w:rPr>
        <w:br/>
        <w:t>VIA</w:t>
      </w:r>
      <w:proofErr w:type="gramEnd"/>
      <w:r>
        <w:rPr>
          <w:rFonts w:ascii="titilliumweb-r" w:eastAsia="Times New Roman" w:hAnsi="titilliumweb-r" w:cs="Times New Roman"/>
          <w:color w:val="212121"/>
          <w:sz w:val="24"/>
          <w:szCs w:val="24"/>
          <w:lang w:eastAsia="it-IT"/>
        </w:rPr>
        <w:t xml:space="preserve"> PINETA, 1 SIRTORI 23896 SIRTORI</w:t>
      </w:r>
    </w:p>
    <w:p w:rsidR="0046482E" w:rsidRDefault="0046482E">
      <w:pPr>
        <w:shd w:val="clear" w:color="auto" w:fill="FFFFFF"/>
        <w:spacing w:before="0" w:after="150" w:line="240" w:lineRule="auto"/>
        <w:outlineLvl w:val="2"/>
        <w:rPr>
          <w:rFonts w:eastAsia="Times New Roman" w:cstheme="minorHAnsi"/>
          <w:caps/>
          <w:color w:val="FFC000" w:themeColor="accent1"/>
          <w:sz w:val="28"/>
          <w:szCs w:val="32"/>
          <w:lang w:eastAsia="it-IT"/>
        </w:rPr>
      </w:pPr>
    </w:p>
    <w:p w:rsidR="0046482E" w:rsidRDefault="0046482E">
      <w:pPr>
        <w:shd w:val="clear" w:color="auto" w:fill="FFFFFF"/>
        <w:spacing w:before="0" w:after="150" w:line="240" w:lineRule="auto"/>
        <w:outlineLvl w:val="2"/>
        <w:rPr>
          <w:rFonts w:eastAsia="Times New Roman" w:cstheme="minorHAnsi"/>
          <w:caps/>
          <w:color w:val="FFC000" w:themeColor="accent1"/>
          <w:sz w:val="28"/>
          <w:szCs w:val="32"/>
          <w:lang w:eastAsia="it-IT"/>
        </w:rPr>
      </w:pPr>
    </w:p>
    <w:p w:rsidR="0046482E" w:rsidRDefault="00925BC4">
      <w:pPr>
        <w:jc w:val="center"/>
        <w:rPr>
          <w:b/>
          <w:color w:val="333333"/>
        </w:rPr>
      </w:pPr>
      <w:r>
        <w:rPr>
          <w:b/>
          <w:color w:val="333333"/>
        </w:rPr>
        <w:t>Organizzazione oraria: da lunedì a venerdì (30 ore)</w:t>
      </w:r>
    </w:p>
    <w:tbl>
      <w:tblPr>
        <w:tblStyle w:val="Grigliatabella"/>
        <w:tblW w:w="9627" w:type="dxa"/>
        <w:tblLook w:val="04A0" w:firstRow="1" w:lastRow="0" w:firstColumn="1" w:lastColumn="0" w:noHBand="0" w:noVBand="1"/>
      </w:tblPr>
      <w:tblGrid>
        <w:gridCol w:w="1925"/>
        <w:gridCol w:w="1923"/>
        <w:gridCol w:w="1926"/>
        <w:gridCol w:w="1925"/>
        <w:gridCol w:w="1928"/>
      </w:tblGrid>
      <w:tr w:rsidR="0046482E">
        <w:tc>
          <w:tcPr>
            <w:tcW w:w="1925" w:type="dxa"/>
            <w:shd w:val="clear" w:color="auto" w:fill="auto"/>
          </w:tcPr>
          <w:p w:rsidR="0046482E" w:rsidRDefault="00925BC4">
            <w:pPr>
              <w:spacing w:before="0" w:after="0" w:line="240" w:lineRule="auto"/>
              <w:jc w:val="center"/>
              <w:rPr>
                <w:b/>
                <w:color w:val="333333"/>
              </w:rPr>
            </w:pPr>
            <w:r>
              <w:rPr>
                <w:b/>
                <w:color w:val="333333"/>
              </w:rPr>
              <w:t>Lunedì</w:t>
            </w:r>
          </w:p>
        </w:tc>
        <w:tc>
          <w:tcPr>
            <w:tcW w:w="1923" w:type="dxa"/>
            <w:shd w:val="clear" w:color="auto" w:fill="auto"/>
          </w:tcPr>
          <w:p w:rsidR="0046482E" w:rsidRDefault="00925BC4">
            <w:pPr>
              <w:spacing w:before="0" w:after="0" w:line="240" w:lineRule="auto"/>
              <w:jc w:val="center"/>
              <w:rPr>
                <w:b/>
                <w:color w:val="333333"/>
              </w:rPr>
            </w:pPr>
            <w:r>
              <w:rPr>
                <w:b/>
                <w:color w:val="333333"/>
              </w:rPr>
              <w:t>Martedì</w:t>
            </w:r>
          </w:p>
        </w:tc>
        <w:tc>
          <w:tcPr>
            <w:tcW w:w="1926" w:type="dxa"/>
            <w:shd w:val="clear" w:color="auto" w:fill="auto"/>
          </w:tcPr>
          <w:p w:rsidR="0046482E" w:rsidRDefault="00925BC4">
            <w:pPr>
              <w:spacing w:before="0" w:after="0" w:line="240" w:lineRule="auto"/>
              <w:jc w:val="center"/>
              <w:rPr>
                <w:b/>
                <w:color w:val="333333"/>
              </w:rPr>
            </w:pPr>
            <w:r>
              <w:rPr>
                <w:b/>
                <w:color w:val="333333"/>
              </w:rPr>
              <w:t>Mercoledì</w:t>
            </w:r>
          </w:p>
        </w:tc>
        <w:tc>
          <w:tcPr>
            <w:tcW w:w="1925" w:type="dxa"/>
            <w:shd w:val="clear" w:color="auto" w:fill="auto"/>
          </w:tcPr>
          <w:p w:rsidR="0046482E" w:rsidRDefault="00925BC4">
            <w:pPr>
              <w:spacing w:before="0" w:after="0" w:line="240" w:lineRule="auto"/>
              <w:jc w:val="center"/>
              <w:rPr>
                <w:b/>
                <w:color w:val="333333"/>
              </w:rPr>
            </w:pPr>
            <w:r>
              <w:rPr>
                <w:b/>
                <w:color w:val="333333"/>
              </w:rPr>
              <w:t>Giovedì</w:t>
            </w:r>
          </w:p>
        </w:tc>
        <w:tc>
          <w:tcPr>
            <w:tcW w:w="1928" w:type="dxa"/>
            <w:shd w:val="clear" w:color="auto" w:fill="auto"/>
          </w:tcPr>
          <w:p w:rsidR="0046482E" w:rsidRDefault="00925BC4">
            <w:pPr>
              <w:spacing w:before="0" w:after="0" w:line="240" w:lineRule="auto"/>
              <w:jc w:val="center"/>
              <w:rPr>
                <w:b/>
                <w:color w:val="333333"/>
              </w:rPr>
            </w:pPr>
            <w:r>
              <w:rPr>
                <w:b/>
                <w:color w:val="333333"/>
              </w:rPr>
              <w:t>Venerdì</w:t>
            </w:r>
          </w:p>
        </w:tc>
      </w:tr>
      <w:tr w:rsidR="0046482E">
        <w:tc>
          <w:tcPr>
            <w:tcW w:w="1925" w:type="dxa"/>
            <w:shd w:val="clear" w:color="auto" w:fill="auto"/>
          </w:tcPr>
          <w:p w:rsidR="0046482E" w:rsidRDefault="00925BC4">
            <w:pPr>
              <w:spacing w:before="0" w:after="0" w:line="240" w:lineRule="auto"/>
              <w:jc w:val="center"/>
              <w:rPr>
                <w:color w:val="333333"/>
              </w:rPr>
            </w:pPr>
            <w:r>
              <w:rPr>
                <w:color w:val="333333"/>
              </w:rPr>
              <w:t>8.25</w:t>
            </w:r>
          </w:p>
          <w:p w:rsidR="0046482E" w:rsidRDefault="00925BC4">
            <w:pPr>
              <w:spacing w:before="0" w:after="0" w:line="240" w:lineRule="auto"/>
              <w:jc w:val="center"/>
              <w:rPr>
                <w:color w:val="333333"/>
              </w:rPr>
            </w:pPr>
            <w:r>
              <w:rPr>
                <w:color w:val="333333"/>
              </w:rPr>
              <w:t>Entrata alunni</w:t>
            </w:r>
          </w:p>
        </w:tc>
        <w:tc>
          <w:tcPr>
            <w:tcW w:w="1923" w:type="dxa"/>
            <w:shd w:val="clear" w:color="auto" w:fill="auto"/>
          </w:tcPr>
          <w:p w:rsidR="0046482E" w:rsidRDefault="00925BC4">
            <w:pPr>
              <w:spacing w:before="0" w:after="0" w:line="240" w:lineRule="auto"/>
              <w:jc w:val="center"/>
              <w:rPr>
                <w:color w:val="333333"/>
              </w:rPr>
            </w:pPr>
            <w:r>
              <w:rPr>
                <w:color w:val="333333"/>
              </w:rPr>
              <w:t>8.25</w:t>
            </w:r>
          </w:p>
          <w:p w:rsidR="0046482E" w:rsidRDefault="00925BC4">
            <w:pPr>
              <w:spacing w:before="0" w:after="0" w:line="240" w:lineRule="auto"/>
              <w:jc w:val="center"/>
              <w:rPr>
                <w:color w:val="333333"/>
              </w:rPr>
            </w:pPr>
            <w:r>
              <w:rPr>
                <w:color w:val="333333"/>
              </w:rPr>
              <w:t>Entrata alunni</w:t>
            </w:r>
          </w:p>
        </w:tc>
        <w:tc>
          <w:tcPr>
            <w:tcW w:w="1926" w:type="dxa"/>
            <w:shd w:val="clear" w:color="auto" w:fill="auto"/>
          </w:tcPr>
          <w:p w:rsidR="0046482E" w:rsidRDefault="00925BC4">
            <w:pPr>
              <w:spacing w:before="0" w:after="0" w:line="240" w:lineRule="auto"/>
              <w:jc w:val="center"/>
              <w:rPr>
                <w:color w:val="333333"/>
              </w:rPr>
            </w:pPr>
            <w:r>
              <w:rPr>
                <w:color w:val="333333"/>
              </w:rPr>
              <w:t>8.25</w:t>
            </w:r>
          </w:p>
          <w:p w:rsidR="0046482E" w:rsidRDefault="00925BC4">
            <w:pPr>
              <w:spacing w:before="0" w:after="0" w:line="240" w:lineRule="auto"/>
              <w:jc w:val="center"/>
              <w:rPr>
                <w:color w:val="333333"/>
              </w:rPr>
            </w:pPr>
            <w:r>
              <w:rPr>
                <w:color w:val="333333"/>
              </w:rPr>
              <w:t>Entrata alunni</w:t>
            </w:r>
          </w:p>
        </w:tc>
        <w:tc>
          <w:tcPr>
            <w:tcW w:w="1925" w:type="dxa"/>
            <w:shd w:val="clear" w:color="auto" w:fill="auto"/>
          </w:tcPr>
          <w:p w:rsidR="0046482E" w:rsidRDefault="00925BC4">
            <w:pPr>
              <w:spacing w:before="0" w:after="0" w:line="240" w:lineRule="auto"/>
              <w:jc w:val="center"/>
              <w:rPr>
                <w:color w:val="333333"/>
              </w:rPr>
            </w:pPr>
            <w:r>
              <w:rPr>
                <w:color w:val="333333"/>
              </w:rPr>
              <w:t>8.25</w:t>
            </w:r>
          </w:p>
          <w:p w:rsidR="0046482E" w:rsidRDefault="00925BC4">
            <w:pPr>
              <w:spacing w:before="0" w:after="0" w:line="240" w:lineRule="auto"/>
              <w:jc w:val="center"/>
              <w:rPr>
                <w:color w:val="333333"/>
              </w:rPr>
            </w:pPr>
            <w:r>
              <w:rPr>
                <w:color w:val="333333"/>
              </w:rPr>
              <w:t>Entrata alunni</w:t>
            </w:r>
          </w:p>
        </w:tc>
        <w:tc>
          <w:tcPr>
            <w:tcW w:w="1928" w:type="dxa"/>
            <w:shd w:val="clear" w:color="auto" w:fill="auto"/>
          </w:tcPr>
          <w:p w:rsidR="0046482E" w:rsidRDefault="00925BC4">
            <w:pPr>
              <w:spacing w:before="0" w:after="0" w:line="240" w:lineRule="auto"/>
              <w:jc w:val="center"/>
              <w:rPr>
                <w:color w:val="333333"/>
              </w:rPr>
            </w:pPr>
            <w:r>
              <w:rPr>
                <w:color w:val="333333"/>
              </w:rPr>
              <w:t>8.25</w:t>
            </w:r>
          </w:p>
          <w:p w:rsidR="0046482E" w:rsidRDefault="00925BC4">
            <w:pPr>
              <w:spacing w:before="0" w:after="0" w:line="240" w:lineRule="auto"/>
              <w:jc w:val="center"/>
              <w:rPr>
                <w:color w:val="333333"/>
              </w:rPr>
            </w:pPr>
            <w:r>
              <w:rPr>
                <w:color w:val="333333"/>
              </w:rPr>
              <w:t>Entrata alunni</w:t>
            </w:r>
          </w:p>
        </w:tc>
      </w:tr>
      <w:tr w:rsidR="0046482E">
        <w:tc>
          <w:tcPr>
            <w:tcW w:w="1925" w:type="dxa"/>
            <w:shd w:val="clear" w:color="auto" w:fill="auto"/>
          </w:tcPr>
          <w:p w:rsidR="0046482E" w:rsidRDefault="00925BC4">
            <w:pPr>
              <w:spacing w:before="0" w:after="0" w:line="240" w:lineRule="auto"/>
              <w:jc w:val="center"/>
              <w:rPr>
                <w:color w:val="333333"/>
              </w:rPr>
            </w:pPr>
            <w:r>
              <w:rPr>
                <w:color w:val="333333"/>
              </w:rPr>
              <w:t>8.30-13.00</w:t>
            </w:r>
          </w:p>
          <w:p w:rsidR="0046482E" w:rsidRDefault="00925BC4">
            <w:pPr>
              <w:spacing w:before="0" w:after="0" w:line="240" w:lineRule="auto"/>
              <w:jc w:val="center"/>
              <w:rPr>
                <w:color w:val="333333"/>
              </w:rPr>
            </w:pPr>
            <w:r>
              <w:rPr>
                <w:color w:val="333333"/>
              </w:rPr>
              <w:t>Orario lezioni</w:t>
            </w:r>
          </w:p>
        </w:tc>
        <w:tc>
          <w:tcPr>
            <w:tcW w:w="1923" w:type="dxa"/>
            <w:shd w:val="clear" w:color="auto" w:fill="auto"/>
          </w:tcPr>
          <w:p w:rsidR="0046482E" w:rsidRDefault="00925BC4">
            <w:pPr>
              <w:spacing w:before="0" w:after="0" w:line="240" w:lineRule="auto"/>
              <w:jc w:val="center"/>
              <w:rPr>
                <w:color w:val="333333"/>
              </w:rPr>
            </w:pPr>
            <w:r>
              <w:rPr>
                <w:color w:val="333333"/>
              </w:rPr>
              <w:t>8.30-13.00</w:t>
            </w:r>
          </w:p>
          <w:p w:rsidR="0046482E" w:rsidRDefault="00925BC4">
            <w:pPr>
              <w:spacing w:before="0" w:after="0" w:line="240" w:lineRule="auto"/>
              <w:jc w:val="center"/>
              <w:rPr>
                <w:color w:val="333333"/>
              </w:rPr>
            </w:pPr>
            <w:r>
              <w:rPr>
                <w:color w:val="333333"/>
              </w:rPr>
              <w:t>Orario lezioni</w:t>
            </w:r>
          </w:p>
        </w:tc>
        <w:tc>
          <w:tcPr>
            <w:tcW w:w="1926" w:type="dxa"/>
            <w:shd w:val="clear" w:color="auto" w:fill="auto"/>
          </w:tcPr>
          <w:p w:rsidR="0046482E" w:rsidRDefault="00925BC4">
            <w:pPr>
              <w:spacing w:before="0" w:after="0" w:line="240" w:lineRule="auto"/>
              <w:jc w:val="center"/>
              <w:rPr>
                <w:color w:val="333333"/>
              </w:rPr>
            </w:pPr>
            <w:r>
              <w:rPr>
                <w:color w:val="333333"/>
              </w:rPr>
              <w:t>8.30-13.00</w:t>
            </w:r>
          </w:p>
          <w:p w:rsidR="0046482E" w:rsidRDefault="00925BC4">
            <w:pPr>
              <w:spacing w:before="0" w:after="0" w:line="240" w:lineRule="auto"/>
              <w:jc w:val="center"/>
              <w:rPr>
                <w:color w:val="333333"/>
              </w:rPr>
            </w:pPr>
            <w:r>
              <w:rPr>
                <w:color w:val="333333"/>
              </w:rPr>
              <w:t>Orario lezioni</w:t>
            </w:r>
          </w:p>
        </w:tc>
        <w:tc>
          <w:tcPr>
            <w:tcW w:w="1925" w:type="dxa"/>
            <w:shd w:val="clear" w:color="auto" w:fill="auto"/>
          </w:tcPr>
          <w:p w:rsidR="0046482E" w:rsidRDefault="00925BC4">
            <w:pPr>
              <w:spacing w:before="0" w:after="0" w:line="240" w:lineRule="auto"/>
              <w:jc w:val="center"/>
              <w:rPr>
                <w:color w:val="333333"/>
              </w:rPr>
            </w:pPr>
            <w:r>
              <w:rPr>
                <w:color w:val="333333"/>
              </w:rPr>
              <w:t>8.30-13.00</w:t>
            </w:r>
          </w:p>
          <w:p w:rsidR="0046482E" w:rsidRDefault="00925BC4">
            <w:pPr>
              <w:spacing w:before="0" w:after="0" w:line="240" w:lineRule="auto"/>
              <w:jc w:val="center"/>
              <w:rPr>
                <w:color w:val="333333"/>
              </w:rPr>
            </w:pPr>
            <w:r>
              <w:rPr>
                <w:color w:val="333333"/>
              </w:rPr>
              <w:t>Orario lezioni</w:t>
            </w:r>
          </w:p>
        </w:tc>
        <w:tc>
          <w:tcPr>
            <w:tcW w:w="1928" w:type="dxa"/>
            <w:shd w:val="clear" w:color="auto" w:fill="auto"/>
          </w:tcPr>
          <w:p w:rsidR="0046482E" w:rsidRDefault="00925BC4">
            <w:pPr>
              <w:spacing w:before="0" w:after="0" w:line="240" w:lineRule="auto"/>
              <w:jc w:val="center"/>
              <w:rPr>
                <w:color w:val="333333"/>
              </w:rPr>
            </w:pPr>
            <w:r>
              <w:rPr>
                <w:color w:val="333333"/>
              </w:rPr>
              <w:t>8.30-13.00</w:t>
            </w:r>
          </w:p>
          <w:p w:rsidR="0046482E" w:rsidRDefault="00925BC4">
            <w:pPr>
              <w:spacing w:before="0" w:after="0" w:line="240" w:lineRule="auto"/>
              <w:jc w:val="center"/>
              <w:rPr>
                <w:color w:val="333333"/>
              </w:rPr>
            </w:pPr>
            <w:r>
              <w:rPr>
                <w:color w:val="333333"/>
              </w:rPr>
              <w:t>Orario lezioni</w:t>
            </w:r>
          </w:p>
        </w:tc>
      </w:tr>
      <w:tr w:rsidR="0046482E">
        <w:tc>
          <w:tcPr>
            <w:tcW w:w="1925" w:type="dxa"/>
            <w:shd w:val="clear" w:color="auto" w:fill="auto"/>
          </w:tcPr>
          <w:p w:rsidR="0046482E" w:rsidRDefault="00925BC4">
            <w:pPr>
              <w:spacing w:before="0" w:after="0" w:line="240" w:lineRule="auto"/>
              <w:jc w:val="center"/>
              <w:rPr>
                <w:color w:val="333333"/>
              </w:rPr>
            </w:pPr>
            <w:r>
              <w:rPr>
                <w:color w:val="333333"/>
              </w:rPr>
              <w:t>13.00-13.55</w:t>
            </w:r>
          </w:p>
          <w:p w:rsidR="0046482E" w:rsidRDefault="00925BC4">
            <w:pPr>
              <w:spacing w:before="0" w:after="0" w:line="240" w:lineRule="auto"/>
              <w:jc w:val="center"/>
              <w:rPr>
                <w:color w:val="333333"/>
              </w:rPr>
            </w:pPr>
            <w:r>
              <w:rPr>
                <w:color w:val="333333"/>
              </w:rPr>
              <w:t>Mensa</w:t>
            </w:r>
          </w:p>
        </w:tc>
        <w:tc>
          <w:tcPr>
            <w:tcW w:w="1923" w:type="dxa"/>
            <w:shd w:val="clear" w:color="auto" w:fill="auto"/>
          </w:tcPr>
          <w:p w:rsidR="0046482E" w:rsidRDefault="0046482E">
            <w:pPr>
              <w:spacing w:before="0" w:after="0" w:line="240" w:lineRule="auto"/>
              <w:jc w:val="center"/>
              <w:rPr>
                <w:color w:val="333333"/>
              </w:rPr>
            </w:pPr>
          </w:p>
        </w:tc>
        <w:tc>
          <w:tcPr>
            <w:tcW w:w="1926" w:type="dxa"/>
            <w:shd w:val="clear" w:color="auto" w:fill="auto"/>
          </w:tcPr>
          <w:p w:rsidR="0046482E" w:rsidRDefault="00925BC4">
            <w:pPr>
              <w:spacing w:before="0" w:after="0" w:line="240" w:lineRule="auto"/>
              <w:jc w:val="center"/>
              <w:rPr>
                <w:color w:val="333333"/>
              </w:rPr>
            </w:pPr>
            <w:r>
              <w:rPr>
                <w:color w:val="333333"/>
              </w:rPr>
              <w:t>13.00-13.55</w:t>
            </w:r>
          </w:p>
          <w:p w:rsidR="0046482E" w:rsidRDefault="00925BC4">
            <w:pPr>
              <w:spacing w:before="0" w:after="0" w:line="240" w:lineRule="auto"/>
              <w:jc w:val="center"/>
              <w:rPr>
                <w:color w:val="333333"/>
              </w:rPr>
            </w:pPr>
            <w:r>
              <w:rPr>
                <w:color w:val="333333"/>
              </w:rPr>
              <w:t>Mensa</w:t>
            </w:r>
          </w:p>
        </w:tc>
        <w:tc>
          <w:tcPr>
            <w:tcW w:w="1925" w:type="dxa"/>
            <w:shd w:val="clear" w:color="auto" w:fill="auto"/>
          </w:tcPr>
          <w:p w:rsidR="0046482E" w:rsidRDefault="00925BC4">
            <w:pPr>
              <w:spacing w:before="0" w:after="0" w:line="240" w:lineRule="auto"/>
              <w:jc w:val="center"/>
              <w:rPr>
                <w:color w:val="333333"/>
              </w:rPr>
            </w:pPr>
            <w:r>
              <w:rPr>
                <w:color w:val="333333"/>
              </w:rPr>
              <w:t>13.00-13.55</w:t>
            </w:r>
          </w:p>
          <w:p w:rsidR="0046482E" w:rsidRDefault="00925BC4">
            <w:pPr>
              <w:spacing w:before="0" w:after="0" w:line="240" w:lineRule="auto"/>
              <w:jc w:val="center"/>
              <w:rPr>
                <w:color w:val="333333"/>
              </w:rPr>
            </w:pPr>
            <w:r>
              <w:rPr>
                <w:color w:val="333333"/>
              </w:rPr>
              <w:t>Mensa</w:t>
            </w:r>
          </w:p>
        </w:tc>
        <w:tc>
          <w:tcPr>
            <w:tcW w:w="1928" w:type="dxa"/>
            <w:shd w:val="clear" w:color="auto" w:fill="auto"/>
          </w:tcPr>
          <w:p w:rsidR="0046482E" w:rsidRDefault="0046482E">
            <w:pPr>
              <w:spacing w:before="0" w:after="0" w:line="240" w:lineRule="auto"/>
              <w:jc w:val="center"/>
              <w:rPr>
                <w:color w:val="333333"/>
              </w:rPr>
            </w:pPr>
          </w:p>
        </w:tc>
      </w:tr>
      <w:tr w:rsidR="0046482E">
        <w:tc>
          <w:tcPr>
            <w:tcW w:w="1925" w:type="dxa"/>
            <w:shd w:val="clear" w:color="auto" w:fill="auto"/>
          </w:tcPr>
          <w:p w:rsidR="0046482E" w:rsidRDefault="00925BC4">
            <w:pPr>
              <w:spacing w:before="0" w:after="0" w:line="240" w:lineRule="auto"/>
              <w:jc w:val="center"/>
              <w:rPr>
                <w:color w:val="333333"/>
              </w:rPr>
            </w:pPr>
            <w:r>
              <w:rPr>
                <w:color w:val="333333"/>
              </w:rPr>
              <w:t>13.55</w:t>
            </w:r>
          </w:p>
          <w:p w:rsidR="0046482E" w:rsidRDefault="00925BC4">
            <w:pPr>
              <w:spacing w:before="0" w:after="0" w:line="240" w:lineRule="auto"/>
              <w:jc w:val="center"/>
              <w:rPr>
                <w:color w:val="333333"/>
              </w:rPr>
            </w:pPr>
            <w:r>
              <w:rPr>
                <w:color w:val="333333"/>
              </w:rPr>
              <w:t>Entrata alunni</w:t>
            </w:r>
          </w:p>
        </w:tc>
        <w:tc>
          <w:tcPr>
            <w:tcW w:w="1923" w:type="dxa"/>
            <w:shd w:val="clear" w:color="auto" w:fill="auto"/>
          </w:tcPr>
          <w:p w:rsidR="0046482E" w:rsidRDefault="0046482E">
            <w:pPr>
              <w:spacing w:before="0" w:after="0" w:line="240" w:lineRule="auto"/>
              <w:jc w:val="center"/>
              <w:rPr>
                <w:color w:val="333333"/>
              </w:rPr>
            </w:pPr>
          </w:p>
        </w:tc>
        <w:tc>
          <w:tcPr>
            <w:tcW w:w="1926" w:type="dxa"/>
            <w:shd w:val="clear" w:color="auto" w:fill="auto"/>
          </w:tcPr>
          <w:p w:rsidR="0046482E" w:rsidRDefault="00925BC4">
            <w:pPr>
              <w:spacing w:before="0" w:after="0" w:line="240" w:lineRule="auto"/>
              <w:jc w:val="center"/>
              <w:rPr>
                <w:color w:val="333333"/>
              </w:rPr>
            </w:pPr>
            <w:r>
              <w:rPr>
                <w:color w:val="333333"/>
              </w:rPr>
              <w:t>13.55</w:t>
            </w:r>
          </w:p>
          <w:p w:rsidR="0046482E" w:rsidRDefault="00925BC4">
            <w:pPr>
              <w:spacing w:before="0" w:after="0" w:line="240" w:lineRule="auto"/>
              <w:jc w:val="center"/>
              <w:rPr>
                <w:color w:val="333333"/>
              </w:rPr>
            </w:pPr>
            <w:r>
              <w:rPr>
                <w:color w:val="333333"/>
              </w:rPr>
              <w:t>Entrata alunni</w:t>
            </w:r>
          </w:p>
        </w:tc>
        <w:tc>
          <w:tcPr>
            <w:tcW w:w="1925" w:type="dxa"/>
            <w:shd w:val="clear" w:color="auto" w:fill="auto"/>
          </w:tcPr>
          <w:p w:rsidR="0046482E" w:rsidRDefault="00925BC4">
            <w:pPr>
              <w:spacing w:before="0" w:after="0" w:line="240" w:lineRule="auto"/>
              <w:jc w:val="center"/>
              <w:rPr>
                <w:color w:val="333333"/>
              </w:rPr>
            </w:pPr>
            <w:r>
              <w:rPr>
                <w:color w:val="333333"/>
              </w:rPr>
              <w:t>13.55</w:t>
            </w:r>
          </w:p>
          <w:p w:rsidR="0046482E" w:rsidRDefault="00925BC4">
            <w:pPr>
              <w:spacing w:before="0" w:after="0" w:line="240" w:lineRule="auto"/>
              <w:jc w:val="center"/>
              <w:rPr>
                <w:color w:val="333333"/>
              </w:rPr>
            </w:pPr>
            <w:r>
              <w:rPr>
                <w:color w:val="333333"/>
              </w:rPr>
              <w:t>Entrata alunni</w:t>
            </w:r>
          </w:p>
        </w:tc>
        <w:tc>
          <w:tcPr>
            <w:tcW w:w="1928" w:type="dxa"/>
            <w:shd w:val="clear" w:color="auto" w:fill="auto"/>
          </w:tcPr>
          <w:p w:rsidR="0046482E" w:rsidRDefault="0046482E">
            <w:pPr>
              <w:spacing w:before="0" w:after="0" w:line="240" w:lineRule="auto"/>
              <w:jc w:val="center"/>
              <w:rPr>
                <w:color w:val="333333"/>
              </w:rPr>
            </w:pPr>
          </w:p>
        </w:tc>
      </w:tr>
      <w:tr w:rsidR="0046482E">
        <w:tc>
          <w:tcPr>
            <w:tcW w:w="1925" w:type="dxa"/>
            <w:shd w:val="clear" w:color="auto" w:fill="auto"/>
          </w:tcPr>
          <w:p w:rsidR="0046482E" w:rsidRDefault="00925BC4">
            <w:pPr>
              <w:spacing w:before="0" w:after="0" w:line="240" w:lineRule="auto"/>
              <w:jc w:val="center"/>
              <w:rPr>
                <w:color w:val="333333"/>
              </w:rPr>
            </w:pPr>
            <w:r>
              <w:rPr>
                <w:color w:val="333333"/>
              </w:rPr>
              <w:t>14.00-16.30</w:t>
            </w:r>
          </w:p>
          <w:p w:rsidR="0046482E" w:rsidRDefault="00925BC4">
            <w:pPr>
              <w:spacing w:before="0" w:after="0" w:line="240" w:lineRule="auto"/>
              <w:jc w:val="center"/>
              <w:rPr>
                <w:color w:val="333333"/>
              </w:rPr>
            </w:pPr>
            <w:r>
              <w:rPr>
                <w:color w:val="333333"/>
              </w:rPr>
              <w:t>Orario lezioni</w:t>
            </w:r>
          </w:p>
        </w:tc>
        <w:tc>
          <w:tcPr>
            <w:tcW w:w="1923" w:type="dxa"/>
            <w:shd w:val="clear" w:color="auto" w:fill="auto"/>
          </w:tcPr>
          <w:p w:rsidR="0046482E" w:rsidRDefault="0046482E">
            <w:pPr>
              <w:spacing w:before="0" w:after="0" w:line="240" w:lineRule="auto"/>
              <w:jc w:val="center"/>
              <w:rPr>
                <w:color w:val="333333"/>
              </w:rPr>
            </w:pPr>
          </w:p>
        </w:tc>
        <w:tc>
          <w:tcPr>
            <w:tcW w:w="1926" w:type="dxa"/>
            <w:shd w:val="clear" w:color="auto" w:fill="auto"/>
          </w:tcPr>
          <w:p w:rsidR="0046482E" w:rsidRDefault="00925BC4">
            <w:pPr>
              <w:spacing w:before="0" w:after="0" w:line="240" w:lineRule="auto"/>
              <w:jc w:val="center"/>
              <w:rPr>
                <w:color w:val="333333"/>
              </w:rPr>
            </w:pPr>
            <w:r>
              <w:rPr>
                <w:color w:val="333333"/>
              </w:rPr>
              <w:t>14.00-16.30</w:t>
            </w:r>
          </w:p>
          <w:p w:rsidR="0046482E" w:rsidRDefault="00925BC4">
            <w:pPr>
              <w:spacing w:before="0" w:after="0" w:line="240" w:lineRule="auto"/>
              <w:jc w:val="center"/>
              <w:rPr>
                <w:color w:val="333333"/>
              </w:rPr>
            </w:pPr>
            <w:r>
              <w:rPr>
                <w:color w:val="333333"/>
              </w:rPr>
              <w:t>Orario lezioni</w:t>
            </w:r>
          </w:p>
        </w:tc>
        <w:tc>
          <w:tcPr>
            <w:tcW w:w="1925" w:type="dxa"/>
            <w:shd w:val="clear" w:color="auto" w:fill="auto"/>
          </w:tcPr>
          <w:p w:rsidR="0046482E" w:rsidRDefault="00925BC4">
            <w:pPr>
              <w:spacing w:before="0" w:after="0" w:line="240" w:lineRule="auto"/>
              <w:jc w:val="center"/>
              <w:rPr>
                <w:color w:val="333333"/>
              </w:rPr>
            </w:pPr>
            <w:r>
              <w:rPr>
                <w:color w:val="333333"/>
              </w:rPr>
              <w:t>14.00-16.30</w:t>
            </w:r>
          </w:p>
          <w:p w:rsidR="0046482E" w:rsidRDefault="00925BC4">
            <w:pPr>
              <w:spacing w:before="0" w:after="0" w:line="240" w:lineRule="auto"/>
              <w:jc w:val="center"/>
              <w:rPr>
                <w:color w:val="333333"/>
              </w:rPr>
            </w:pPr>
            <w:r>
              <w:rPr>
                <w:color w:val="333333"/>
              </w:rPr>
              <w:t>Orario lezioni</w:t>
            </w:r>
          </w:p>
        </w:tc>
        <w:tc>
          <w:tcPr>
            <w:tcW w:w="1928" w:type="dxa"/>
            <w:shd w:val="clear" w:color="auto" w:fill="auto"/>
          </w:tcPr>
          <w:p w:rsidR="0046482E" w:rsidRDefault="0046482E">
            <w:pPr>
              <w:spacing w:before="0" w:after="0" w:line="240" w:lineRule="auto"/>
              <w:jc w:val="center"/>
              <w:rPr>
                <w:color w:val="333333"/>
              </w:rPr>
            </w:pPr>
          </w:p>
        </w:tc>
      </w:tr>
    </w:tbl>
    <w:p w:rsidR="0046482E" w:rsidRDefault="00925BC4">
      <w:pPr>
        <w:jc w:val="center"/>
        <w:rPr>
          <w:b/>
          <w:color w:val="333333"/>
        </w:rPr>
      </w:pPr>
      <w:r>
        <w:rPr>
          <w:b/>
          <w:color w:val="333333"/>
        </w:rPr>
        <w:t>Schema dell’orario obbligatorio per classi e discipline</w:t>
      </w:r>
    </w:p>
    <w:tbl>
      <w:tblPr>
        <w:tblStyle w:val="Grigliatabella"/>
        <w:tblW w:w="9628" w:type="dxa"/>
        <w:jc w:val="center"/>
        <w:tblLook w:val="04A0" w:firstRow="1" w:lastRow="0" w:firstColumn="1" w:lastColumn="0" w:noHBand="0" w:noVBand="1"/>
      </w:tblPr>
      <w:tblGrid>
        <w:gridCol w:w="1605"/>
        <w:gridCol w:w="1605"/>
        <w:gridCol w:w="1604"/>
        <w:gridCol w:w="1605"/>
        <w:gridCol w:w="1605"/>
        <w:gridCol w:w="1604"/>
      </w:tblGrid>
      <w:tr w:rsidR="0046482E">
        <w:trPr>
          <w:jc w:val="center"/>
        </w:trPr>
        <w:tc>
          <w:tcPr>
            <w:tcW w:w="1604" w:type="dxa"/>
            <w:shd w:val="clear" w:color="auto" w:fill="auto"/>
          </w:tcPr>
          <w:p w:rsidR="0046482E" w:rsidRDefault="0046482E">
            <w:pPr>
              <w:pStyle w:val="Corpotesto"/>
              <w:spacing w:line="360" w:lineRule="auto"/>
              <w:jc w:val="center"/>
            </w:pPr>
          </w:p>
        </w:tc>
        <w:tc>
          <w:tcPr>
            <w:tcW w:w="1605" w:type="dxa"/>
            <w:shd w:val="clear" w:color="auto" w:fill="auto"/>
          </w:tcPr>
          <w:p w:rsidR="0046482E" w:rsidRDefault="00925BC4">
            <w:pPr>
              <w:pStyle w:val="Corpotesto"/>
              <w:spacing w:line="360" w:lineRule="auto"/>
              <w:ind w:left="0"/>
              <w:jc w:val="center"/>
            </w:pPr>
            <w:r>
              <w:t>PRIMA</w:t>
            </w:r>
          </w:p>
        </w:tc>
        <w:tc>
          <w:tcPr>
            <w:tcW w:w="1604" w:type="dxa"/>
            <w:shd w:val="clear" w:color="auto" w:fill="auto"/>
          </w:tcPr>
          <w:p w:rsidR="0046482E" w:rsidRDefault="00925BC4">
            <w:pPr>
              <w:pStyle w:val="Corpotesto"/>
              <w:spacing w:line="360" w:lineRule="auto"/>
              <w:ind w:left="0"/>
              <w:jc w:val="center"/>
            </w:pPr>
            <w:r>
              <w:t>SECONDA</w:t>
            </w:r>
          </w:p>
        </w:tc>
        <w:tc>
          <w:tcPr>
            <w:tcW w:w="1605" w:type="dxa"/>
            <w:shd w:val="clear" w:color="auto" w:fill="auto"/>
          </w:tcPr>
          <w:p w:rsidR="0046482E" w:rsidRDefault="00925BC4">
            <w:pPr>
              <w:pStyle w:val="Corpotesto"/>
              <w:spacing w:line="360" w:lineRule="auto"/>
              <w:ind w:left="0"/>
              <w:jc w:val="center"/>
            </w:pPr>
            <w:r>
              <w:t>TERZA</w:t>
            </w:r>
          </w:p>
        </w:tc>
        <w:tc>
          <w:tcPr>
            <w:tcW w:w="1605" w:type="dxa"/>
            <w:shd w:val="clear" w:color="auto" w:fill="auto"/>
          </w:tcPr>
          <w:p w:rsidR="0046482E" w:rsidRDefault="00925BC4">
            <w:pPr>
              <w:pStyle w:val="Corpotesto"/>
              <w:spacing w:line="360" w:lineRule="auto"/>
              <w:ind w:left="0"/>
              <w:jc w:val="center"/>
            </w:pPr>
            <w:r>
              <w:t>QUARTA</w:t>
            </w:r>
          </w:p>
        </w:tc>
        <w:tc>
          <w:tcPr>
            <w:tcW w:w="1604" w:type="dxa"/>
            <w:shd w:val="clear" w:color="auto" w:fill="auto"/>
          </w:tcPr>
          <w:p w:rsidR="0046482E" w:rsidRDefault="00925BC4">
            <w:pPr>
              <w:pStyle w:val="Corpotesto"/>
              <w:spacing w:line="360" w:lineRule="auto"/>
              <w:ind w:left="0"/>
              <w:jc w:val="center"/>
            </w:pPr>
            <w:r>
              <w:t>QUINTA</w:t>
            </w:r>
          </w:p>
        </w:tc>
      </w:tr>
      <w:tr w:rsidR="0046482E">
        <w:trPr>
          <w:jc w:val="center"/>
        </w:trPr>
        <w:tc>
          <w:tcPr>
            <w:tcW w:w="1604" w:type="dxa"/>
            <w:shd w:val="clear" w:color="auto" w:fill="auto"/>
          </w:tcPr>
          <w:p w:rsidR="0046482E" w:rsidRDefault="00925BC4">
            <w:pPr>
              <w:pStyle w:val="Corpotesto"/>
              <w:spacing w:line="360" w:lineRule="auto"/>
              <w:ind w:left="0"/>
            </w:pPr>
            <w:r>
              <w:t>Italiano</w:t>
            </w:r>
          </w:p>
        </w:tc>
        <w:tc>
          <w:tcPr>
            <w:tcW w:w="1605" w:type="dxa"/>
            <w:shd w:val="clear" w:color="auto" w:fill="auto"/>
          </w:tcPr>
          <w:p w:rsidR="0046482E" w:rsidRDefault="00925BC4">
            <w:pPr>
              <w:pStyle w:val="Corpotesto"/>
              <w:spacing w:line="360" w:lineRule="auto"/>
            </w:pPr>
            <w:r>
              <w:t>8</w:t>
            </w:r>
          </w:p>
        </w:tc>
        <w:tc>
          <w:tcPr>
            <w:tcW w:w="1604" w:type="dxa"/>
            <w:shd w:val="clear" w:color="auto" w:fill="auto"/>
          </w:tcPr>
          <w:p w:rsidR="0046482E" w:rsidRDefault="00925BC4">
            <w:pPr>
              <w:pStyle w:val="Corpotesto"/>
              <w:spacing w:line="360" w:lineRule="auto"/>
            </w:pPr>
            <w:r>
              <w:t>7</w:t>
            </w:r>
          </w:p>
        </w:tc>
        <w:tc>
          <w:tcPr>
            <w:tcW w:w="1605" w:type="dxa"/>
            <w:shd w:val="clear" w:color="auto" w:fill="auto"/>
          </w:tcPr>
          <w:p w:rsidR="0046482E" w:rsidRDefault="00925BC4">
            <w:pPr>
              <w:pStyle w:val="Corpotesto"/>
              <w:spacing w:line="360" w:lineRule="auto"/>
            </w:pPr>
            <w:r>
              <w:t>7</w:t>
            </w:r>
          </w:p>
        </w:tc>
        <w:tc>
          <w:tcPr>
            <w:tcW w:w="1605" w:type="dxa"/>
            <w:shd w:val="clear" w:color="auto" w:fill="auto"/>
          </w:tcPr>
          <w:p w:rsidR="0046482E" w:rsidRDefault="00925BC4">
            <w:pPr>
              <w:pStyle w:val="Corpotesto"/>
              <w:spacing w:line="360" w:lineRule="auto"/>
            </w:pPr>
            <w:r>
              <w:t>7</w:t>
            </w:r>
          </w:p>
        </w:tc>
        <w:tc>
          <w:tcPr>
            <w:tcW w:w="1604" w:type="dxa"/>
            <w:shd w:val="clear" w:color="auto" w:fill="auto"/>
          </w:tcPr>
          <w:p w:rsidR="0046482E" w:rsidRDefault="00925BC4">
            <w:pPr>
              <w:pStyle w:val="Corpotesto"/>
              <w:spacing w:line="360" w:lineRule="auto"/>
            </w:pPr>
            <w:r>
              <w:t>7</w:t>
            </w:r>
          </w:p>
        </w:tc>
      </w:tr>
      <w:tr w:rsidR="0046482E">
        <w:trPr>
          <w:jc w:val="center"/>
        </w:trPr>
        <w:tc>
          <w:tcPr>
            <w:tcW w:w="1604" w:type="dxa"/>
            <w:shd w:val="clear" w:color="auto" w:fill="auto"/>
          </w:tcPr>
          <w:p w:rsidR="0046482E" w:rsidRDefault="00925BC4">
            <w:pPr>
              <w:pStyle w:val="Corpotesto"/>
              <w:spacing w:line="360" w:lineRule="auto"/>
              <w:ind w:left="0"/>
            </w:pPr>
            <w:r>
              <w:t>Matematica</w:t>
            </w:r>
          </w:p>
        </w:tc>
        <w:tc>
          <w:tcPr>
            <w:tcW w:w="1605" w:type="dxa"/>
            <w:shd w:val="clear" w:color="auto" w:fill="auto"/>
          </w:tcPr>
          <w:p w:rsidR="0046482E" w:rsidRDefault="00925BC4">
            <w:pPr>
              <w:pStyle w:val="Corpotesto"/>
              <w:spacing w:line="360" w:lineRule="auto"/>
            </w:pPr>
            <w:r>
              <w:t>7</w:t>
            </w:r>
          </w:p>
        </w:tc>
        <w:tc>
          <w:tcPr>
            <w:tcW w:w="1604" w:type="dxa"/>
            <w:shd w:val="clear" w:color="auto" w:fill="auto"/>
          </w:tcPr>
          <w:p w:rsidR="0046482E" w:rsidRDefault="00925BC4">
            <w:pPr>
              <w:pStyle w:val="Corpotesto"/>
              <w:spacing w:line="360" w:lineRule="auto"/>
            </w:pPr>
            <w:r>
              <w:t>7</w:t>
            </w:r>
          </w:p>
        </w:tc>
        <w:tc>
          <w:tcPr>
            <w:tcW w:w="1605" w:type="dxa"/>
            <w:shd w:val="clear" w:color="auto" w:fill="auto"/>
          </w:tcPr>
          <w:p w:rsidR="0046482E" w:rsidRDefault="00925BC4">
            <w:pPr>
              <w:pStyle w:val="Corpotesto"/>
              <w:spacing w:line="360" w:lineRule="auto"/>
            </w:pPr>
            <w:r>
              <w:t>7</w:t>
            </w:r>
          </w:p>
        </w:tc>
        <w:tc>
          <w:tcPr>
            <w:tcW w:w="1605" w:type="dxa"/>
            <w:shd w:val="clear" w:color="auto" w:fill="auto"/>
          </w:tcPr>
          <w:p w:rsidR="0046482E" w:rsidRDefault="00925BC4">
            <w:pPr>
              <w:pStyle w:val="Corpotesto"/>
              <w:spacing w:line="360" w:lineRule="auto"/>
            </w:pPr>
            <w:r>
              <w:t>7</w:t>
            </w:r>
          </w:p>
        </w:tc>
        <w:tc>
          <w:tcPr>
            <w:tcW w:w="1604" w:type="dxa"/>
            <w:shd w:val="clear" w:color="auto" w:fill="auto"/>
          </w:tcPr>
          <w:p w:rsidR="0046482E" w:rsidRDefault="00925BC4">
            <w:pPr>
              <w:pStyle w:val="Corpotesto"/>
              <w:spacing w:line="360" w:lineRule="auto"/>
            </w:pPr>
            <w:r>
              <w:t>7</w:t>
            </w:r>
          </w:p>
        </w:tc>
      </w:tr>
      <w:tr w:rsidR="0046482E">
        <w:trPr>
          <w:jc w:val="center"/>
        </w:trPr>
        <w:tc>
          <w:tcPr>
            <w:tcW w:w="1604" w:type="dxa"/>
            <w:shd w:val="clear" w:color="auto" w:fill="auto"/>
          </w:tcPr>
          <w:p w:rsidR="0046482E" w:rsidRDefault="00925BC4">
            <w:pPr>
              <w:pStyle w:val="Corpotesto"/>
              <w:spacing w:line="360" w:lineRule="auto"/>
              <w:ind w:left="0"/>
            </w:pPr>
            <w:r>
              <w:t>Scienze/</w:t>
            </w:r>
          </w:p>
          <w:p w:rsidR="0046482E" w:rsidRDefault="00925BC4">
            <w:pPr>
              <w:pStyle w:val="Corpotesto"/>
              <w:spacing w:line="360" w:lineRule="auto"/>
              <w:ind w:left="0"/>
            </w:pPr>
            <w:r>
              <w:t>Tecnologia</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2</w:t>
            </w:r>
          </w:p>
        </w:tc>
      </w:tr>
      <w:tr w:rsidR="0046482E">
        <w:trPr>
          <w:jc w:val="center"/>
        </w:trPr>
        <w:tc>
          <w:tcPr>
            <w:tcW w:w="1604" w:type="dxa"/>
            <w:shd w:val="clear" w:color="auto" w:fill="auto"/>
          </w:tcPr>
          <w:p w:rsidR="0046482E" w:rsidRDefault="00925BC4">
            <w:pPr>
              <w:pStyle w:val="Corpotesto"/>
              <w:spacing w:line="360" w:lineRule="auto"/>
              <w:ind w:left="0"/>
            </w:pPr>
            <w:r>
              <w:t xml:space="preserve">Storia </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2</w:t>
            </w:r>
          </w:p>
        </w:tc>
      </w:tr>
      <w:tr w:rsidR="0046482E">
        <w:trPr>
          <w:jc w:val="center"/>
        </w:trPr>
        <w:tc>
          <w:tcPr>
            <w:tcW w:w="1604" w:type="dxa"/>
            <w:shd w:val="clear" w:color="auto" w:fill="auto"/>
          </w:tcPr>
          <w:p w:rsidR="0046482E" w:rsidRDefault="00925BC4">
            <w:pPr>
              <w:pStyle w:val="Corpotesto"/>
              <w:spacing w:line="360" w:lineRule="auto"/>
              <w:ind w:left="0"/>
            </w:pPr>
            <w:r>
              <w:t>Geografia</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2</w:t>
            </w:r>
          </w:p>
        </w:tc>
      </w:tr>
      <w:tr w:rsidR="0046482E">
        <w:trPr>
          <w:jc w:val="center"/>
        </w:trPr>
        <w:tc>
          <w:tcPr>
            <w:tcW w:w="1604" w:type="dxa"/>
            <w:shd w:val="clear" w:color="auto" w:fill="auto"/>
          </w:tcPr>
          <w:p w:rsidR="0046482E" w:rsidRDefault="00925BC4">
            <w:pPr>
              <w:pStyle w:val="Corpotesto"/>
              <w:spacing w:line="360" w:lineRule="auto"/>
              <w:ind w:left="0"/>
            </w:pPr>
            <w:r>
              <w:t>Inglese</w:t>
            </w:r>
          </w:p>
        </w:tc>
        <w:tc>
          <w:tcPr>
            <w:tcW w:w="1605" w:type="dxa"/>
            <w:shd w:val="clear" w:color="auto" w:fill="auto"/>
          </w:tcPr>
          <w:p w:rsidR="0046482E" w:rsidRDefault="00925BC4">
            <w:pPr>
              <w:pStyle w:val="Corpotesto"/>
              <w:spacing w:line="360" w:lineRule="auto"/>
            </w:pPr>
            <w:r>
              <w:t>1</w:t>
            </w:r>
          </w:p>
        </w:tc>
        <w:tc>
          <w:tcPr>
            <w:tcW w:w="1604"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3</w:t>
            </w:r>
          </w:p>
        </w:tc>
        <w:tc>
          <w:tcPr>
            <w:tcW w:w="1605" w:type="dxa"/>
            <w:shd w:val="clear" w:color="auto" w:fill="auto"/>
          </w:tcPr>
          <w:p w:rsidR="0046482E" w:rsidRDefault="00925BC4">
            <w:pPr>
              <w:pStyle w:val="Corpotesto"/>
              <w:spacing w:line="360" w:lineRule="auto"/>
            </w:pPr>
            <w:r>
              <w:t>3</w:t>
            </w:r>
          </w:p>
        </w:tc>
        <w:tc>
          <w:tcPr>
            <w:tcW w:w="1604" w:type="dxa"/>
            <w:shd w:val="clear" w:color="auto" w:fill="auto"/>
          </w:tcPr>
          <w:p w:rsidR="0046482E" w:rsidRDefault="00925BC4">
            <w:pPr>
              <w:pStyle w:val="Corpotesto"/>
              <w:spacing w:line="360" w:lineRule="auto"/>
            </w:pPr>
            <w:r>
              <w:t>3</w:t>
            </w:r>
          </w:p>
        </w:tc>
      </w:tr>
      <w:tr w:rsidR="0046482E">
        <w:trPr>
          <w:jc w:val="center"/>
        </w:trPr>
        <w:tc>
          <w:tcPr>
            <w:tcW w:w="1604" w:type="dxa"/>
            <w:shd w:val="clear" w:color="auto" w:fill="auto"/>
          </w:tcPr>
          <w:p w:rsidR="0046482E" w:rsidRDefault="00925BC4">
            <w:pPr>
              <w:pStyle w:val="Corpotesto"/>
              <w:spacing w:line="360" w:lineRule="auto"/>
              <w:ind w:left="0"/>
            </w:pPr>
            <w:r>
              <w:t>Attività motorie</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2</w:t>
            </w:r>
          </w:p>
        </w:tc>
      </w:tr>
      <w:tr w:rsidR="0046482E">
        <w:trPr>
          <w:jc w:val="center"/>
        </w:trPr>
        <w:tc>
          <w:tcPr>
            <w:tcW w:w="1604" w:type="dxa"/>
            <w:shd w:val="clear" w:color="auto" w:fill="auto"/>
          </w:tcPr>
          <w:p w:rsidR="0046482E" w:rsidRDefault="00925BC4">
            <w:pPr>
              <w:pStyle w:val="Corpotesto"/>
              <w:spacing w:line="360" w:lineRule="auto"/>
              <w:ind w:left="0"/>
            </w:pPr>
            <w:r>
              <w:t>Arte e immagine</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2</w:t>
            </w:r>
          </w:p>
        </w:tc>
      </w:tr>
      <w:tr w:rsidR="0046482E">
        <w:trPr>
          <w:jc w:val="center"/>
        </w:trPr>
        <w:tc>
          <w:tcPr>
            <w:tcW w:w="1604" w:type="dxa"/>
            <w:shd w:val="clear" w:color="auto" w:fill="auto"/>
          </w:tcPr>
          <w:p w:rsidR="0046482E" w:rsidRDefault="00925BC4">
            <w:pPr>
              <w:pStyle w:val="Corpotesto"/>
              <w:spacing w:line="360" w:lineRule="auto"/>
              <w:ind w:left="0"/>
            </w:pPr>
            <w:r>
              <w:t>Musica</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1</w:t>
            </w:r>
          </w:p>
        </w:tc>
        <w:tc>
          <w:tcPr>
            <w:tcW w:w="1605" w:type="dxa"/>
            <w:shd w:val="clear" w:color="auto" w:fill="auto"/>
          </w:tcPr>
          <w:p w:rsidR="0046482E" w:rsidRDefault="00925BC4">
            <w:pPr>
              <w:pStyle w:val="Corpotesto"/>
              <w:spacing w:line="360" w:lineRule="auto"/>
            </w:pPr>
            <w:r>
              <w:t>1</w:t>
            </w:r>
          </w:p>
        </w:tc>
        <w:tc>
          <w:tcPr>
            <w:tcW w:w="1604" w:type="dxa"/>
            <w:shd w:val="clear" w:color="auto" w:fill="auto"/>
          </w:tcPr>
          <w:p w:rsidR="0046482E" w:rsidRDefault="00925BC4">
            <w:pPr>
              <w:pStyle w:val="Corpotesto"/>
              <w:spacing w:line="360" w:lineRule="auto"/>
            </w:pPr>
            <w:r>
              <w:t>1</w:t>
            </w:r>
          </w:p>
        </w:tc>
      </w:tr>
      <w:tr w:rsidR="0046482E">
        <w:trPr>
          <w:jc w:val="center"/>
        </w:trPr>
        <w:tc>
          <w:tcPr>
            <w:tcW w:w="1604" w:type="dxa"/>
            <w:shd w:val="clear" w:color="auto" w:fill="auto"/>
          </w:tcPr>
          <w:p w:rsidR="0046482E" w:rsidRDefault="00925BC4">
            <w:pPr>
              <w:pStyle w:val="Corpotesto"/>
              <w:spacing w:line="360" w:lineRule="auto"/>
              <w:ind w:left="0"/>
            </w:pPr>
            <w:r>
              <w:t>Religione</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2</w:t>
            </w:r>
          </w:p>
        </w:tc>
      </w:tr>
    </w:tbl>
    <w:p w:rsidR="00925BC4" w:rsidRDefault="00925BC4">
      <w:pPr>
        <w:shd w:val="clear" w:color="auto" w:fill="FFFFFF"/>
        <w:spacing w:before="0" w:after="150" w:line="240" w:lineRule="auto"/>
        <w:outlineLvl w:val="2"/>
        <w:rPr>
          <w:rFonts w:eastAsia="Times New Roman" w:cstheme="minorHAnsi"/>
          <w:caps/>
          <w:color w:val="FFC000" w:themeColor="accent1"/>
          <w:sz w:val="28"/>
          <w:szCs w:val="32"/>
          <w:lang w:eastAsia="it-IT"/>
        </w:rPr>
      </w:pPr>
    </w:p>
    <w:p w:rsidR="00925BC4" w:rsidRDefault="00925BC4">
      <w:pPr>
        <w:shd w:val="clear" w:color="auto" w:fill="FFFFFF"/>
        <w:spacing w:before="0" w:after="150" w:line="240" w:lineRule="auto"/>
        <w:outlineLvl w:val="2"/>
        <w:rPr>
          <w:rFonts w:eastAsia="Times New Roman" w:cstheme="minorHAnsi"/>
          <w:caps/>
          <w:color w:val="FFC000" w:themeColor="accent1"/>
          <w:sz w:val="28"/>
          <w:szCs w:val="32"/>
          <w:lang w:eastAsia="it-IT"/>
        </w:rPr>
      </w:pPr>
    </w:p>
    <w:p w:rsidR="0046482E" w:rsidRDefault="00925BC4">
      <w:pPr>
        <w:shd w:val="clear" w:color="auto" w:fill="FFFFFF"/>
        <w:spacing w:before="0" w:after="150" w:line="240" w:lineRule="auto"/>
        <w:outlineLvl w:val="2"/>
        <w:rPr>
          <w:rFonts w:eastAsia="Times New Roman" w:cstheme="minorHAnsi"/>
          <w:caps/>
          <w:color w:val="FFC000" w:themeColor="accent1"/>
          <w:sz w:val="28"/>
          <w:szCs w:val="32"/>
          <w:lang w:eastAsia="it-IT"/>
        </w:rPr>
      </w:pPr>
      <w:r>
        <w:rPr>
          <w:rFonts w:eastAsia="Times New Roman" w:cstheme="minorHAnsi"/>
          <w:caps/>
          <w:color w:val="FFC000" w:themeColor="accent1"/>
          <w:sz w:val="28"/>
          <w:szCs w:val="32"/>
          <w:lang w:eastAsia="it-IT"/>
        </w:rPr>
        <w:lastRenderedPageBreak/>
        <w:t>s. pRIMARIA "DON C. A. DE CAPITANI" VIGANÒ</w:t>
      </w:r>
    </w:p>
    <w:p w:rsidR="0046482E" w:rsidRDefault="00925BC4">
      <w:pPr>
        <w:shd w:val="clear" w:color="auto" w:fill="FFFFFF"/>
        <w:spacing w:before="0" w:line="240" w:lineRule="auto"/>
        <w:rPr>
          <w:rFonts w:ascii="titilliumweb-r" w:eastAsia="Times New Roman" w:hAnsi="titilliumweb-r" w:cs="Times New Roman"/>
          <w:color w:val="212121"/>
          <w:sz w:val="24"/>
          <w:szCs w:val="24"/>
          <w:lang w:eastAsia="it-IT"/>
        </w:rPr>
      </w:pPr>
      <w:r>
        <w:rPr>
          <w:noProof/>
          <w:lang w:eastAsia="it-IT"/>
        </w:rPr>
        <w:drawing>
          <wp:anchor distT="0" distB="1270" distL="114300" distR="116840" simplePos="0" relativeHeight="48" behindDoc="0" locked="0" layoutInCell="1" allowOverlap="1">
            <wp:simplePos x="0" y="0"/>
            <wp:positionH relativeFrom="column">
              <wp:posOffset>-79375</wp:posOffset>
            </wp:positionH>
            <wp:positionV relativeFrom="paragraph">
              <wp:posOffset>635</wp:posOffset>
            </wp:positionV>
            <wp:extent cx="2778760" cy="1998980"/>
            <wp:effectExtent l="0" t="0" r="0" b="0"/>
            <wp:wrapTight wrapText="bothSides">
              <wp:wrapPolygon edited="0">
                <wp:start x="-35" y="0"/>
                <wp:lineTo x="-35" y="21374"/>
                <wp:lineTo x="21470" y="21374"/>
                <wp:lineTo x="21470" y="0"/>
                <wp:lineTo x="-35" y="0"/>
              </wp:wrapPolygon>
            </wp:wrapTight>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a:picLocks noChangeAspect="1" noChangeArrowheads="1"/>
                    </pic:cNvPicPr>
                  </pic:nvPicPr>
                  <pic:blipFill>
                    <a:blip r:embed="rId21"/>
                    <a:stretch>
                      <a:fillRect/>
                    </a:stretch>
                  </pic:blipFill>
                  <pic:spPr bwMode="auto">
                    <a:xfrm>
                      <a:off x="0" y="0"/>
                      <a:ext cx="2778760" cy="1998980"/>
                    </a:xfrm>
                    <a:prstGeom prst="rect">
                      <a:avLst/>
                    </a:prstGeom>
                  </pic:spPr>
                </pic:pic>
              </a:graphicData>
            </a:graphic>
          </wp:anchor>
        </w:drawing>
      </w:r>
      <w:r>
        <w:rPr>
          <w:rFonts w:ascii="titilliumweb-r" w:eastAsia="Times New Roman" w:hAnsi="titilliumweb-r" w:cs="Times New Roman"/>
          <w:color w:val="212121"/>
          <w:sz w:val="24"/>
          <w:szCs w:val="24"/>
          <w:lang w:eastAsia="it-IT"/>
        </w:rPr>
        <w:t xml:space="preserve">Codice </w:t>
      </w:r>
      <w:proofErr w:type="gramStart"/>
      <w:r>
        <w:rPr>
          <w:rFonts w:ascii="titilliumweb-r" w:eastAsia="Times New Roman" w:hAnsi="titilliumweb-r" w:cs="Times New Roman"/>
          <w:color w:val="212121"/>
          <w:sz w:val="24"/>
          <w:szCs w:val="24"/>
          <w:lang w:eastAsia="it-IT"/>
        </w:rPr>
        <w:t>Meccanografico:</w:t>
      </w:r>
      <w:r>
        <w:rPr>
          <w:rFonts w:ascii="titilliumweb-r" w:eastAsia="Times New Roman" w:hAnsi="titilliumweb-r" w:cs="Times New Roman"/>
          <w:color w:val="212121"/>
          <w:sz w:val="24"/>
          <w:szCs w:val="24"/>
          <w:lang w:eastAsia="it-IT"/>
        </w:rPr>
        <w:br/>
        <w:t>LCEE</w:t>
      </w:r>
      <w:proofErr w:type="gramEnd"/>
      <w:r>
        <w:rPr>
          <w:rFonts w:ascii="titilliumweb-r" w:eastAsia="Times New Roman" w:hAnsi="titilliumweb-r" w:cs="Times New Roman"/>
          <w:color w:val="212121"/>
          <w:sz w:val="24"/>
          <w:szCs w:val="24"/>
          <w:lang w:eastAsia="it-IT"/>
        </w:rPr>
        <w:t>808045</w:t>
      </w:r>
    </w:p>
    <w:p w:rsidR="0046482E" w:rsidRDefault="00925BC4">
      <w:pPr>
        <w:shd w:val="clear" w:color="auto" w:fill="FFFFFF"/>
        <w:spacing w:before="0" w:line="240" w:lineRule="auto"/>
        <w:rPr>
          <w:rFonts w:ascii="titilliumweb-r" w:eastAsia="Times New Roman" w:hAnsi="titilliumweb-r" w:cs="Times New Roman"/>
          <w:color w:val="212121"/>
          <w:sz w:val="24"/>
          <w:szCs w:val="24"/>
          <w:lang w:eastAsia="it-IT"/>
        </w:rPr>
      </w:pPr>
      <w:r>
        <w:rPr>
          <w:rFonts w:ascii="titilliumweb-r" w:eastAsia="Times New Roman" w:hAnsi="titilliumweb-r" w:cs="Times New Roman"/>
          <w:color w:val="212121"/>
          <w:sz w:val="24"/>
          <w:szCs w:val="24"/>
          <w:lang w:eastAsia="it-IT"/>
        </w:rPr>
        <w:t xml:space="preserve">Ordine </w:t>
      </w:r>
      <w:proofErr w:type="gramStart"/>
      <w:r>
        <w:rPr>
          <w:rFonts w:ascii="titilliumweb-r" w:eastAsia="Times New Roman" w:hAnsi="titilliumweb-r" w:cs="Times New Roman"/>
          <w:color w:val="212121"/>
          <w:sz w:val="24"/>
          <w:szCs w:val="24"/>
          <w:lang w:eastAsia="it-IT"/>
        </w:rPr>
        <w:t>Scuola:</w:t>
      </w:r>
      <w:r>
        <w:rPr>
          <w:rFonts w:ascii="titilliumweb-r" w:eastAsia="Times New Roman" w:hAnsi="titilliumweb-r" w:cs="Times New Roman"/>
          <w:color w:val="212121"/>
          <w:sz w:val="24"/>
          <w:szCs w:val="24"/>
          <w:lang w:eastAsia="it-IT"/>
        </w:rPr>
        <w:br/>
        <w:t>SCUOLA</w:t>
      </w:r>
      <w:proofErr w:type="gramEnd"/>
      <w:r>
        <w:rPr>
          <w:rFonts w:ascii="titilliumweb-r" w:eastAsia="Times New Roman" w:hAnsi="titilliumweb-r" w:cs="Times New Roman"/>
          <w:color w:val="212121"/>
          <w:sz w:val="24"/>
          <w:szCs w:val="24"/>
          <w:lang w:eastAsia="it-IT"/>
        </w:rPr>
        <w:t xml:space="preserve"> PRIMARIA</w:t>
      </w:r>
    </w:p>
    <w:p w:rsidR="0046482E" w:rsidRDefault="00925BC4">
      <w:pPr>
        <w:shd w:val="clear" w:color="auto" w:fill="FFFFFF"/>
        <w:spacing w:before="0" w:line="240" w:lineRule="auto"/>
        <w:rPr>
          <w:rFonts w:ascii="titilliumweb-r" w:eastAsia="Times New Roman" w:hAnsi="titilliumweb-r" w:cs="Times New Roman"/>
          <w:color w:val="212121"/>
          <w:sz w:val="24"/>
          <w:szCs w:val="24"/>
          <w:lang w:eastAsia="it-IT"/>
        </w:rPr>
      </w:pPr>
      <w:proofErr w:type="gramStart"/>
      <w:r>
        <w:rPr>
          <w:rFonts w:ascii="titilliumweb-r" w:eastAsia="Times New Roman" w:hAnsi="titilliumweb-r" w:cs="Times New Roman"/>
          <w:color w:val="212121"/>
          <w:sz w:val="24"/>
          <w:szCs w:val="24"/>
          <w:lang w:eastAsia="it-IT"/>
        </w:rPr>
        <w:t>Indirizzo:</w:t>
      </w:r>
      <w:r>
        <w:rPr>
          <w:rFonts w:ascii="titilliumweb-r" w:eastAsia="Times New Roman" w:hAnsi="titilliumweb-r" w:cs="Times New Roman"/>
          <w:color w:val="212121"/>
          <w:sz w:val="24"/>
          <w:szCs w:val="24"/>
          <w:lang w:eastAsia="it-IT"/>
        </w:rPr>
        <w:br/>
        <w:t>VIA</w:t>
      </w:r>
      <w:proofErr w:type="gramEnd"/>
      <w:r>
        <w:rPr>
          <w:rFonts w:ascii="titilliumweb-r" w:eastAsia="Times New Roman" w:hAnsi="titilliumweb-r" w:cs="Times New Roman"/>
          <w:color w:val="212121"/>
          <w:sz w:val="24"/>
          <w:szCs w:val="24"/>
          <w:lang w:eastAsia="it-IT"/>
        </w:rPr>
        <w:t xml:space="preserve"> DELLA VITTORIA 1 VIGANO' 23897 VIGANÒ</w:t>
      </w:r>
    </w:p>
    <w:p w:rsidR="0046482E" w:rsidRDefault="0046482E">
      <w:pPr>
        <w:shd w:val="clear" w:color="auto" w:fill="FFFFFF"/>
        <w:spacing w:before="0" w:after="150" w:line="240" w:lineRule="auto"/>
        <w:outlineLvl w:val="2"/>
        <w:rPr>
          <w:rFonts w:ascii="titilliumweb-r" w:eastAsia="Times New Roman" w:hAnsi="titilliumweb-r" w:cs="Times New Roman"/>
          <w:color w:val="212121"/>
          <w:sz w:val="24"/>
          <w:szCs w:val="24"/>
          <w:lang w:eastAsia="it-IT"/>
        </w:rPr>
      </w:pPr>
    </w:p>
    <w:p w:rsidR="0046482E" w:rsidRDefault="0046482E">
      <w:pPr>
        <w:shd w:val="clear" w:color="auto" w:fill="FFFFFF"/>
        <w:spacing w:before="0" w:after="150" w:line="240" w:lineRule="auto"/>
        <w:outlineLvl w:val="2"/>
        <w:rPr>
          <w:rFonts w:eastAsia="Times New Roman" w:cstheme="minorHAnsi"/>
          <w:caps/>
          <w:color w:val="FFC000" w:themeColor="accent1"/>
          <w:sz w:val="28"/>
          <w:szCs w:val="32"/>
          <w:lang w:eastAsia="it-IT"/>
        </w:rPr>
      </w:pPr>
    </w:p>
    <w:p w:rsidR="0046482E" w:rsidRDefault="00925BC4">
      <w:pPr>
        <w:jc w:val="center"/>
        <w:rPr>
          <w:b/>
          <w:color w:val="333333"/>
        </w:rPr>
      </w:pPr>
      <w:r>
        <w:rPr>
          <w:b/>
          <w:color w:val="333333"/>
        </w:rPr>
        <w:t>Organizzazione oraria: da lunedì a venerdì (29 ore)</w:t>
      </w:r>
    </w:p>
    <w:tbl>
      <w:tblPr>
        <w:tblStyle w:val="Grigliatabella"/>
        <w:tblW w:w="9627" w:type="dxa"/>
        <w:tblLook w:val="04A0" w:firstRow="1" w:lastRow="0" w:firstColumn="1" w:lastColumn="0" w:noHBand="0" w:noVBand="1"/>
      </w:tblPr>
      <w:tblGrid>
        <w:gridCol w:w="1925"/>
        <w:gridCol w:w="1923"/>
        <w:gridCol w:w="1926"/>
        <w:gridCol w:w="1925"/>
        <w:gridCol w:w="1928"/>
      </w:tblGrid>
      <w:tr w:rsidR="0046482E">
        <w:tc>
          <w:tcPr>
            <w:tcW w:w="1925" w:type="dxa"/>
            <w:shd w:val="clear" w:color="auto" w:fill="auto"/>
          </w:tcPr>
          <w:p w:rsidR="0046482E" w:rsidRDefault="00925BC4">
            <w:pPr>
              <w:spacing w:before="0" w:after="0" w:line="240" w:lineRule="auto"/>
              <w:jc w:val="center"/>
              <w:rPr>
                <w:b/>
                <w:color w:val="333333"/>
              </w:rPr>
            </w:pPr>
            <w:r>
              <w:rPr>
                <w:b/>
                <w:color w:val="333333"/>
              </w:rPr>
              <w:t>Lunedì</w:t>
            </w:r>
          </w:p>
        </w:tc>
        <w:tc>
          <w:tcPr>
            <w:tcW w:w="1923" w:type="dxa"/>
            <w:shd w:val="clear" w:color="auto" w:fill="auto"/>
          </w:tcPr>
          <w:p w:rsidR="0046482E" w:rsidRDefault="00925BC4">
            <w:pPr>
              <w:spacing w:before="0" w:after="0" w:line="240" w:lineRule="auto"/>
              <w:jc w:val="center"/>
              <w:rPr>
                <w:b/>
                <w:color w:val="333333"/>
              </w:rPr>
            </w:pPr>
            <w:r>
              <w:rPr>
                <w:b/>
                <w:color w:val="333333"/>
              </w:rPr>
              <w:t>Martedì</w:t>
            </w:r>
          </w:p>
        </w:tc>
        <w:tc>
          <w:tcPr>
            <w:tcW w:w="1926" w:type="dxa"/>
            <w:shd w:val="clear" w:color="auto" w:fill="auto"/>
          </w:tcPr>
          <w:p w:rsidR="0046482E" w:rsidRDefault="00925BC4">
            <w:pPr>
              <w:spacing w:before="0" w:after="0" w:line="240" w:lineRule="auto"/>
              <w:jc w:val="center"/>
              <w:rPr>
                <w:b/>
                <w:color w:val="333333"/>
              </w:rPr>
            </w:pPr>
            <w:r>
              <w:rPr>
                <w:b/>
                <w:color w:val="333333"/>
              </w:rPr>
              <w:t>Mercoledì</w:t>
            </w:r>
          </w:p>
        </w:tc>
        <w:tc>
          <w:tcPr>
            <w:tcW w:w="1925" w:type="dxa"/>
            <w:shd w:val="clear" w:color="auto" w:fill="auto"/>
          </w:tcPr>
          <w:p w:rsidR="0046482E" w:rsidRDefault="00925BC4">
            <w:pPr>
              <w:spacing w:before="0" w:after="0" w:line="240" w:lineRule="auto"/>
              <w:jc w:val="center"/>
              <w:rPr>
                <w:b/>
                <w:color w:val="333333"/>
              </w:rPr>
            </w:pPr>
            <w:r>
              <w:rPr>
                <w:b/>
                <w:color w:val="333333"/>
              </w:rPr>
              <w:t>Giovedì</w:t>
            </w:r>
          </w:p>
        </w:tc>
        <w:tc>
          <w:tcPr>
            <w:tcW w:w="1928" w:type="dxa"/>
            <w:shd w:val="clear" w:color="auto" w:fill="auto"/>
          </w:tcPr>
          <w:p w:rsidR="0046482E" w:rsidRDefault="00925BC4">
            <w:pPr>
              <w:spacing w:before="0" w:after="0" w:line="240" w:lineRule="auto"/>
              <w:jc w:val="center"/>
              <w:rPr>
                <w:b/>
                <w:color w:val="333333"/>
              </w:rPr>
            </w:pPr>
            <w:r>
              <w:rPr>
                <w:b/>
                <w:color w:val="333333"/>
              </w:rPr>
              <w:t>Venerdì</w:t>
            </w:r>
          </w:p>
        </w:tc>
      </w:tr>
      <w:tr w:rsidR="0046482E">
        <w:tc>
          <w:tcPr>
            <w:tcW w:w="1925" w:type="dxa"/>
            <w:shd w:val="clear" w:color="auto" w:fill="auto"/>
          </w:tcPr>
          <w:p w:rsidR="0046482E" w:rsidRDefault="00925BC4">
            <w:pPr>
              <w:spacing w:before="0" w:after="0" w:line="240" w:lineRule="auto"/>
              <w:jc w:val="center"/>
              <w:rPr>
                <w:color w:val="333333"/>
              </w:rPr>
            </w:pPr>
            <w:r>
              <w:rPr>
                <w:color w:val="333333"/>
              </w:rPr>
              <w:t>8.25</w:t>
            </w:r>
          </w:p>
          <w:p w:rsidR="0046482E" w:rsidRDefault="00925BC4">
            <w:pPr>
              <w:spacing w:before="0" w:after="0" w:line="240" w:lineRule="auto"/>
              <w:jc w:val="center"/>
              <w:rPr>
                <w:color w:val="333333"/>
              </w:rPr>
            </w:pPr>
            <w:r>
              <w:rPr>
                <w:color w:val="333333"/>
              </w:rPr>
              <w:t>Entrata alunni</w:t>
            </w:r>
          </w:p>
        </w:tc>
        <w:tc>
          <w:tcPr>
            <w:tcW w:w="1923" w:type="dxa"/>
            <w:shd w:val="clear" w:color="auto" w:fill="auto"/>
          </w:tcPr>
          <w:p w:rsidR="0046482E" w:rsidRDefault="00925BC4">
            <w:pPr>
              <w:spacing w:before="0" w:after="0" w:line="240" w:lineRule="auto"/>
              <w:jc w:val="center"/>
              <w:rPr>
                <w:color w:val="333333"/>
              </w:rPr>
            </w:pPr>
            <w:r>
              <w:rPr>
                <w:color w:val="333333"/>
              </w:rPr>
              <w:t>8.25</w:t>
            </w:r>
          </w:p>
          <w:p w:rsidR="0046482E" w:rsidRDefault="00925BC4">
            <w:pPr>
              <w:spacing w:before="0" w:after="0" w:line="240" w:lineRule="auto"/>
              <w:jc w:val="center"/>
              <w:rPr>
                <w:color w:val="333333"/>
              </w:rPr>
            </w:pPr>
            <w:r>
              <w:rPr>
                <w:color w:val="333333"/>
              </w:rPr>
              <w:t>Entrata alunni</w:t>
            </w:r>
          </w:p>
        </w:tc>
        <w:tc>
          <w:tcPr>
            <w:tcW w:w="1926" w:type="dxa"/>
            <w:shd w:val="clear" w:color="auto" w:fill="auto"/>
          </w:tcPr>
          <w:p w:rsidR="0046482E" w:rsidRDefault="00925BC4">
            <w:pPr>
              <w:spacing w:before="0" w:after="0" w:line="240" w:lineRule="auto"/>
              <w:jc w:val="center"/>
              <w:rPr>
                <w:color w:val="333333"/>
              </w:rPr>
            </w:pPr>
            <w:r>
              <w:rPr>
                <w:color w:val="333333"/>
              </w:rPr>
              <w:t>8.25</w:t>
            </w:r>
          </w:p>
          <w:p w:rsidR="0046482E" w:rsidRDefault="00925BC4">
            <w:pPr>
              <w:spacing w:before="0" w:after="0" w:line="240" w:lineRule="auto"/>
              <w:jc w:val="center"/>
              <w:rPr>
                <w:color w:val="333333"/>
              </w:rPr>
            </w:pPr>
            <w:r>
              <w:rPr>
                <w:color w:val="333333"/>
              </w:rPr>
              <w:t>Entrata alunni</w:t>
            </w:r>
          </w:p>
        </w:tc>
        <w:tc>
          <w:tcPr>
            <w:tcW w:w="1925" w:type="dxa"/>
            <w:shd w:val="clear" w:color="auto" w:fill="auto"/>
          </w:tcPr>
          <w:p w:rsidR="0046482E" w:rsidRDefault="00925BC4">
            <w:pPr>
              <w:spacing w:before="0" w:after="0" w:line="240" w:lineRule="auto"/>
              <w:jc w:val="center"/>
              <w:rPr>
                <w:color w:val="333333"/>
              </w:rPr>
            </w:pPr>
            <w:r>
              <w:rPr>
                <w:color w:val="333333"/>
              </w:rPr>
              <w:t>8.25</w:t>
            </w:r>
          </w:p>
          <w:p w:rsidR="0046482E" w:rsidRDefault="00925BC4">
            <w:pPr>
              <w:spacing w:before="0" w:after="0" w:line="240" w:lineRule="auto"/>
              <w:jc w:val="center"/>
              <w:rPr>
                <w:color w:val="333333"/>
              </w:rPr>
            </w:pPr>
            <w:r>
              <w:rPr>
                <w:color w:val="333333"/>
              </w:rPr>
              <w:t>Entrata alunni</w:t>
            </w:r>
          </w:p>
        </w:tc>
        <w:tc>
          <w:tcPr>
            <w:tcW w:w="1928" w:type="dxa"/>
            <w:shd w:val="clear" w:color="auto" w:fill="auto"/>
          </w:tcPr>
          <w:p w:rsidR="0046482E" w:rsidRDefault="00925BC4">
            <w:pPr>
              <w:spacing w:before="0" w:after="0" w:line="240" w:lineRule="auto"/>
              <w:jc w:val="center"/>
              <w:rPr>
                <w:color w:val="333333"/>
              </w:rPr>
            </w:pPr>
            <w:r>
              <w:rPr>
                <w:color w:val="333333"/>
              </w:rPr>
              <w:t>8.25</w:t>
            </w:r>
          </w:p>
          <w:p w:rsidR="0046482E" w:rsidRDefault="00925BC4">
            <w:pPr>
              <w:spacing w:before="0" w:after="0" w:line="240" w:lineRule="auto"/>
              <w:jc w:val="center"/>
              <w:rPr>
                <w:color w:val="333333"/>
              </w:rPr>
            </w:pPr>
            <w:r>
              <w:rPr>
                <w:color w:val="333333"/>
              </w:rPr>
              <w:t>Entrata alunni</w:t>
            </w:r>
          </w:p>
        </w:tc>
      </w:tr>
      <w:tr w:rsidR="0046482E">
        <w:tc>
          <w:tcPr>
            <w:tcW w:w="1925" w:type="dxa"/>
            <w:shd w:val="clear" w:color="auto" w:fill="auto"/>
          </w:tcPr>
          <w:p w:rsidR="0046482E" w:rsidRDefault="00925BC4">
            <w:pPr>
              <w:spacing w:before="0" w:after="0" w:line="240" w:lineRule="auto"/>
              <w:jc w:val="center"/>
              <w:rPr>
                <w:color w:val="333333"/>
              </w:rPr>
            </w:pPr>
            <w:r>
              <w:rPr>
                <w:color w:val="333333"/>
              </w:rPr>
              <w:t>8.30-13.00</w:t>
            </w:r>
          </w:p>
          <w:p w:rsidR="0046482E" w:rsidRDefault="00925BC4">
            <w:pPr>
              <w:spacing w:before="0" w:after="0" w:line="240" w:lineRule="auto"/>
              <w:jc w:val="center"/>
              <w:rPr>
                <w:color w:val="333333"/>
              </w:rPr>
            </w:pPr>
            <w:r>
              <w:rPr>
                <w:color w:val="333333"/>
              </w:rPr>
              <w:t>Orario lezioni</w:t>
            </w:r>
          </w:p>
        </w:tc>
        <w:tc>
          <w:tcPr>
            <w:tcW w:w="1923" w:type="dxa"/>
            <w:shd w:val="clear" w:color="auto" w:fill="auto"/>
          </w:tcPr>
          <w:p w:rsidR="0046482E" w:rsidRDefault="00925BC4">
            <w:pPr>
              <w:spacing w:before="0" w:after="0" w:line="240" w:lineRule="auto"/>
              <w:jc w:val="center"/>
              <w:rPr>
                <w:color w:val="333333"/>
              </w:rPr>
            </w:pPr>
            <w:r>
              <w:rPr>
                <w:color w:val="333333"/>
              </w:rPr>
              <w:t>8.30-13.00</w:t>
            </w:r>
          </w:p>
          <w:p w:rsidR="0046482E" w:rsidRDefault="00925BC4">
            <w:pPr>
              <w:spacing w:before="0" w:after="0" w:line="240" w:lineRule="auto"/>
              <w:jc w:val="center"/>
              <w:rPr>
                <w:color w:val="333333"/>
              </w:rPr>
            </w:pPr>
            <w:r>
              <w:rPr>
                <w:color w:val="333333"/>
              </w:rPr>
              <w:t>Orario lezioni</w:t>
            </w:r>
          </w:p>
        </w:tc>
        <w:tc>
          <w:tcPr>
            <w:tcW w:w="1926" w:type="dxa"/>
            <w:shd w:val="clear" w:color="auto" w:fill="auto"/>
          </w:tcPr>
          <w:p w:rsidR="0046482E" w:rsidRDefault="00925BC4">
            <w:pPr>
              <w:spacing w:before="0" w:after="0" w:line="240" w:lineRule="auto"/>
              <w:jc w:val="center"/>
              <w:rPr>
                <w:color w:val="333333"/>
              </w:rPr>
            </w:pPr>
            <w:r>
              <w:rPr>
                <w:color w:val="333333"/>
              </w:rPr>
              <w:t>8.30-13.00</w:t>
            </w:r>
          </w:p>
          <w:p w:rsidR="0046482E" w:rsidRDefault="00925BC4">
            <w:pPr>
              <w:spacing w:before="0" w:after="0" w:line="240" w:lineRule="auto"/>
              <w:jc w:val="center"/>
              <w:rPr>
                <w:color w:val="333333"/>
              </w:rPr>
            </w:pPr>
            <w:r>
              <w:rPr>
                <w:color w:val="333333"/>
              </w:rPr>
              <w:t>Orario lezioni</w:t>
            </w:r>
          </w:p>
        </w:tc>
        <w:tc>
          <w:tcPr>
            <w:tcW w:w="1925" w:type="dxa"/>
            <w:shd w:val="clear" w:color="auto" w:fill="auto"/>
          </w:tcPr>
          <w:p w:rsidR="0046482E" w:rsidRDefault="00925BC4">
            <w:pPr>
              <w:spacing w:before="0" w:after="0" w:line="240" w:lineRule="auto"/>
              <w:jc w:val="center"/>
              <w:rPr>
                <w:color w:val="333333"/>
              </w:rPr>
            </w:pPr>
            <w:r>
              <w:rPr>
                <w:color w:val="333333"/>
              </w:rPr>
              <w:t>8.30-13.00</w:t>
            </w:r>
          </w:p>
          <w:p w:rsidR="0046482E" w:rsidRDefault="00925BC4">
            <w:pPr>
              <w:spacing w:before="0" w:after="0" w:line="240" w:lineRule="auto"/>
              <w:jc w:val="center"/>
              <w:rPr>
                <w:color w:val="333333"/>
              </w:rPr>
            </w:pPr>
            <w:r>
              <w:rPr>
                <w:color w:val="333333"/>
              </w:rPr>
              <w:t>Orario lezioni</w:t>
            </w:r>
          </w:p>
        </w:tc>
        <w:tc>
          <w:tcPr>
            <w:tcW w:w="1928" w:type="dxa"/>
            <w:shd w:val="clear" w:color="auto" w:fill="auto"/>
          </w:tcPr>
          <w:p w:rsidR="0046482E" w:rsidRDefault="00925BC4">
            <w:pPr>
              <w:spacing w:before="0" w:after="0" w:line="240" w:lineRule="auto"/>
              <w:jc w:val="center"/>
              <w:rPr>
                <w:color w:val="333333"/>
              </w:rPr>
            </w:pPr>
            <w:r>
              <w:rPr>
                <w:color w:val="333333"/>
              </w:rPr>
              <w:t>8.30-13.00</w:t>
            </w:r>
          </w:p>
          <w:p w:rsidR="0046482E" w:rsidRDefault="00925BC4">
            <w:pPr>
              <w:spacing w:before="0" w:after="0" w:line="240" w:lineRule="auto"/>
              <w:jc w:val="center"/>
              <w:rPr>
                <w:color w:val="333333"/>
              </w:rPr>
            </w:pPr>
            <w:r>
              <w:rPr>
                <w:color w:val="333333"/>
              </w:rPr>
              <w:t>Orario lezioni</w:t>
            </w:r>
          </w:p>
        </w:tc>
      </w:tr>
      <w:tr w:rsidR="0046482E">
        <w:tc>
          <w:tcPr>
            <w:tcW w:w="1925" w:type="dxa"/>
            <w:shd w:val="clear" w:color="auto" w:fill="auto"/>
          </w:tcPr>
          <w:p w:rsidR="0046482E" w:rsidRDefault="00925BC4">
            <w:pPr>
              <w:spacing w:before="0" w:after="0" w:line="240" w:lineRule="auto"/>
              <w:jc w:val="center"/>
              <w:rPr>
                <w:color w:val="333333"/>
              </w:rPr>
            </w:pPr>
            <w:r>
              <w:rPr>
                <w:color w:val="333333"/>
              </w:rPr>
              <w:t>13.00-13.55</w:t>
            </w:r>
          </w:p>
          <w:p w:rsidR="0046482E" w:rsidRDefault="00925BC4">
            <w:pPr>
              <w:spacing w:before="0" w:after="0" w:line="240" w:lineRule="auto"/>
              <w:jc w:val="center"/>
              <w:rPr>
                <w:color w:val="333333"/>
              </w:rPr>
            </w:pPr>
            <w:r>
              <w:rPr>
                <w:color w:val="333333"/>
              </w:rPr>
              <w:t>Mensa</w:t>
            </w:r>
          </w:p>
        </w:tc>
        <w:tc>
          <w:tcPr>
            <w:tcW w:w="1923" w:type="dxa"/>
            <w:shd w:val="clear" w:color="auto" w:fill="auto"/>
          </w:tcPr>
          <w:p w:rsidR="0046482E" w:rsidRDefault="0046482E">
            <w:pPr>
              <w:spacing w:before="0" w:after="0" w:line="240" w:lineRule="auto"/>
              <w:jc w:val="center"/>
              <w:rPr>
                <w:color w:val="333333"/>
              </w:rPr>
            </w:pPr>
          </w:p>
        </w:tc>
        <w:tc>
          <w:tcPr>
            <w:tcW w:w="1926" w:type="dxa"/>
            <w:shd w:val="clear" w:color="auto" w:fill="auto"/>
          </w:tcPr>
          <w:p w:rsidR="0046482E" w:rsidRDefault="00925BC4">
            <w:pPr>
              <w:spacing w:before="0" w:after="0" w:line="240" w:lineRule="auto"/>
              <w:jc w:val="center"/>
              <w:rPr>
                <w:color w:val="333333"/>
              </w:rPr>
            </w:pPr>
            <w:r>
              <w:rPr>
                <w:color w:val="333333"/>
              </w:rPr>
              <w:t>13.00-13.55</w:t>
            </w:r>
          </w:p>
          <w:p w:rsidR="0046482E" w:rsidRDefault="00925BC4">
            <w:pPr>
              <w:spacing w:before="0" w:after="0" w:line="240" w:lineRule="auto"/>
              <w:jc w:val="center"/>
              <w:rPr>
                <w:color w:val="333333"/>
              </w:rPr>
            </w:pPr>
            <w:r>
              <w:rPr>
                <w:color w:val="333333"/>
              </w:rPr>
              <w:t>Mensa</w:t>
            </w:r>
          </w:p>
        </w:tc>
        <w:tc>
          <w:tcPr>
            <w:tcW w:w="1925" w:type="dxa"/>
            <w:shd w:val="clear" w:color="auto" w:fill="auto"/>
          </w:tcPr>
          <w:p w:rsidR="0046482E" w:rsidRDefault="00925BC4">
            <w:pPr>
              <w:spacing w:before="0" w:after="0" w:line="240" w:lineRule="auto"/>
              <w:jc w:val="center"/>
              <w:rPr>
                <w:color w:val="333333"/>
              </w:rPr>
            </w:pPr>
            <w:r>
              <w:rPr>
                <w:color w:val="333333"/>
              </w:rPr>
              <w:t>13.00-13.55</w:t>
            </w:r>
          </w:p>
          <w:p w:rsidR="0046482E" w:rsidRDefault="00925BC4">
            <w:pPr>
              <w:spacing w:before="0" w:after="0" w:line="240" w:lineRule="auto"/>
              <w:jc w:val="center"/>
              <w:rPr>
                <w:color w:val="333333"/>
              </w:rPr>
            </w:pPr>
            <w:r>
              <w:rPr>
                <w:color w:val="333333"/>
              </w:rPr>
              <w:t>Mensa</w:t>
            </w:r>
          </w:p>
        </w:tc>
        <w:tc>
          <w:tcPr>
            <w:tcW w:w="1928" w:type="dxa"/>
            <w:shd w:val="clear" w:color="auto" w:fill="auto"/>
          </w:tcPr>
          <w:p w:rsidR="0046482E" w:rsidRDefault="0046482E">
            <w:pPr>
              <w:spacing w:before="0" w:after="0" w:line="240" w:lineRule="auto"/>
              <w:jc w:val="center"/>
              <w:rPr>
                <w:color w:val="333333"/>
              </w:rPr>
            </w:pPr>
          </w:p>
        </w:tc>
      </w:tr>
      <w:tr w:rsidR="0046482E">
        <w:tc>
          <w:tcPr>
            <w:tcW w:w="1925" w:type="dxa"/>
            <w:shd w:val="clear" w:color="auto" w:fill="auto"/>
          </w:tcPr>
          <w:p w:rsidR="0046482E" w:rsidRDefault="00925BC4">
            <w:pPr>
              <w:spacing w:before="0" w:after="0" w:line="240" w:lineRule="auto"/>
              <w:jc w:val="center"/>
              <w:rPr>
                <w:color w:val="333333"/>
              </w:rPr>
            </w:pPr>
            <w:r>
              <w:rPr>
                <w:color w:val="333333"/>
              </w:rPr>
              <w:t>13.55</w:t>
            </w:r>
          </w:p>
          <w:p w:rsidR="0046482E" w:rsidRDefault="00925BC4">
            <w:pPr>
              <w:spacing w:before="0" w:after="0" w:line="240" w:lineRule="auto"/>
              <w:jc w:val="center"/>
              <w:rPr>
                <w:color w:val="333333"/>
              </w:rPr>
            </w:pPr>
            <w:r>
              <w:rPr>
                <w:color w:val="333333"/>
              </w:rPr>
              <w:t>Entrata alunni</w:t>
            </w:r>
          </w:p>
        </w:tc>
        <w:tc>
          <w:tcPr>
            <w:tcW w:w="1923" w:type="dxa"/>
            <w:shd w:val="clear" w:color="auto" w:fill="auto"/>
          </w:tcPr>
          <w:p w:rsidR="0046482E" w:rsidRDefault="0046482E">
            <w:pPr>
              <w:spacing w:before="0" w:after="0" w:line="240" w:lineRule="auto"/>
              <w:jc w:val="center"/>
              <w:rPr>
                <w:color w:val="333333"/>
              </w:rPr>
            </w:pPr>
          </w:p>
        </w:tc>
        <w:tc>
          <w:tcPr>
            <w:tcW w:w="1926" w:type="dxa"/>
            <w:shd w:val="clear" w:color="auto" w:fill="auto"/>
          </w:tcPr>
          <w:p w:rsidR="0046482E" w:rsidRDefault="00925BC4">
            <w:pPr>
              <w:spacing w:before="0" w:after="0" w:line="240" w:lineRule="auto"/>
              <w:jc w:val="center"/>
              <w:rPr>
                <w:color w:val="333333"/>
              </w:rPr>
            </w:pPr>
            <w:r>
              <w:rPr>
                <w:color w:val="333333"/>
              </w:rPr>
              <w:t>13.55</w:t>
            </w:r>
          </w:p>
          <w:p w:rsidR="0046482E" w:rsidRDefault="00925BC4">
            <w:pPr>
              <w:spacing w:before="0" w:after="0" w:line="240" w:lineRule="auto"/>
              <w:jc w:val="center"/>
              <w:rPr>
                <w:color w:val="333333"/>
              </w:rPr>
            </w:pPr>
            <w:r>
              <w:rPr>
                <w:color w:val="333333"/>
              </w:rPr>
              <w:t>Entrata alunni</w:t>
            </w:r>
          </w:p>
        </w:tc>
        <w:tc>
          <w:tcPr>
            <w:tcW w:w="1925" w:type="dxa"/>
            <w:shd w:val="clear" w:color="auto" w:fill="auto"/>
          </w:tcPr>
          <w:p w:rsidR="0046482E" w:rsidRDefault="00925BC4">
            <w:pPr>
              <w:spacing w:before="0" w:after="0" w:line="240" w:lineRule="auto"/>
              <w:jc w:val="center"/>
              <w:rPr>
                <w:color w:val="333333"/>
              </w:rPr>
            </w:pPr>
            <w:r>
              <w:rPr>
                <w:color w:val="333333"/>
              </w:rPr>
              <w:t>13.55</w:t>
            </w:r>
          </w:p>
          <w:p w:rsidR="0046482E" w:rsidRDefault="00925BC4">
            <w:pPr>
              <w:spacing w:before="0" w:after="0" w:line="240" w:lineRule="auto"/>
              <w:jc w:val="center"/>
              <w:rPr>
                <w:color w:val="333333"/>
              </w:rPr>
            </w:pPr>
            <w:r>
              <w:rPr>
                <w:color w:val="333333"/>
              </w:rPr>
              <w:t>Entrata alunni</w:t>
            </w:r>
          </w:p>
        </w:tc>
        <w:tc>
          <w:tcPr>
            <w:tcW w:w="1928" w:type="dxa"/>
            <w:shd w:val="clear" w:color="auto" w:fill="auto"/>
          </w:tcPr>
          <w:p w:rsidR="0046482E" w:rsidRDefault="0046482E">
            <w:pPr>
              <w:spacing w:before="0" w:after="0" w:line="240" w:lineRule="auto"/>
              <w:jc w:val="center"/>
              <w:rPr>
                <w:color w:val="333333"/>
              </w:rPr>
            </w:pPr>
          </w:p>
        </w:tc>
      </w:tr>
      <w:tr w:rsidR="0046482E">
        <w:tc>
          <w:tcPr>
            <w:tcW w:w="1925" w:type="dxa"/>
            <w:shd w:val="clear" w:color="auto" w:fill="auto"/>
          </w:tcPr>
          <w:p w:rsidR="0046482E" w:rsidRDefault="00925BC4">
            <w:pPr>
              <w:spacing w:before="0" w:after="0" w:line="240" w:lineRule="auto"/>
              <w:jc w:val="center"/>
              <w:rPr>
                <w:color w:val="333333"/>
              </w:rPr>
            </w:pPr>
            <w:r>
              <w:rPr>
                <w:color w:val="333333"/>
              </w:rPr>
              <w:t>14.00-16.30</w:t>
            </w:r>
          </w:p>
          <w:p w:rsidR="0046482E" w:rsidRDefault="00925BC4">
            <w:pPr>
              <w:spacing w:before="0" w:after="0" w:line="240" w:lineRule="auto"/>
              <w:jc w:val="center"/>
              <w:rPr>
                <w:color w:val="333333"/>
              </w:rPr>
            </w:pPr>
            <w:r>
              <w:rPr>
                <w:color w:val="333333"/>
              </w:rPr>
              <w:t>Orario lezioni</w:t>
            </w:r>
          </w:p>
        </w:tc>
        <w:tc>
          <w:tcPr>
            <w:tcW w:w="1923" w:type="dxa"/>
            <w:shd w:val="clear" w:color="auto" w:fill="auto"/>
          </w:tcPr>
          <w:p w:rsidR="0046482E" w:rsidRDefault="0046482E">
            <w:pPr>
              <w:spacing w:before="0" w:after="0" w:line="240" w:lineRule="auto"/>
              <w:jc w:val="center"/>
              <w:rPr>
                <w:color w:val="333333"/>
              </w:rPr>
            </w:pPr>
          </w:p>
        </w:tc>
        <w:tc>
          <w:tcPr>
            <w:tcW w:w="1926" w:type="dxa"/>
            <w:shd w:val="clear" w:color="auto" w:fill="auto"/>
          </w:tcPr>
          <w:p w:rsidR="0046482E" w:rsidRDefault="00925BC4">
            <w:pPr>
              <w:spacing w:before="0" w:after="0" w:line="240" w:lineRule="auto"/>
              <w:jc w:val="center"/>
              <w:rPr>
                <w:color w:val="333333"/>
              </w:rPr>
            </w:pPr>
            <w:r>
              <w:rPr>
                <w:color w:val="333333"/>
              </w:rPr>
              <w:t>14.00-16.00</w:t>
            </w:r>
          </w:p>
          <w:p w:rsidR="0046482E" w:rsidRDefault="00925BC4">
            <w:pPr>
              <w:spacing w:before="0" w:after="0" w:line="240" w:lineRule="auto"/>
              <w:jc w:val="center"/>
              <w:rPr>
                <w:color w:val="333333"/>
              </w:rPr>
            </w:pPr>
            <w:r>
              <w:rPr>
                <w:color w:val="333333"/>
              </w:rPr>
              <w:t>Orario lezioni</w:t>
            </w:r>
          </w:p>
        </w:tc>
        <w:tc>
          <w:tcPr>
            <w:tcW w:w="1925" w:type="dxa"/>
            <w:shd w:val="clear" w:color="auto" w:fill="auto"/>
          </w:tcPr>
          <w:p w:rsidR="0046482E" w:rsidRDefault="00925BC4">
            <w:pPr>
              <w:spacing w:before="0" w:after="0" w:line="240" w:lineRule="auto"/>
              <w:jc w:val="center"/>
              <w:rPr>
                <w:color w:val="333333"/>
              </w:rPr>
            </w:pPr>
            <w:r>
              <w:rPr>
                <w:color w:val="333333"/>
              </w:rPr>
              <w:t>14.00-16.00</w:t>
            </w:r>
          </w:p>
          <w:p w:rsidR="0046482E" w:rsidRDefault="00925BC4">
            <w:pPr>
              <w:spacing w:before="0" w:after="0" w:line="240" w:lineRule="auto"/>
              <w:jc w:val="center"/>
              <w:rPr>
                <w:color w:val="333333"/>
              </w:rPr>
            </w:pPr>
            <w:r>
              <w:rPr>
                <w:color w:val="333333"/>
              </w:rPr>
              <w:t>Orario lezioni</w:t>
            </w:r>
          </w:p>
        </w:tc>
        <w:tc>
          <w:tcPr>
            <w:tcW w:w="1928" w:type="dxa"/>
            <w:shd w:val="clear" w:color="auto" w:fill="auto"/>
          </w:tcPr>
          <w:p w:rsidR="0046482E" w:rsidRDefault="0046482E">
            <w:pPr>
              <w:spacing w:before="0" w:after="0" w:line="240" w:lineRule="auto"/>
              <w:jc w:val="center"/>
              <w:rPr>
                <w:color w:val="333333"/>
              </w:rPr>
            </w:pPr>
          </w:p>
        </w:tc>
      </w:tr>
    </w:tbl>
    <w:p w:rsidR="0046482E" w:rsidRDefault="00925BC4">
      <w:pPr>
        <w:jc w:val="center"/>
        <w:rPr>
          <w:b/>
          <w:color w:val="333333"/>
        </w:rPr>
      </w:pPr>
      <w:r>
        <w:rPr>
          <w:b/>
          <w:color w:val="333333"/>
        </w:rPr>
        <w:t>Schema dell’orario obbligatorio per classi e discipline</w:t>
      </w:r>
    </w:p>
    <w:tbl>
      <w:tblPr>
        <w:tblStyle w:val="Grigliatabella"/>
        <w:tblW w:w="9628" w:type="dxa"/>
        <w:jc w:val="center"/>
        <w:tblLook w:val="04A0" w:firstRow="1" w:lastRow="0" w:firstColumn="1" w:lastColumn="0" w:noHBand="0" w:noVBand="1"/>
      </w:tblPr>
      <w:tblGrid>
        <w:gridCol w:w="1605"/>
        <w:gridCol w:w="1605"/>
        <w:gridCol w:w="1604"/>
        <w:gridCol w:w="1605"/>
        <w:gridCol w:w="1605"/>
        <w:gridCol w:w="1604"/>
      </w:tblGrid>
      <w:tr w:rsidR="0046482E">
        <w:trPr>
          <w:jc w:val="center"/>
        </w:trPr>
        <w:tc>
          <w:tcPr>
            <w:tcW w:w="1604" w:type="dxa"/>
            <w:shd w:val="clear" w:color="auto" w:fill="auto"/>
          </w:tcPr>
          <w:p w:rsidR="0046482E" w:rsidRDefault="0046482E">
            <w:pPr>
              <w:pStyle w:val="Corpotesto"/>
              <w:spacing w:line="360" w:lineRule="auto"/>
              <w:jc w:val="center"/>
            </w:pPr>
          </w:p>
        </w:tc>
        <w:tc>
          <w:tcPr>
            <w:tcW w:w="1605" w:type="dxa"/>
            <w:shd w:val="clear" w:color="auto" w:fill="auto"/>
          </w:tcPr>
          <w:p w:rsidR="0046482E" w:rsidRDefault="00925BC4">
            <w:pPr>
              <w:pStyle w:val="Corpotesto"/>
              <w:spacing w:line="360" w:lineRule="auto"/>
              <w:ind w:left="0"/>
              <w:jc w:val="center"/>
            </w:pPr>
            <w:r>
              <w:t>PRIMA</w:t>
            </w:r>
          </w:p>
        </w:tc>
        <w:tc>
          <w:tcPr>
            <w:tcW w:w="1604" w:type="dxa"/>
            <w:shd w:val="clear" w:color="auto" w:fill="auto"/>
          </w:tcPr>
          <w:p w:rsidR="0046482E" w:rsidRDefault="00925BC4">
            <w:pPr>
              <w:pStyle w:val="Corpotesto"/>
              <w:spacing w:line="360" w:lineRule="auto"/>
              <w:ind w:left="0"/>
              <w:jc w:val="center"/>
            </w:pPr>
            <w:r>
              <w:t>SECONDA</w:t>
            </w:r>
          </w:p>
        </w:tc>
        <w:tc>
          <w:tcPr>
            <w:tcW w:w="1605" w:type="dxa"/>
            <w:shd w:val="clear" w:color="auto" w:fill="auto"/>
          </w:tcPr>
          <w:p w:rsidR="0046482E" w:rsidRDefault="00925BC4">
            <w:pPr>
              <w:pStyle w:val="Corpotesto"/>
              <w:spacing w:line="360" w:lineRule="auto"/>
              <w:ind w:left="0"/>
              <w:jc w:val="center"/>
            </w:pPr>
            <w:r>
              <w:t>TERZA</w:t>
            </w:r>
          </w:p>
        </w:tc>
        <w:tc>
          <w:tcPr>
            <w:tcW w:w="1605" w:type="dxa"/>
            <w:shd w:val="clear" w:color="auto" w:fill="auto"/>
          </w:tcPr>
          <w:p w:rsidR="0046482E" w:rsidRDefault="00925BC4">
            <w:pPr>
              <w:pStyle w:val="Corpotesto"/>
              <w:spacing w:line="360" w:lineRule="auto"/>
              <w:ind w:left="0"/>
              <w:jc w:val="center"/>
            </w:pPr>
            <w:r>
              <w:t>QUARTA</w:t>
            </w:r>
          </w:p>
        </w:tc>
        <w:tc>
          <w:tcPr>
            <w:tcW w:w="1604" w:type="dxa"/>
            <w:shd w:val="clear" w:color="auto" w:fill="auto"/>
          </w:tcPr>
          <w:p w:rsidR="0046482E" w:rsidRDefault="00925BC4">
            <w:pPr>
              <w:pStyle w:val="Corpotesto"/>
              <w:spacing w:line="360" w:lineRule="auto"/>
              <w:ind w:left="0"/>
              <w:jc w:val="center"/>
            </w:pPr>
            <w:r>
              <w:t>QUINTA</w:t>
            </w:r>
          </w:p>
        </w:tc>
      </w:tr>
      <w:tr w:rsidR="0046482E">
        <w:trPr>
          <w:jc w:val="center"/>
        </w:trPr>
        <w:tc>
          <w:tcPr>
            <w:tcW w:w="1604" w:type="dxa"/>
            <w:shd w:val="clear" w:color="auto" w:fill="auto"/>
          </w:tcPr>
          <w:p w:rsidR="0046482E" w:rsidRDefault="00925BC4">
            <w:pPr>
              <w:pStyle w:val="Corpotesto"/>
              <w:spacing w:line="360" w:lineRule="auto"/>
              <w:ind w:left="0"/>
            </w:pPr>
            <w:r>
              <w:t>Italiano</w:t>
            </w:r>
          </w:p>
        </w:tc>
        <w:tc>
          <w:tcPr>
            <w:tcW w:w="1605" w:type="dxa"/>
            <w:shd w:val="clear" w:color="auto" w:fill="auto"/>
          </w:tcPr>
          <w:p w:rsidR="0046482E" w:rsidRDefault="00925BC4">
            <w:pPr>
              <w:pStyle w:val="Corpotesto"/>
              <w:spacing w:line="360" w:lineRule="auto"/>
            </w:pPr>
            <w:r>
              <w:t>8</w:t>
            </w:r>
          </w:p>
        </w:tc>
        <w:tc>
          <w:tcPr>
            <w:tcW w:w="1604" w:type="dxa"/>
            <w:shd w:val="clear" w:color="auto" w:fill="auto"/>
          </w:tcPr>
          <w:p w:rsidR="0046482E" w:rsidRDefault="00925BC4">
            <w:pPr>
              <w:pStyle w:val="Corpotesto"/>
              <w:spacing w:line="360" w:lineRule="auto"/>
            </w:pPr>
            <w:r>
              <w:t>7</w:t>
            </w:r>
          </w:p>
        </w:tc>
        <w:tc>
          <w:tcPr>
            <w:tcW w:w="1605" w:type="dxa"/>
            <w:shd w:val="clear" w:color="auto" w:fill="auto"/>
          </w:tcPr>
          <w:p w:rsidR="0046482E" w:rsidRDefault="00925BC4">
            <w:pPr>
              <w:pStyle w:val="Corpotesto"/>
              <w:spacing w:line="360" w:lineRule="auto"/>
            </w:pPr>
            <w:r>
              <w:t>6.5</w:t>
            </w:r>
          </w:p>
        </w:tc>
        <w:tc>
          <w:tcPr>
            <w:tcW w:w="1605" w:type="dxa"/>
            <w:shd w:val="clear" w:color="auto" w:fill="auto"/>
          </w:tcPr>
          <w:p w:rsidR="0046482E" w:rsidRDefault="00925BC4">
            <w:pPr>
              <w:pStyle w:val="Corpotesto"/>
              <w:spacing w:line="360" w:lineRule="auto"/>
            </w:pPr>
            <w:r>
              <w:t>6.5</w:t>
            </w:r>
          </w:p>
        </w:tc>
        <w:tc>
          <w:tcPr>
            <w:tcW w:w="1604" w:type="dxa"/>
            <w:shd w:val="clear" w:color="auto" w:fill="auto"/>
          </w:tcPr>
          <w:p w:rsidR="0046482E" w:rsidRDefault="00925BC4">
            <w:pPr>
              <w:pStyle w:val="Corpotesto"/>
              <w:spacing w:line="360" w:lineRule="auto"/>
            </w:pPr>
            <w:r>
              <w:t>6.5</w:t>
            </w:r>
          </w:p>
        </w:tc>
      </w:tr>
      <w:tr w:rsidR="0046482E">
        <w:trPr>
          <w:jc w:val="center"/>
        </w:trPr>
        <w:tc>
          <w:tcPr>
            <w:tcW w:w="1604" w:type="dxa"/>
            <w:shd w:val="clear" w:color="auto" w:fill="auto"/>
          </w:tcPr>
          <w:p w:rsidR="0046482E" w:rsidRDefault="00925BC4">
            <w:pPr>
              <w:pStyle w:val="Corpotesto"/>
              <w:spacing w:line="360" w:lineRule="auto"/>
              <w:ind w:left="0"/>
            </w:pPr>
            <w:r>
              <w:t>Matematica</w:t>
            </w:r>
          </w:p>
        </w:tc>
        <w:tc>
          <w:tcPr>
            <w:tcW w:w="1605" w:type="dxa"/>
            <w:shd w:val="clear" w:color="auto" w:fill="auto"/>
          </w:tcPr>
          <w:p w:rsidR="0046482E" w:rsidRDefault="00925BC4">
            <w:pPr>
              <w:pStyle w:val="Corpotesto"/>
              <w:spacing w:line="360" w:lineRule="auto"/>
            </w:pPr>
            <w:r>
              <w:t>7</w:t>
            </w:r>
          </w:p>
        </w:tc>
        <w:tc>
          <w:tcPr>
            <w:tcW w:w="1604" w:type="dxa"/>
            <w:shd w:val="clear" w:color="auto" w:fill="auto"/>
          </w:tcPr>
          <w:p w:rsidR="0046482E" w:rsidRDefault="00925BC4">
            <w:pPr>
              <w:pStyle w:val="Corpotesto"/>
              <w:spacing w:line="360" w:lineRule="auto"/>
            </w:pPr>
            <w:r>
              <w:t>7</w:t>
            </w:r>
          </w:p>
        </w:tc>
        <w:tc>
          <w:tcPr>
            <w:tcW w:w="1605" w:type="dxa"/>
            <w:shd w:val="clear" w:color="auto" w:fill="auto"/>
          </w:tcPr>
          <w:p w:rsidR="0046482E" w:rsidRDefault="00925BC4">
            <w:pPr>
              <w:pStyle w:val="Corpotesto"/>
              <w:spacing w:line="360" w:lineRule="auto"/>
            </w:pPr>
            <w:r>
              <w:t>6.5</w:t>
            </w:r>
          </w:p>
        </w:tc>
        <w:tc>
          <w:tcPr>
            <w:tcW w:w="1605" w:type="dxa"/>
            <w:shd w:val="clear" w:color="auto" w:fill="auto"/>
          </w:tcPr>
          <w:p w:rsidR="0046482E" w:rsidRDefault="00925BC4">
            <w:pPr>
              <w:pStyle w:val="Corpotesto"/>
              <w:spacing w:line="360" w:lineRule="auto"/>
            </w:pPr>
            <w:r>
              <w:t>6.5</w:t>
            </w:r>
          </w:p>
        </w:tc>
        <w:tc>
          <w:tcPr>
            <w:tcW w:w="1604" w:type="dxa"/>
            <w:shd w:val="clear" w:color="auto" w:fill="auto"/>
          </w:tcPr>
          <w:p w:rsidR="0046482E" w:rsidRDefault="00925BC4">
            <w:pPr>
              <w:pStyle w:val="Corpotesto"/>
              <w:spacing w:line="360" w:lineRule="auto"/>
            </w:pPr>
            <w:r>
              <w:t>6.5</w:t>
            </w:r>
          </w:p>
        </w:tc>
      </w:tr>
      <w:tr w:rsidR="0046482E">
        <w:trPr>
          <w:jc w:val="center"/>
        </w:trPr>
        <w:tc>
          <w:tcPr>
            <w:tcW w:w="1604" w:type="dxa"/>
            <w:shd w:val="clear" w:color="auto" w:fill="auto"/>
          </w:tcPr>
          <w:p w:rsidR="0046482E" w:rsidRDefault="00925BC4">
            <w:pPr>
              <w:pStyle w:val="Corpotesto"/>
              <w:spacing w:line="360" w:lineRule="auto"/>
              <w:ind w:left="0"/>
            </w:pPr>
            <w:r>
              <w:t>Scienze/</w:t>
            </w:r>
          </w:p>
          <w:p w:rsidR="0046482E" w:rsidRDefault="00925BC4">
            <w:pPr>
              <w:pStyle w:val="Corpotesto"/>
              <w:spacing w:line="360" w:lineRule="auto"/>
              <w:ind w:left="0"/>
            </w:pPr>
            <w:r>
              <w:t>Tecnologia</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2</w:t>
            </w:r>
          </w:p>
        </w:tc>
      </w:tr>
      <w:tr w:rsidR="0046482E">
        <w:trPr>
          <w:jc w:val="center"/>
        </w:trPr>
        <w:tc>
          <w:tcPr>
            <w:tcW w:w="1604" w:type="dxa"/>
            <w:shd w:val="clear" w:color="auto" w:fill="auto"/>
          </w:tcPr>
          <w:p w:rsidR="0046482E" w:rsidRDefault="00925BC4">
            <w:pPr>
              <w:pStyle w:val="Corpotesto"/>
              <w:spacing w:line="360" w:lineRule="auto"/>
              <w:ind w:left="0"/>
            </w:pPr>
            <w:r>
              <w:t xml:space="preserve">Storia </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2</w:t>
            </w:r>
          </w:p>
        </w:tc>
      </w:tr>
      <w:tr w:rsidR="0046482E">
        <w:trPr>
          <w:jc w:val="center"/>
        </w:trPr>
        <w:tc>
          <w:tcPr>
            <w:tcW w:w="1604" w:type="dxa"/>
            <w:shd w:val="clear" w:color="auto" w:fill="auto"/>
          </w:tcPr>
          <w:p w:rsidR="0046482E" w:rsidRDefault="00925BC4">
            <w:pPr>
              <w:pStyle w:val="Corpotesto"/>
              <w:spacing w:line="360" w:lineRule="auto"/>
              <w:ind w:left="0"/>
            </w:pPr>
            <w:r>
              <w:t>Geografia</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2</w:t>
            </w:r>
          </w:p>
        </w:tc>
      </w:tr>
      <w:tr w:rsidR="0046482E">
        <w:trPr>
          <w:jc w:val="center"/>
        </w:trPr>
        <w:tc>
          <w:tcPr>
            <w:tcW w:w="1604" w:type="dxa"/>
            <w:shd w:val="clear" w:color="auto" w:fill="auto"/>
          </w:tcPr>
          <w:p w:rsidR="0046482E" w:rsidRDefault="00925BC4">
            <w:pPr>
              <w:pStyle w:val="Corpotesto"/>
              <w:spacing w:line="360" w:lineRule="auto"/>
              <w:ind w:left="0"/>
            </w:pPr>
            <w:r>
              <w:t>Inglese</w:t>
            </w:r>
          </w:p>
        </w:tc>
        <w:tc>
          <w:tcPr>
            <w:tcW w:w="1605" w:type="dxa"/>
            <w:shd w:val="clear" w:color="auto" w:fill="auto"/>
          </w:tcPr>
          <w:p w:rsidR="0046482E" w:rsidRDefault="00925BC4">
            <w:pPr>
              <w:pStyle w:val="Corpotesto"/>
              <w:spacing w:line="360" w:lineRule="auto"/>
            </w:pPr>
            <w:r>
              <w:t>1</w:t>
            </w:r>
          </w:p>
        </w:tc>
        <w:tc>
          <w:tcPr>
            <w:tcW w:w="1604"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3</w:t>
            </w:r>
          </w:p>
        </w:tc>
        <w:tc>
          <w:tcPr>
            <w:tcW w:w="1605" w:type="dxa"/>
            <w:shd w:val="clear" w:color="auto" w:fill="auto"/>
          </w:tcPr>
          <w:p w:rsidR="0046482E" w:rsidRDefault="00925BC4">
            <w:pPr>
              <w:pStyle w:val="Corpotesto"/>
              <w:spacing w:line="360" w:lineRule="auto"/>
            </w:pPr>
            <w:r>
              <w:t>3</w:t>
            </w:r>
          </w:p>
        </w:tc>
        <w:tc>
          <w:tcPr>
            <w:tcW w:w="1604" w:type="dxa"/>
            <w:shd w:val="clear" w:color="auto" w:fill="auto"/>
          </w:tcPr>
          <w:p w:rsidR="0046482E" w:rsidRDefault="00925BC4">
            <w:pPr>
              <w:pStyle w:val="Corpotesto"/>
              <w:spacing w:line="360" w:lineRule="auto"/>
            </w:pPr>
            <w:r>
              <w:t>3</w:t>
            </w:r>
          </w:p>
        </w:tc>
      </w:tr>
      <w:tr w:rsidR="0046482E">
        <w:trPr>
          <w:jc w:val="center"/>
        </w:trPr>
        <w:tc>
          <w:tcPr>
            <w:tcW w:w="1604" w:type="dxa"/>
            <w:shd w:val="clear" w:color="auto" w:fill="auto"/>
          </w:tcPr>
          <w:p w:rsidR="0046482E" w:rsidRDefault="00925BC4">
            <w:pPr>
              <w:pStyle w:val="Corpotesto"/>
              <w:spacing w:line="360" w:lineRule="auto"/>
              <w:ind w:left="0"/>
            </w:pPr>
            <w:r>
              <w:t>Attività motorie</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2</w:t>
            </w:r>
          </w:p>
        </w:tc>
      </w:tr>
      <w:tr w:rsidR="0046482E">
        <w:trPr>
          <w:jc w:val="center"/>
        </w:trPr>
        <w:tc>
          <w:tcPr>
            <w:tcW w:w="1604" w:type="dxa"/>
            <w:shd w:val="clear" w:color="auto" w:fill="auto"/>
          </w:tcPr>
          <w:p w:rsidR="0046482E" w:rsidRDefault="00925BC4">
            <w:pPr>
              <w:pStyle w:val="Corpotesto"/>
              <w:spacing w:line="360" w:lineRule="auto"/>
              <w:ind w:left="0"/>
            </w:pPr>
            <w:r>
              <w:t>Arte e immagine</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2</w:t>
            </w:r>
          </w:p>
        </w:tc>
      </w:tr>
      <w:tr w:rsidR="0046482E">
        <w:trPr>
          <w:jc w:val="center"/>
        </w:trPr>
        <w:tc>
          <w:tcPr>
            <w:tcW w:w="1604" w:type="dxa"/>
            <w:shd w:val="clear" w:color="auto" w:fill="auto"/>
          </w:tcPr>
          <w:p w:rsidR="0046482E" w:rsidRDefault="00925BC4">
            <w:pPr>
              <w:pStyle w:val="Corpotesto"/>
              <w:spacing w:line="360" w:lineRule="auto"/>
              <w:ind w:left="0"/>
            </w:pPr>
            <w:r>
              <w:t>Musica</w:t>
            </w:r>
          </w:p>
        </w:tc>
        <w:tc>
          <w:tcPr>
            <w:tcW w:w="1605" w:type="dxa"/>
            <w:shd w:val="clear" w:color="auto" w:fill="auto"/>
          </w:tcPr>
          <w:p w:rsidR="0046482E" w:rsidRDefault="00925BC4">
            <w:pPr>
              <w:pStyle w:val="Corpotesto"/>
              <w:spacing w:line="360" w:lineRule="auto"/>
            </w:pPr>
            <w:r>
              <w:t>1</w:t>
            </w:r>
          </w:p>
        </w:tc>
        <w:tc>
          <w:tcPr>
            <w:tcW w:w="1604" w:type="dxa"/>
            <w:shd w:val="clear" w:color="auto" w:fill="auto"/>
          </w:tcPr>
          <w:p w:rsidR="0046482E" w:rsidRDefault="00925BC4">
            <w:pPr>
              <w:pStyle w:val="Corpotesto"/>
              <w:spacing w:line="360" w:lineRule="auto"/>
            </w:pPr>
            <w:r>
              <w:t>1</w:t>
            </w:r>
          </w:p>
        </w:tc>
        <w:tc>
          <w:tcPr>
            <w:tcW w:w="1605" w:type="dxa"/>
            <w:shd w:val="clear" w:color="auto" w:fill="auto"/>
          </w:tcPr>
          <w:p w:rsidR="0046482E" w:rsidRDefault="00925BC4">
            <w:pPr>
              <w:pStyle w:val="Corpotesto"/>
              <w:spacing w:line="360" w:lineRule="auto"/>
            </w:pPr>
            <w:r>
              <w:t>1</w:t>
            </w:r>
          </w:p>
        </w:tc>
        <w:tc>
          <w:tcPr>
            <w:tcW w:w="1605" w:type="dxa"/>
            <w:shd w:val="clear" w:color="auto" w:fill="auto"/>
          </w:tcPr>
          <w:p w:rsidR="0046482E" w:rsidRDefault="00925BC4">
            <w:pPr>
              <w:pStyle w:val="Corpotesto"/>
              <w:spacing w:line="360" w:lineRule="auto"/>
            </w:pPr>
            <w:r>
              <w:t>1</w:t>
            </w:r>
          </w:p>
        </w:tc>
        <w:tc>
          <w:tcPr>
            <w:tcW w:w="1604" w:type="dxa"/>
            <w:shd w:val="clear" w:color="auto" w:fill="auto"/>
          </w:tcPr>
          <w:p w:rsidR="0046482E" w:rsidRDefault="00925BC4">
            <w:pPr>
              <w:pStyle w:val="Corpotesto"/>
              <w:spacing w:line="360" w:lineRule="auto"/>
            </w:pPr>
            <w:r>
              <w:t>1</w:t>
            </w:r>
          </w:p>
        </w:tc>
      </w:tr>
      <w:tr w:rsidR="0046482E">
        <w:trPr>
          <w:jc w:val="center"/>
        </w:trPr>
        <w:tc>
          <w:tcPr>
            <w:tcW w:w="1604" w:type="dxa"/>
            <w:shd w:val="clear" w:color="auto" w:fill="auto"/>
          </w:tcPr>
          <w:p w:rsidR="0046482E" w:rsidRDefault="00925BC4">
            <w:pPr>
              <w:pStyle w:val="Corpotesto"/>
              <w:spacing w:line="360" w:lineRule="auto"/>
              <w:ind w:left="0"/>
            </w:pPr>
            <w:r>
              <w:t>Religione</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2</w:t>
            </w:r>
          </w:p>
        </w:tc>
        <w:tc>
          <w:tcPr>
            <w:tcW w:w="1605" w:type="dxa"/>
            <w:shd w:val="clear" w:color="auto" w:fill="auto"/>
          </w:tcPr>
          <w:p w:rsidR="0046482E" w:rsidRDefault="00925BC4">
            <w:pPr>
              <w:pStyle w:val="Corpotesto"/>
              <w:spacing w:line="360" w:lineRule="auto"/>
            </w:pPr>
            <w:r>
              <w:t>2</w:t>
            </w:r>
          </w:p>
        </w:tc>
        <w:tc>
          <w:tcPr>
            <w:tcW w:w="1604" w:type="dxa"/>
            <w:shd w:val="clear" w:color="auto" w:fill="auto"/>
          </w:tcPr>
          <w:p w:rsidR="0046482E" w:rsidRDefault="00925BC4">
            <w:pPr>
              <w:pStyle w:val="Corpotesto"/>
              <w:spacing w:line="360" w:lineRule="auto"/>
            </w:pPr>
            <w:r>
              <w:t>2</w:t>
            </w:r>
          </w:p>
        </w:tc>
      </w:tr>
    </w:tbl>
    <w:p w:rsidR="0046482E" w:rsidRDefault="0046482E">
      <w:pPr>
        <w:shd w:val="clear" w:color="auto" w:fill="FFFFFF"/>
        <w:spacing w:before="0" w:after="150" w:line="240" w:lineRule="auto"/>
        <w:outlineLvl w:val="2"/>
        <w:rPr>
          <w:rFonts w:eastAsia="Times New Roman" w:cstheme="minorHAnsi"/>
          <w:caps/>
          <w:color w:val="FFC000" w:themeColor="accent1"/>
          <w:sz w:val="28"/>
          <w:szCs w:val="32"/>
          <w:lang w:eastAsia="it-IT"/>
        </w:rPr>
      </w:pPr>
    </w:p>
    <w:p w:rsidR="0046482E" w:rsidRDefault="00925BC4">
      <w:pPr>
        <w:shd w:val="clear" w:color="auto" w:fill="FFFFFF"/>
        <w:spacing w:before="0" w:after="150" w:line="240" w:lineRule="auto"/>
        <w:outlineLvl w:val="2"/>
        <w:rPr>
          <w:rFonts w:eastAsia="Times New Roman" w:cstheme="minorHAnsi"/>
          <w:caps/>
          <w:color w:val="FFC000" w:themeColor="accent1"/>
          <w:sz w:val="28"/>
          <w:szCs w:val="32"/>
          <w:lang w:eastAsia="it-IT"/>
        </w:rPr>
      </w:pPr>
      <w:r>
        <w:rPr>
          <w:noProof/>
          <w:lang w:eastAsia="it-IT"/>
        </w:rPr>
        <w:lastRenderedPageBreak/>
        <w:drawing>
          <wp:anchor distT="0" distB="1270" distL="114300" distR="123190" simplePos="0" relativeHeight="49" behindDoc="0" locked="0" layoutInCell="1" allowOverlap="1">
            <wp:simplePos x="0" y="0"/>
            <wp:positionH relativeFrom="column">
              <wp:posOffset>2783205</wp:posOffset>
            </wp:positionH>
            <wp:positionV relativeFrom="paragraph">
              <wp:posOffset>276225</wp:posOffset>
            </wp:positionV>
            <wp:extent cx="3609975" cy="2399030"/>
            <wp:effectExtent l="0" t="0" r="0" b="0"/>
            <wp:wrapTight wrapText="bothSides">
              <wp:wrapPolygon edited="0">
                <wp:start x="-27" y="0"/>
                <wp:lineTo x="-27" y="21409"/>
                <wp:lineTo x="21517" y="21409"/>
                <wp:lineTo x="21517" y="0"/>
                <wp:lineTo x="-27" y="0"/>
              </wp:wrapPolygon>
            </wp:wrapTight>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a:picLocks noChangeAspect="1" noChangeArrowheads="1"/>
                    </pic:cNvPicPr>
                  </pic:nvPicPr>
                  <pic:blipFill>
                    <a:blip r:embed="rId22"/>
                    <a:srcRect l="-9" t="-14" r="-9" b="-14"/>
                    <a:stretch>
                      <a:fillRect/>
                    </a:stretch>
                  </pic:blipFill>
                  <pic:spPr bwMode="auto">
                    <a:xfrm>
                      <a:off x="0" y="0"/>
                      <a:ext cx="3609975" cy="2399030"/>
                    </a:xfrm>
                    <a:prstGeom prst="rect">
                      <a:avLst/>
                    </a:prstGeom>
                  </pic:spPr>
                </pic:pic>
              </a:graphicData>
            </a:graphic>
          </wp:anchor>
        </w:drawing>
      </w:r>
      <w:r>
        <w:rPr>
          <w:rFonts w:eastAsia="Times New Roman" w:cstheme="minorHAnsi"/>
          <w:caps/>
          <w:color w:val="FFC000" w:themeColor="accent1"/>
          <w:sz w:val="28"/>
          <w:szCs w:val="32"/>
          <w:lang w:eastAsia="it-IT"/>
        </w:rPr>
        <w:t>sCUOLA SEC. 1^ GRADO E. FERMI </w:t>
      </w:r>
    </w:p>
    <w:p w:rsidR="0046482E" w:rsidRDefault="00925BC4">
      <w:pPr>
        <w:shd w:val="clear" w:color="auto" w:fill="FFFFFF"/>
        <w:spacing w:before="0" w:line="240" w:lineRule="auto"/>
        <w:rPr>
          <w:rFonts w:ascii="titilliumweb-r" w:eastAsia="Times New Roman" w:hAnsi="titilliumweb-r" w:cs="Times New Roman"/>
          <w:color w:val="212121"/>
          <w:sz w:val="24"/>
          <w:szCs w:val="24"/>
          <w:lang w:eastAsia="it-IT"/>
        </w:rPr>
      </w:pPr>
      <w:r>
        <w:rPr>
          <w:rFonts w:ascii="titilliumweb-r" w:eastAsia="Times New Roman" w:hAnsi="titilliumweb-r" w:cs="Times New Roman"/>
          <w:color w:val="212121"/>
          <w:sz w:val="24"/>
          <w:szCs w:val="24"/>
          <w:lang w:eastAsia="it-IT"/>
        </w:rPr>
        <w:t xml:space="preserve">Codice </w:t>
      </w:r>
      <w:proofErr w:type="gramStart"/>
      <w:r>
        <w:rPr>
          <w:rFonts w:ascii="titilliumweb-r" w:eastAsia="Times New Roman" w:hAnsi="titilliumweb-r" w:cs="Times New Roman"/>
          <w:color w:val="212121"/>
          <w:sz w:val="24"/>
          <w:szCs w:val="24"/>
          <w:lang w:eastAsia="it-IT"/>
        </w:rPr>
        <w:t>Meccanografico:</w:t>
      </w:r>
      <w:r>
        <w:rPr>
          <w:rFonts w:ascii="titilliumweb-r" w:eastAsia="Times New Roman" w:hAnsi="titilliumweb-r" w:cs="Times New Roman"/>
          <w:color w:val="212121"/>
          <w:sz w:val="24"/>
          <w:szCs w:val="24"/>
          <w:lang w:eastAsia="it-IT"/>
        </w:rPr>
        <w:br/>
        <w:t>LCMM</w:t>
      </w:r>
      <w:proofErr w:type="gramEnd"/>
      <w:r>
        <w:rPr>
          <w:rFonts w:ascii="titilliumweb-r" w:eastAsia="Times New Roman" w:hAnsi="titilliumweb-r" w:cs="Times New Roman"/>
          <w:color w:val="212121"/>
          <w:sz w:val="24"/>
          <w:szCs w:val="24"/>
          <w:lang w:eastAsia="it-IT"/>
        </w:rPr>
        <w:t>808011</w:t>
      </w:r>
    </w:p>
    <w:p w:rsidR="0046482E" w:rsidRDefault="00925BC4">
      <w:pPr>
        <w:shd w:val="clear" w:color="auto" w:fill="FFFFFF"/>
        <w:spacing w:before="0" w:line="240" w:lineRule="auto"/>
        <w:rPr>
          <w:rFonts w:ascii="titilliumweb-r" w:eastAsia="Times New Roman" w:hAnsi="titilliumweb-r" w:cs="Times New Roman"/>
          <w:color w:val="212121"/>
          <w:sz w:val="24"/>
          <w:szCs w:val="24"/>
          <w:lang w:eastAsia="it-IT"/>
        </w:rPr>
      </w:pPr>
      <w:r>
        <w:rPr>
          <w:rFonts w:ascii="titilliumweb-r" w:eastAsia="Times New Roman" w:hAnsi="titilliumweb-r" w:cs="Times New Roman"/>
          <w:color w:val="212121"/>
          <w:sz w:val="24"/>
          <w:szCs w:val="24"/>
          <w:lang w:eastAsia="it-IT"/>
        </w:rPr>
        <w:t xml:space="preserve">Ordine </w:t>
      </w:r>
      <w:proofErr w:type="gramStart"/>
      <w:r>
        <w:rPr>
          <w:rFonts w:ascii="titilliumweb-r" w:eastAsia="Times New Roman" w:hAnsi="titilliumweb-r" w:cs="Times New Roman"/>
          <w:color w:val="212121"/>
          <w:sz w:val="24"/>
          <w:szCs w:val="24"/>
          <w:lang w:eastAsia="it-IT"/>
        </w:rPr>
        <w:t>Scuola:</w:t>
      </w:r>
      <w:r>
        <w:rPr>
          <w:rFonts w:ascii="titilliumweb-r" w:eastAsia="Times New Roman" w:hAnsi="titilliumweb-r" w:cs="Times New Roman"/>
          <w:color w:val="212121"/>
          <w:sz w:val="24"/>
          <w:szCs w:val="24"/>
          <w:lang w:eastAsia="it-IT"/>
        </w:rPr>
        <w:br/>
        <w:t>SCUOLA</w:t>
      </w:r>
      <w:proofErr w:type="gramEnd"/>
      <w:r>
        <w:rPr>
          <w:rFonts w:ascii="titilliumweb-r" w:eastAsia="Times New Roman" w:hAnsi="titilliumweb-r" w:cs="Times New Roman"/>
          <w:color w:val="212121"/>
          <w:sz w:val="24"/>
          <w:szCs w:val="24"/>
          <w:lang w:eastAsia="it-IT"/>
        </w:rPr>
        <w:t xml:space="preserve"> SECONDARIA I GRADO</w:t>
      </w:r>
    </w:p>
    <w:p w:rsidR="0046482E" w:rsidRDefault="00925BC4">
      <w:pPr>
        <w:shd w:val="clear" w:color="auto" w:fill="FFFFFF"/>
        <w:spacing w:before="0" w:line="240" w:lineRule="auto"/>
        <w:rPr>
          <w:rFonts w:ascii="titilliumweb-r" w:eastAsia="Times New Roman" w:hAnsi="titilliumweb-r" w:cs="Times New Roman"/>
          <w:color w:val="212121"/>
          <w:sz w:val="24"/>
          <w:szCs w:val="24"/>
          <w:lang w:eastAsia="it-IT"/>
        </w:rPr>
      </w:pPr>
      <w:proofErr w:type="gramStart"/>
      <w:r>
        <w:rPr>
          <w:rFonts w:ascii="titilliumweb-r" w:eastAsia="Times New Roman" w:hAnsi="titilliumweb-r" w:cs="Times New Roman"/>
          <w:color w:val="212121"/>
          <w:sz w:val="24"/>
          <w:szCs w:val="24"/>
          <w:lang w:eastAsia="it-IT"/>
        </w:rPr>
        <w:t>Indirizzo:</w:t>
      </w:r>
      <w:r>
        <w:rPr>
          <w:rFonts w:ascii="titilliumweb-r" w:eastAsia="Times New Roman" w:hAnsi="titilliumweb-r" w:cs="Times New Roman"/>
          <w:color w:val="212121"/>
          <w:sz w:val="24"/>
          <w:szCs w:val="24"/>
          <w:lang w:eastAsia="it-IT"/>
        </w:rPr>
        <w:br/>
        <w:t>VIA</w:t>
      </w:r>
      <w:proofErr w:type="gramEnd"/>
      <w:r>
        <w:rPr>
          <w:rFonts w:ascii="titilliumweb-r" w:eastAsia="Times New Roman" w:hAnsi="titilliumweb-r" w:cs="Times New Roman"/>
          <w:color w:val="212121"/>
          <w:sz w:val="24"/>
          <w:szCs w:val="24"/>
          <w:lang w:eastAsia="it-IT"/>
        </w:rPr>
        <w:t xml:space="preserve"> LEONARDO DA VINCI, 22 BARZANO' 23891 BARZANÒ</w:t>
      </w:r>
    </w:p>
    <w:p w:rsidR="0046482E" w:rsidRDefault="0046482E">
      <w:pPr>
        <w:shd w:val="clear" w:color="auto" w:fill="FFFFFF"/>
        <w:spacing w:before="0" w:line="240" w:lineRule="auto"/>
        <w:rPr>
          <w:rFonts w:ascii="titilliumweb-r" w:eastAsia="Times New Roman" w:hAnsi="titilliumweb-r" w:cs="Times New Roman"/>
          <w:color w:val="212121"/>
          <w:sz w:val="24"/>
          <w:szCs w:val="24"/>
          <w:lang w:eastAsia="it-IT"/>
        </w:rPr>
      </w:pPr>
    </w:p>
    <w:p w:rsidR="0046482E" w:rsidRDefault="0046482E">
      <w:pPr>
        <w:shd w:val="clear" w:color="auto" w:fill="FFFFFF"/>
        <w:spacing w:before="0" w:line="240" w:lineRule="auto"/>
        <w:rPr>
          <w:rFonts w:ascii="titilliumweb-r" w:eastAsia="Times New Roman" w:hAnsi="titilliumweb-r" w:cs="Times New Roman"/>
          <w:color w:val="212121"/>
          <w:sz w:val="24"/>
          <w:szCs w:val="24"/>
          <w:lang w:eastAsia="it-IT"/>
        </w:rPr>
      </w:pPr>
    </w:p>
    <w:p w:rsidR="0046482E" w:rsidRDefault="0046482E">
      <w:pPr>
        <w:shd w:val="clear" w:color="auto" w:fill="FFFFFF"/>
        <w:spacing w:before="0" w:line="240" w:lineRule="auto"/>
        <w:rPr>
          <w:rFonts w:ascii="titilliumweb-r" w:eastAsia="Times New Roman" w:hAnsi="titilliumweb-r" w:cs="Times New Roman"/>
          <w:color w:val="212121"/>
          <w:sz w:val="24"/>
          <w:szCs w:val="24"/>
          <w:lang w:eastAsia="it-IT"/>
        </w:rPr>
      </w:pPr>
    </w:p>
    <w:p w:rsidR="0046482E" w:rsidRDefault="0046482E">
      <w:pPr>
        <w:shd w:val="clear" w:color="auto" w:fill="FFFFFF"/>
        <w:spacing w:before="0" w:line="240" w:lineRule="auto"/>
        <w:rPr>
          <w:rFonts w:ascii="titilliumweb-r" w:eastAsia="Times New Roman" w:hAnsi="titilliumweb-r" w:cs="Times New Roman"/>
          <w:color w:val="212121"/>
          <w:sz w:val="24"/>
          <w:szCs w:val="24"/>
          <w:lang w:eastAsia="it-IT"/>
        </w:rPr>
      </w:pPr>
    </w:p>
    <w:p w:rsidR="0046482E" w:rsidRDefault="00925BC4">
      <w:pPr>
        <w:jc w:val="center"/>
        <w:rPr>
          <w:b/>
          <w:color w:val="333333"/>
        </w:rPr>
      </w:pPr>
      <w:r>
        <w:rPr>
          <w:b/>
          <w:color w:val="333333"/>
        </w:rPr>
        <w:t>Organizzazione modulare da lunedì a venerdì (6 moduli da 58’) *</w:t>
      </w:r>
    </w:p>
    <w:p w:rsidR="0046482E" w:rsidRDefault="00925BC4">
      <w:pPr>
        <w:jc w:val="center"/>
        <w:rPr>
          <w:b/>
          <w:color w:val="333333"/>
        </w:rPr>
      </w:pPr>
      <w:r>
        <w:rPr>
          <w:b/>
          <w:bCs/>
          <w:color w:val="333333"/>
          <w:sz w:val="22"/>
          <w:szCs w:val="22"/>
          <w:u w:val="single"/>
        </w:rPr>
        <w:t>ORARIO OBBLIGATORIO</w:t>
      </w:r>
      <w:r>
        <w:rPr>
          <w:b/>
          <w:bCs/>
          <w:color w:val="333333"/>
          <w:sz w:val="22"/>
          <w:szCs w:val="22"/>
        </w:rPr>
        <w:t>: 29 moduli settimanali + 1</w:t>
      </w:r>
      <w:r>
        <w:rPr>
          <w:color w:val="333333"/>
          <w:sz w:val="22"/>
          <w:szCs w:val="22"/>
        </w:rPr>
        <w:t xml:space="preserve"> </w:t>
      </w:r>
      <w:r>
        <w:rPr>
          <w:b/>
          <w:bCs/>
          <w:color w:val="333333"/>
          <w:sz w:val="22"/>
          <w:szCs w:val="22"/>
        </w:rPr>
        <w:t>IN ORARIO ANTIMERIDIANO</w:t>
      </w:r>
      <w:r>
        <w:rPr>
          <w:color w:val="333333"/>
          <w:sz w:val="22"/>
          <w:szCs w:val="22"/>
        </w:rPr>
        <w:t xml:space="preserve"> </w:t>
      </w:r>
    </w:p>
    <w:p w:rsidR="0046482E" w:rsidRDefault="0046482E">
      <w:pPr>
        <w:pBdr>
          <w:top w:val="single" w:sz="20" w:space="1" w:color="808080"/>
          <w:left w:val="single" w:sz="20" w:space="4" w:color="808080"/>
          <w:bottom w:val="single" w:sz="20" w:space="1" w:color="808080"/>
          <w:right w:val="single" w:sz="20" w:space="3" w:color="808080"/>
        </w:pBdr>
        <w:shd w:val="clear" w:color="auto" w:fill="F7F7F7"/>
        <w:jc w:val="both"/>
        <w:rPr>
          <w:sz w:val="22"/>
          <w:szCs w:val="22"/>
        </w:rPr>
      </w:pPr>
    </w:p>
    <w:p w:rsidR="0046482E" w:rsidRDefault="00925BC4">
      <w:pPr>
        <w:pBdr>
          <w:top w:val="single" w:sz="20" w:space="1" w:color="808080"/>
          <w:left w:val="single" w:sz="20" w:space="4" w:color="808080"/>
          <w:bottom w:val="single" w:sz="20" w:space="1" w:color="808080"/>
          <w:right w:val="single" w:sz="20" w:space="3" w:color="808080"/>
        </w:pBdr>
        <w:shd w:val="clear" w:color="auto" w:fill="F7F7F7"/>
        <w:jc w:val="both"/>
      </w:pPr>
      <w:r>
        <w:rPr>
          <w:sz w:val="22"/>
          <w:szCs w:val="22"/>
        </w:rPr>
        <w:t xml:space="preserve">ITALIANO: </w:t>
      </w:r>
      <w:r>
        <w:rPr>
          <w:b/>
          <w:color w:val="333333"/>
          <w:sz w:val="22"/>
          <w:szCs w:val="22"/>
        </w:rPr>
        <w:t xml:space="preserve">5 moduli + 1 di approfondimento </w:t>
      </w:r>
    </w:p>
    <w:p w:rsidR="0046482E" w:rsidRDefault="00925BC4">
      <w:pPr>
        <w:pBdr>
          <w:top w:val="single" w:sz="20" w:space="1" w:color="808080"/>
          <w:left w:val="single" w:sz="20" w:space="4" w:color="808080"/>
          <w:bottom w:val="single" w:sz="20" w:space="1" w:color="808080"/>
          <w:right w:val="single" w:sz="20" w:space="3" w:color="808080"/>
        </w:pBdr>
        <w:shd w:val="clear" w:color="auto" w:fill="F7F7F7"/>
        <w:jc w:val="both"/>
      </w:pPr>
      <w:r>
        <w:rPr>
          <w:sz w:val="22"/>
          <w:szCs w:val="22"/>
        </w:rPr>
        <w:t xml:space="preserve">MATEMATICA e SCIENZE: </w:t>
      </w:r>
      <w:r>
        <w:rPr>
          <w:b/>
          <w:color w:val="333333"/>
          <w:sz w:val="22"/>
          <w:szCs w:val="22"/>
        </w:rPr>
        <w:t xml:space="preserve">6 moduli </w:t>
      </w:r>
    </w:p>
    <w:p w:rsidR="0046482E" w:rsidRDefault="00925BC4">
      <w:pPr>
        <w:pBdr>
          <w:top w:val="single" w:sz="20" w:space="1" w:color="808080"/>
          <w:left w:val="single" w:sz="20" w:space="4" w:color="808080"/>
          <w:bottom w:val="single" w:sz="20" w:space="1" w:color="808080"/>
          <w:right w:val="single" w:sz="20" w:space="3" w:color="808080"/>
        </w:pBdr>
        <w:shd w:val="clear" w:color="auto" w:fill="F7F7F7"/>
        <w:jc w:val="both"/>
      </w:pPr>
      <w:r>
        <w:rPr>
          <w:sz w:val="22"/>
          <w:szCs w:val="22"/>
        </w:rPr>
        <w:t xml:space="preserve">STORIA e GEOGRAFIA </w:t>
      </w:r>
      <w:r>
        <w:rPr>
          <w:b/>
          <w:color w:val="333333"/>
          <w:sz w:val="22"/>
          <w:szCs w:val="22"/>
        </w:rPr>
        <w:t>4 moduli</w:t>
      </w:r>
      <w:r>
        <w:rPr>
          <w:sz w:val="22"/>
          <w:szCs w:val="22"/>
        </w:rPr>
        <w:t xml:space="preserve"> </w:t>
      </w:r>
      <w:r>
        <w:rPr>
          <w:sz w:val="22"/>
          <w:szCs w:val="22"/>
        </w:rPr>
        <w:tab/>
      </w:r>
      <w:r>
        <w:rPr>
          <w:sz w:val="22"/>
          <w:szCs w:val="22"/>
        </w:rPr>
        <w:tab/>
      </w:r>
      <w:r>
        <w:rPr>
          <w:sz w:val="22"/>
          <w:szCs w:val="22"/>
        </w:rPr>
        <w:tab/>
      </w:r>
      <w:r>
        <w:rPr>
          <w:sz w:val="22"/>
          <w:szCs w:val="22"/>
        </w:rPr>
        <w:tab/>
        <w:t xml:space="preserve"> </w:t>
      </w:r>
    </w:p>
    <w:p w:rsidR="0046482E" w:rsidRDefault="00925BC4">
      <w:pPr>
        <w:pBdr>
          <w:top w:val="single" w:sz="20" w:space="1" w:color="808080"/>
          <w:left w:val="single" w:sz="20" w:space="4" w:color="808080"/>
          <w:bottom w:val="single" w:sz="20" w:space="1" w:color="808080"/>
          <w:right w:val="single" w:sz="20" w:space="3" w:color="808080"/>
        </w:pBdr>
        <w:shd w:val="clear" w:color="auto" w:fill="F7F7F7"/>
        <w:jc w:val="both"/>
      </w:pPr>
      <w:r>
        <w:rPr>
          <w:sz w:val="22"/>
          <w:szCs w:val="22"/>
        </w:rPr>
        <w:t xml:space="preserve">1^ LINGUA COMUNITARIA INGLESE </w:t>
      </w:r>
      <w:r>
        <w:rPr>
          <w:b/>
          <w:color w:val="333333"/>
          <w:sz w:val="22"/>
          <w:szCs w:val="22"/>
        </w:rPr>
        <w:t xml:space="preserve">3 moduli </w:t>
      </w:r>
      <w:r>
        <w:rPr>
          <w:sz w:val="22"/>
          <w:szCs w:val="22"/>
        </w:rPr>
        <w:tab/>
      </w:r>
    </w:p>
    <w:p w:rsidR="0046482E" w:rsidRDefault="00925BC4">
      <w:pPr>
        <w:pBdr>
          <w:top w:val="single" w:sz="20" w:space="1" w:color="808080"/>
          <w:left w:val="single" w:sz="20" w:space="4" w:color="808080"/>
          <w:bottom w:val="single" w:sz="20" w:space="1" w:color="808080"/>
          <w:right w:val="single" w:sz="20" w:space="3" w:color="808080"/>
        </w:pBdr>
        <w:shd w:val="clear" w:color="auto" w:fill="F7F7F7"/>
        <w:jc w:val="both"/>
      </w:pPr>
      <w:r>
        <w:rPr>
          <w:sz w:val="22"/>
          <w:szCs w:val="22"/>
        </w:rPr>
        <w:t xml:space="preserve">2^ LINGUA COMUNITARIA FRANCESE – TEDESCO </w:t>
      </w:r>
      <w:r>
        <w:rPr>
          <w:b/>
          <w:color w:val="333333"/>
          <w:sz w:val="22"/>
          <w:szCs w:val="22"/>
        </w:rPr>
        <w:t>2 moduli</w:t>
      </w:r>
    </w:p>
    <w:p w:rsidR="0046482E" w:rsidRDefault="00925BC4">
      <w:pPr>
        <w:pBdr>
          <w:top w:val="single" w:sz="20" w:space="1" w:color="808080"/>
          <w:left w:val="single" w:sz="20" w:space="4" w:color="808080"/>
          <w:bottom w:val="single" w:sz="20" w:space="1" w:color="808080"/>
          <w:right w:val="single" w:sz="20" w:space="3" w:color="808080"/>
        </w:pBdr>
        <w:shd w:val="clear" w:color="auto" w:fill="F7F7F7"/>
        <w:jc w:val="both"/>
      </w:pPr>
      <w:r>
        <w:rPr>
          <w:sz w:val="22"/>
          <w:szCs w:val="22"/>
        </w:rPr>
        <w:t xml:space="preserve">TECNOLOGIA </w:t>
      </w:r>
      <w:r>
        <w:rPr>
          <w:b/>
          <w:color w:val="333333"/>
          <w:sz w:val="22"/>
          <w:szCs w:val="22"/>
        </w:rPr>
        <w:t>2 moduli</w:t>
      </w:r>
    </w:p>
    <w:p w:rsidR="0046482E" w:rsidRDefault="00925BC4">
      <w:pPr>
        <w:pBdr>
          <w:top w:val="single" w:sz="20" w:space="1" w:color="808080"/>
          <w:left w:val="single" w:sz="20" w:space="4" w:color="808080"/>
          <w:bottom w:val="single" w:sz="20" w:space="1" w:color="808080"/>
          <w:right w:val="single" w:sz="20" w:space="3" w:color="808080"/>
        </w:pBdr>
        <w:shd w:val="clear" w:color="auto" w:fill="F7F7F7"/>
        <w:jc w:val="both"/>
      </w:pPr>
      <w:r>
        <w:rPr>
          <w:sz w:val="22"/>
          <w:szCs w:val="22"/>
        </w:rPr>
        <w:t xml:space="preserve">ARTE E IMMAGINE </w:t>
      </w:r>
      <w:r>
        <w:rPr>
          <w:b/>
          <w:color w:val="333333"/>
          <w:sz w:val="22"/>
          <w:szCs w:val="22"/>
        </w:rPr>
        <w:t>2 moduli</w:t>
      </w:r>
    </w:p>
    <w:p w:rsidR="0046482E" w:rsidRDefault="00925BC4">
      <w:pPr>
        <w:pBdr>
          <w:top w:val="single" w:sz="20" w:space="1" w:color="808080"/>
          <w:left w:val="single" w:sz="20" w:space="4" w:color="808080"/>
          <w:bottom w:val="single" w:sz="20" w:space="1" w:color="808080"/>
          <w:right w:val="single" w:sz="20" w:space="3" w:color="808080"/>
        </w:pBdr>
        <w:shd w:val="clear" w:color="auto" w:fill="F7F7F7"/>
        <w:jc w:val="both"/>
      </w:pPr>
      <w:r>
        <w:rPr>
          <w:sz w:val="22"/>
          <w:szCs w:val="22"/>
        </w:rPr>
        <w:t xml:space="preserve">MUSICA </w:t>
      </w:r>
      <w:r>
        <w:rPr>
          <w:b/>
          <w:color w:val="333333"/>
          <w:sz w:val="22"/>
          <w:szCs w:val="22"/>
        </w:rPr>
        <w:t>2 moduli</w:t>
      </w:r>
    </w:p>
    <w:p w:rsidR="0046482E" w:rsidRDefault="00925BC4">
      <w:pPr>
        <w:pBdr>
          <w:top w:val="single" w:sz="20" w:space="1" w:color="808080"/>
          <w:left w:val="single" w:sz="20" w:space="4" w:color="808080"/>
          <w:bottom w:val="single" w:sz="20" w:space="1" w:color="808080"/>
          <w:right w:val="single" w:sz="20" w:space="3" w:color="808080"/>
        </w:pBdr>
        <w:shd w:val="clear" w:color="auto" w:fill="F7F7F7"/>
        <w:jc w:val="both"/>
      </w:pPr>
      <w:r>
        <w:rPr>
          <w:sz w:val="22"/>
          <w:szCs w:val="22"/>
        </w:rPr>
        <w:t xml:space="preserve">EDUCAZIONE FISICA </w:t>
      </w:r>
      <w:r>
        <w:rPr>
          <w:b/>
          <w:color w:val="333333"/>
          <w:sz w:val="22"/>
          <w:szCs w:val="22"/>
        </w:rPr>
        <w:t>2 moduli</w:t>
      </w:r>
    </w:p>
    <w:p w:rsidR="0046482E" w:rsidRDefault="00925BC4">
      <w:pPr>
        <w:pBdr>
          <w:top w:val="single" w:sz="20" w:space="1" w:color="808080"/>
          <w:left w:val="single" w:sz="20" w:space="4" w:color="808080"/>
          <w:bottom w:val="single" w:sz="20" w:space="1" w:color="808080"/>
          <w:right w:val="single" w:sz="20" w:space="3" w:color="808080"/>
        </w:pBdr>
        <w:shd w:val="clear" w:color="auto" w:fill="F7F7F7"/>
        <w:jc w:val="both"/>
      </w:pPr>
      <w:r>
        <w:rPr>
          <w:sz w:val="22"/>
          <w:szCs w:val="22"/>
        </w:rPr>
        <w:t xml:space="preserve">RELIGIONE </w:t>
      </w:r>
      <w:r>
        <w:rPr>
          <w:b/>
          <w:color w:val="333333"/>
          <w:sz w:val="22"/>
          <w:szCs w:val="22"/>
        </w:rPr>
        <w:t>1 modulo</w:t>
      </w:r>
    </w:p>
    <w:p w:rsidR="0046482E" w:rsidRDefault="00925BC4">
      <w:pPr>
        <w:jc w:val="both"/>
      </w:pPr>
      <w:r>
        <w:t xml:space="preserve">La struttura oraria è a </w:t>
      </w:r>
      <w:r>
        <w:rPr>
          <w:b/>
        </w:rPr>
        <w:t>SETTIMANA CORTA</w:t>
      </w:r>
      <w:r>
        <w:t xml:space="preserve">, senza però rientri pomeridiani, articolata su cinque giorni di scuola – dal </w:t>
      </w:r>
      <w:r>
        <w:rPr>
          <w:b/>
        </w:rPr>
        <w:t xml:space="preserve">Lunedì </w:t>
      </w:r>
      <w:r>
        <w:t>al</w:t>
      </w:r>
      <w:r>
        <w:rPr>
          <w:b/>
        </w:rPr>
        <w:t xml:space="preserve"> Venerdì</w:t>
      </w:r>
      <w:r>
        <w:t xml:space="preserve"> – con 6 moduli da </w:t>
      </w:r>
      <w:r>
        <w:rPr>
          <w:b/>
        </w:rPr>
        <w:t>58 minuti</w:t>
      </w:r>
      <w:r>
        <w:t xml:space="preserve">. </w:t>
      </w:r>
    </w:p>
    <w:p w:rsidR="0046482E" w:rsidRDefault="00925BC4">
      <w:pPr>
        <w:jc w:val="both"/>
      </w:pPr>
      <w:r>
        <w:t xml:space="preserve">*La scelta dei 58’ consente di accantonare due minuti per ogni ora e di utilizzarli per </w:t>
      </w:r>
      <w:r w:rsidR="00DE1ED2">
        <w:t xml:space="preserve">recuperi e </w:t>
      </w:r>
      <w:r>
        <w:t xml:space="preserve">attività di arricchimento dell’offerta formativa in sabati tematici dedicati all’orientamento in entrata (open </w:t>
      </w:r>
      <w:proofErr w:type="spellStart"/>
      <w:r>
        <w:t>day</w:t>
      </w:r>
      <w:proofErr w:type="spellEnd"/>
      <w:r>
        <w:t xml:space="preserve">) e in uscita (orientamento); tale scelta comporta altresì la necessità di recuperare alcuni altri giorni di scuola (circa </w:t>
      </w:r>
      <w:r w:rsidR="002E371D">
        <w:t>3</w:t>
      </w:r>
      <w:r>
        <w:t xml:space="preserve"> o </w:t>
      </w:r>
      <w:r w:rsidR="002E371D">
        <w:t>4</w:t>
      </w:r>
      <w:r>
        <w:t xml:space="preserve"> a seconda del calendario)  al fine di raggiungere il numero di ore necessario perché l’anno scolastico sia valido (990 ore, risultato di 30 ore per 33 settimane). </w:t>
      </w:r>
    </w:p>
    <w:p w:rsidR="0046482E" w:rsidRDefault="0046482E">
      <w:pPr>
        <w:jc w:val="both"/>
      </w:pPr>
    </w:p>
    <w:p w:rsidR="00925BC4" w:rsidRDefault="00925BC4">
      <w:pPr>
        <w:jc w:val="both"/>
      </w:pPr>
    </w:p>
    <w:tbl>
      <w:tblPr>
        <w:tblStyle w:val="Grigliatabella"/>
        <w:tblW w:w="10456" w:type="dxa"/>
        <w:tblLook w:val="04A0" w:firstRow="1" w:lastRow="0" w:firstColumn="1" w:lastColumn="0" w:noHBand="0" w:noVBand="1"/>
      </w:tblPr>
      <w:tblGrid>
        <w:gridCol w:w="1647"/>
        <w:gridCol w:w="1746"/>
        <w:gridCol w:w="1759"/>
        <w:gridCol w:w="1788"/>
        <w:gridCol w:w="1755"/>
        <w:gridCol w:w="1761"/>
      </w:tblGrid>
      <w:tr w:rsidR="00925BC4" w:rsidRPr="00925BC4" w:rsidTr="00925BC4">
        <w:tc>
          <w:tcPr>
            <w:tcW w:w="1647" w:type="dxa"/>
          </w:tcPr>
          <w:p w:rsidR="00925BC4" w:rsidRPr="00925BC4" w:rsidRDefault="00925BC4" w:rsidP="00925BC4">
            <w:pPr>
              <w:spacing w:before="0" w:after="0" w:line="360" w:lineRule="auto"/>
              <w:jc w:val="center"/>
              <w:rPr>
                <w:b/>
                <w:color w:val="333333"/>
                <w:sz w:val="24"/>
                <w:szCs w:val="24"/>
              </w:rPr>
            </w:pPr>
            <w:r w:rsidRPr="00925BC4">
              <w:rPr>
                <w:b/>
                <w:color w:val="333333"/>
                <w:sz w:val="24"/>
                <w:szCs w:val="24"/>
              </w:rPr>
              <w:lastRenderedPageBreak/>
              <w:t>Ora</w:t>
            </w:r>
          </w:p>
        </w:tc>
        <w:tc>
          <w:tcPr>
            <w:tcW w:w="1746" w:type="dxa"/>
            <w:shd w:val="clear" w:color="auto" w:fill="auto"/>
          </w:tcPr>
          <w:p w:rsidR="00925BC4" w:rsidRPr="00925BC4" w:rsidRDefault="00925BC4" w:rsidP="00925BC4">
            <w:pPr>
              <w:spacing w:before="0" w:after="0" w:line="360" w:lineRule="auto"/>
              <w:jc w:val="center"/>
              <w:rPr>
                <w:b/>
                <w:color w:val="333333"/>
                <w:sz w:val="24"/>
                <w:szCs w:val="24"/>
              </w:rPr>
            </w:pPr>
            <w:r w:rsidRPr="00925BC4">
              <w:rPr>
                <w:b/>
                <w:color w:val="333333"/>
                <w:sz w:val="24"/>
                <w:szCs w:val="24"/>
              </w:rPr>
              <w:t>Lunedì</w:t>
            </w:r>
          </w:p>
        </w:tc>
        <w:tc>
          <w:tcPr>
            <w:tcW w:w="1759" w:type="dxa"/>
            <w:shd w:val="clear" w:color="auto" w:fill="auto"/>
          </w:tcPr>
          <w:p w:rsidR="00925BC4" w:rsidRPr="00925BC4" w:rsidRDefault="00925BC4" w:rsidP="00925BC4">
            <w:pPr>
              <w:spacing w:before="0" w:after="0" w:line="360" w:lineRule="auto"/>
              <w:jc w:val="center"/>
              <w:rPr>
                <w:b/>
                <w:color w:val="333333"/>
                <w:sz w:val="24"/>
                <w:szCs w:val="24"/>
              </w:rPr>
            </w:pPr>
            <w:r w:rsidRPr="00925BC4">
              <w:rPr>
                <w:b/>
                <w:color w:val="333333"/>
                <w:sz w:val="24"/>
                <w:szCs w:val="24"/>
              </w:rPr>
              <w:t>Martedì</w:t>
            </w:r>
          </w:p>
        </w:tc>
        <w:tc>
          <w:tcPr>
            <w:tcW w:w="1788" w:type="dxa"/>
            <w:shd w:val="clear" w:color="auto" w:fill="auto"/>
          </w:tcPr>
          <w:p w:rsidR="00925BC4" w:rsidRPr="00925BC4" w:rsidRDefault="00925BC4" w:rsidP="00925BC4">
            <w:pPr>
              <w:spacing w:before="0" w:after="0" w:line="360" w:lineRule="auto"/>
              <w:jc w:val="center"/>
              <w:rPr>
                <w:b/>
                <w:color w:val="333333"/>
                <w:sz w:val="24"/>
                <w:szCs w:val="24"/>
              </w:rPr>
            </w:pPr>
            <w:r w:rsidRPr="00925BC4">
              <w:rPr>
                <w:b/>
                <w:color w:val="333333"/>
                <w:sz w:val="24"/>
                <w:szCs w:val="24"/>
              </w:rPr>
              <w:t>Mercoledì</w:t>
            </w:r>
          </w:p>
        </w:tc>
        <w:tc>
          <w:tcPr>
            <w:tcW w:w="1755" w:type="dxa"/>
            <w:shd w:val="clear" w:color="auto" w:fill="auto"/>
          </w:tcPr>
          <w:p w:rsidR="00925BC4" w:rsidRPr="00925BC4" w:rsidRDefault="00925BC4" w:rsidP="00925BC4">
            <w:pPr>
              <w:spacing w:before="0" w:after="0" w:line="360" w:lineRule="auto"/>
              <w:jc w:val="center"/>
              <w:rPr>
                <w:b/>
                <w:color w:val="333333"/>
                <w:sz w:val="24"/>
                <w:szCs w:val="24"/>
              </w:rPr>
            </w:pPr>
            <w:r w:rsidRPr="00925BC4">
              <w:rPr>
                <w:b/>
                <w:color w:val="333333"/>
                <w:sz w:val="24"/>
                <w:szCs w:val="24"/>
              </w:rPr>
              <w:t>Giovedì</w:t>
            </w:r>
          </w:p>
        </w:tc>
        <w:tc>
          <w:tcPr>
            <w:tcW w:w="1761" w:type="dxa"/>
            <w:shd w:val="clear" w:color="auto" w:fill="auto"/>
          </w:tcPr>
          <w:p w:rsidR="00925BC4" w:rsidRPr="00925BC4" w:rsidRDefault="00925BC4" w:rsidP="00925BC4">
            <w:pPr>
              <w:spacing w:before="0" w:after="0" w:line="360" w:lineRule="auto"/>
              <w:jc w:val="center"/>
              <w:rPr>
                <w:b/>
                <w:color w:val="333333"/>
                <w:sz w:val="24"/>
                <w:szCs w:val="24"/>
              </w:rPr>
            </w:pPr>
            <w:r w:rsidRPr="00925BC4">
              <w:rPr>
                <w:b/>
                <w:color w:val="333333"/>
                <w:sz w:val="24"/>
                <w:szCs w:val="24"/>
              </w:rPr>
              <w:t>Venerdì</w:t>
            </w:r>
          </w:p>
        </w:tc>
      </w:tr>
      <w:tr w:rsidR="00925BC4" w:rsidTr="00925BC4">
        <w:tc>
          <w:tcPr>
            <w:tcW w:w="1647" w:type="dxa"/>
          </w:tcPr>
          <w:p w:rsidR="00925BC4" w:rsidRPr="00925BC4" w:rsidRDefault="00925BC4" w:rsidP="00925BC4">
            <w:pPr>
              <w:spacing w:before="0" w:after="0" w:line="360" w:lineRule="auto"/>
              <w:jc w:val="center"/>
              <w:rPr>
                <w:color w:val="333333"/>
                <w:sz w:val="24"/>
                <w:szCs w:val="24"/>
              </w:rPr>
            </w:pPr>
            <w:r w:rsidRPr="00925BC4">
              <w:rPr>
                <w:color w:val="333333"/>
                <w:sz w:val="24"/>
                <w:szCs w:val="24"/>
              </w:rPr>
              <w:t>7.50-8.48</w:t>
            </w:r>
          </w:p>
        </w:tc>
        <w:tc>
          <w:tcPr>
            <w:tcW w:w="1746" w:type="dxa"/>
            <w:shd w:val="clear" w:color="auto" w:fill="auto"/>
          </w:tcPr>
          <w:p w:rsidR="00925BC4" w:rsidRPr="00925BC4" w:rsidRDefault="00925BC4" w:rsidP="00925BC4">
            <w:pPr>
              <w:spacing w:before="0" w:after="0" w:line="360" w:lineRule="auto"/>
              <w:jc w:val="center"/>
              <w:rPr>
                <w:b/>
                <w:color w:val="333333"/>
                <w:sz w:val="24"/>
                <w:szCs w:val="24"/>
              </w:rPr>
            </w:pPr>
            <w:r w:rsidRPr="00925BC4">
              <w:rPr>
                <w:b/>
                <w:color w:val="333333"/>
                <w:sz w:val="24"/>
                <w:szCs w:val="24"/>
              </w:rPr>
              <w:t xml:space="preserve">I </w:t>
            </w:r>
          </w:p>
          <w:p w:rsidR="00925BC4" w:rsidRDefault="00925BC4" w:rsidP="00925BC4">
            <w:pPr>
              <w:spacing w:before="0" w:after="0" w:line="360" w:lineRule="auto"/>
              <w:jc w:val="center"/>
              <w:rPr>
                <w:color w:val="333333"/>
              </w:rPr>
            </w:pPr>
            <w:proofErr w:type="gramStart"/>
            <w:r>
              <w:rPr>
                <w:color w:val="333333"/>
              </w:rPr>
              <w:t>modulo</w:t>
            </w:r>
            <w:proofErr w:type="gramEnd"/>
          </w:p>
        </w:tc>
        <w:tc>
          <w:tcPr>
            <w:tcW w:w="1759" w:type="dxa"/>
            <w:shd w:val="clear" w:color="auto" w:fill="auto"/>
          </w:tcPr>
          <w:p w:rsidR="00925BC4" w:rsidRPr="00925BC4" w:rsidRDefault="00925BC4" w:rsidP="00925BC4">
            <w:pPr>
              <w:spacing w:before="0" w:after="0" w:line="360" w:lineRule="auto"/>
              <w:jc w:val="center"/>
              <w:rPr>
                <w:b/>
                <w:color w:val="333333"/>
                <w:sz w:val="24"/>
                <w:szCs w:val="24"/>
              </w:rPr>
            </w:pPr>
            <w:r w:rsidRPr="00925BC4">
              <w:rPr>
                <w:b/>
                <w:color w:val="333333"/>
                <w:sz w:val="24"/>
                <w:szCs w:val="24"/>
              </w:rPr>
              <w:t xml:space="preserve">I </w:t>
            </w:r>
          </w:p>
          <w:p w:rsidR="00925BC4" w:rsidRDefault="00925BC4" w:rsidP="00925BC4">
            <w:pPr>
              <w:spacing w:before="0" w:after="0" w:line="360" w:lineRule="auto"/>
              <w:jc w:val="center"/>
              <w:rPr>
                <w:color w:val="333333"/>
              </w:rPr>
            </w:pPr>
            <w:proofErr w:type="gramStart"/>
            <w:r>
              <w:rPr>
                <w:color w:val="333333"/>
              </w:rPr>
              <w:t>modulo</w:t>
            </w:r>
            <w:proofErr w:type="gramEnd"/>
          </w:p>
        </w:tc>
        <w:tc>
          <w:tcPr>
            <w:tcW w:w="1788" w:type="dxa"/>
            <w:shd w:val="clear" w:color="auto" w:fill="auto"/>
          </w:tcPr>
          <w:p w:rsidR="00925BC4" w:rsidRPr="00925BC4" w:rsidRDefault="00925BC4" w:rsidP="00925BC4">
            <w:pPr>
              <w:spacing w:before="0" w:after="0" w:line="360" w:lineRule="auto"/>
              <w:jc w:val="center"/>
              <w:rPr>
                <w:b/>
                <w:color w:val="333333"/>
                <w:sz w:val="24"/>
                <w:szCs w:val="24"/>
              </w:rPr>
            </w:pPr>
            <w:r w:rsidRPr="00925BC4">
              <w:rPr>
                <w:b/>
                <w:color w:val="333333"/>
                <w:sz w:val="24"/>
                <w:szCs w:val="24"/>
              </w:rPr>
              <w:t xml:space="preserve">I </w:t>
            </w:r>
          </w:p>
          <w:p w:rsidR="00925BC4" w:rsidRDefault="00925BC4" w:rsidP="00925BC4">
            <w:pPr>
              <w:spacing w:before="0" w:after="0" w:line="360" w:lineRule="auto"/>
              <w:jc w:val="center"/>
              <w:rPr>
                <w:color w:val="333333"/>
              </w:rPr>
            </w:pPr>
            <w:proofErr w:type="gramStart"/>
            <w:r>
              <w:rPr>
                <w:color w:val="333333"/>
              </w:rPr>
              <w:t>modulo</w:t>
            </w:r>
            <w:proofErr w:type="gramEnd"/>
          </w:p>
        </w:tc>
        <w:tc>
          <w:tcPr>
            <w:tcW w:w="1755" w:type="dxa"/>
            <w:shd w:val="clear" w:color="auto" w:fill="auto"/>
          </w:tcPr>
          <w:p w:rsidR="00925BC4" w:rsidRPr="00925BC4" w:rsidRDefault="00925BC4" w:rsidP="00925BC4">
            <w:pPr>
              <w:spacing w:before="0" w:after="0" w:line="360" w:lineRule="auto"/>
              <w:jc w:val="center"/>
              <w:rPr>
                <w:b/>
                <w:color w:val="333333"/>
                <w:sz w:val="24"/>
                <w:szCs w:val="24"/>
              </w:rPr>
            </w:pPr>
            <w:r w:rsidRPr="00925BC4">
              <w:rPr>
                <w:b/>
                <w:color w:val="333333"/>
                <w:sz w:val="24"/>
                <w:szCs w:val="24"/>
              </w:rPr>
              <w:t xml:space="preserve">I </w:t>
            </w:r>
          </w:p>
          <w:p w:rsidR="00925BC4" w:rsidRDefault="00925BC4" w:rsidP="00925BC4">
            <w:pPr>
              <w:spacing w:before="0" w:after="0" w:line="360" w:lineRule="auto"/>
              <w:jc w:val="center"/>
              <w:rPr>
                <w:color w:val="333333"/>
              </w:rPr>
            </w:pPr>
            <w:proofErr w:type="gramStart"/>
            <w:r>
              <w:rPr>
                <w:color w:val="333333"/>
              </w:rPr>
              <w:t>modulo</w:t>
            </w:r>
            <w:proofErr w:type="gramEnd"/>
          </w:p>
        </w:tc>
        <w:tc>
          <w:tcPr>
            <w:tcW w:w="1761" w:type="dxa"/>
            <w:shd w:val="clear" w:color="auto" w:fill="auto"/>
          </w:tcPr>
          <w:p w:rsidR="00925BC4" w:rsidRPr="00925BC4" w:rsidRDefault="00925BC4" w:rsidP="00925BC4">
            <w:pPr>
              <w:spacing w:before="0" w:after="0" w:line="360" w:lineRule="auto"/>
              <w:jc w:val="center"/>
              <w:rPr>
                <w:b/>
                <w:color w:val="333333"/>
                <w:sz w:val="24"/>
                <w:szCs w:val="24"/>
              </w:rPr>
            </w:pPr>
            <w:r w:rsidRPr="00925BC4">
              <w:rPr>
                <w:b/>
                <w:color w:val="333333"/>
                <w:sz w:val="24"/>
                <w:szCs w:val="24"/>
              </w:rPr>
              <w:t xml:space="preserve">I </w:t>
            </w:r>
          </w:p>
          <w:p w:rsidR="00925BC4" w:rsidRDefault="00925BC4" w:rsidP="00925BC4">
            <w:pPr>
              <w:spacing w:before="0" w:after="0" w:line="360" w:lineRule="auto"/>
              <w:jc w:val="center"/>
              <w:rPr>
                <w:color w:val="333333"/>
              </w:rPr>
            </w:pPr>
            <w:proofErr w:type="gramStart"/>
            <w:r>
              <w:rPr>
                <w:color w:val="333333"/>
              </w:rPr>
              <w:t>modulo</w:t>
            </w:r>
            <w:proofErr w:type="gramEnd"/>
          </w:p>
        </w:tc>
      </w:tr>
      <w:tr w:rsidR="00925BC4" w:rsidTr="00925BC4">
        <w:tc>
          <w:tcPr>
            <w:tcW w:w="1647" w:type="dxa"/>
          </w:tcPr>
          <w:p w:rsidR="00925BC4" w:rsidRPr="00925BC4" w:rsidRDefault="00925BC4" w:rsidP="00925BC4">
            <w:pPr>
              <w:spacing w:before="0" w:after="0" w:line="360" w:lineRule="auto"/>
              <w:jc w:val="center"/>
              <w:rPr>
                <w:color w:val="333333"/>
                <w:sz w:val="24"/>
                <w:szCs w:val="24"/>
              </w:rPr>
            </w:pPr>
            <w:r w:rsidRPr="00925BC4">
              <w:rPr>
                <w:color w:val="333333"/>
                <w:sz w:val="24"/>
                <w:szCs w:val="24"/>
              </w:rPr>
              <w:t>8.48-9.46</w:t>
            </w:r>
          </w:p>
        </w:tc>
        <w:tc>
          <w:tcPr>
            <w:tcW w:w="1746" w:type="dxa"/>
            <w:shd w:val="clear" w:color="auto" w:fill="auto"/>
          </w:tcPr>
          <w:p w:rsidR="00925BC4" w:rsidRPr="00925BC4" w:rsidRDefault="00925BC4" w:rsidP="00925BC4">
            <w:pPr>
              <w:spacing w:before="0" w:after="0" w:line="360" w:lineRule="auto"/>
              <w:jc w:val="center"/>
              <w:rPr>
                <w:b/>
                <w:color w:val="333333"/>
                <w:sz w:val="24"/>
                <w:szCs w:val="24"/>
              </w:rPr>
            </w:pPr>
            <w:r w:rsidRPr="00925BC4">
              <w:rPr>
                <w:b/>
                <w:color w:val="333333"/>
                <w:sz w:val="24"/>
                <w:szCs w:val="24"/>
              </w:rPr>
              <w:t xml:space="preserve">II </w:t>
            </w:r>
          </w:p>
          <w:p w:rsidR="00925BC4" w:rsidRDefault="00925BC4" w:rsidP="00925BC4">
            <w:pPr>
              <w:spacing w:before="0" w:after="0" w:line="360" w:lineRule="auto"/>
              <w:jc w:val="center"/>
              <w:rPr>
                <w:color w:val="333333"/>
              </w:rPr>
            </w:pPr>
            <w:proofErr w:type="gramStart"/>
            <w:r>
              <w:rPr>
                <w:color w:val="333333"/>
              </w:rPr>
              <w:t>modulo</w:t>
            </w:r>
            <w:proofErr w:type="gramEnd"/>
          </w:p>
        </w:tc>
        <w:tc>
          <w:tcPr>
            <w:tcW w:w="1759" w:type="dxa"/>
            <w:shd w:val="clear" w:color="auto" w:fill="auto"/>
          </w:tcPr>
          <w:p w:rsidR="00925BC4" w:rsidRPr="00925BC4" w:rsidRDefault="00925BC4" w:rsidP="00925BC4">
            <w:pPr>
              <w:spacing w:before="0" w:after="0" w:line="360" w:lineRule="auto"/>
              <w:jc w:val="center"/>
              <w:rPr>
                <w:b/>
                <w:color w:val="333333"/>
                <w:sz w:val="24"/>
                <w:szCs w:val="24"/>
              </w:rPr>
            </w:pPr>
            <w:r w:rsidRPr="00925BC4">
              <w:rPr>
                <w:b/>
                <w:color w:val="333333"/>
                <w:sz w:val="24"/>
                <w:szCs w:val="24"/>
              </w:rPr>
              <w:t xml:space="preserve">II </w:t>
            </w:r>
          </w:p>
          <w:p w:rsidR="00925BC4" w:rsidRDefault="00925BC4" w:rsidP="00925BC4">
            <w:pPr>
              <w:spacing w:before="0" w:after="0" w:line="360" w:lineRule="auto"/>
              <w:jc w:val="center"/>
              <w:rPr>
                <w:color w:val="333333"/>
              </w:rPr>
            </w:pPr>
            <w:proofErr w:type="gramStart"/>
            <w:r>
              <w:rPr>
                <w:color w:val="333333"/>
              </w:rPr>
              <w:t>modulo</w:t>
            </w:r>
            <w:proofErr w:type="gramEnd"/>
          </w:p>
        </w:tc>
        <w:tc>
          <w:tcPr>
            <w:tcW w:w="1788" w:type="dxa"/>
            <w:shd w:val="clear" w:color="auto" w:fill="auto"/>
          </w:tcPr>
          <w:p w:rsidR="00925BC4" w:rsidRPr="00925BC4" w:rsidRDefault="00925BC4" w:rsidP="00925BC4">
            <w:pPr>
              <w:spacing w:before="0" w:after="0" w:line="360" w:lineRule="auto"/>
              <w:jc w:val="center"/>
              <w:rPr>
                <w:b/>
                <w:color w:val="333333"/>
                <w:sz w:val="24"/>
                <w:szCs w:val="24"/>
              </w:rPr>
            </w:pPr>
            <w:r w:rsidRPr="00925BC4">
              <w:rPr>
                <w:b/>
                <w:color w:val="333333"/>
                <w:sz w:val="24"/>
                <w:szCs w:val="24"/>
              </w:rPr>
              <w:t xml:space="preserve">II </w:t>
            </w:r>
          </w:p>
          <w:p w:rsidR="00925BC4" w:rsidRDefault="00925BC4" w:rsidP="00925BC4">
            <w:pPr>
              <w:spacing w:before="0" w:after="0" w:line="360" w:lineRule="auto"/>
              <w:jc w:val="center"/>
              <w:rPr>
                <w:color w:val="333333"/>
              </w:rPr>
            </w:pPr>
            <w:proofErr w:type="gramStart"/>
            <w:r>
              <w:rPr>
                <w:color w:val="333333"/>
              </w:rPr>
              <w:t>modulo</w:t>
            </w:r>
            <w:proofErr w:type="gramEnd"/>
          </w:p>
        </w:tc>
        <w:tc>
          <w:tcPr>
            <w:tcW w:w="1755" w:type="dxa"/>
            <w:shd w:val="clear" w:color="auto" w:fill="auto"/>
          </w:tcPr>
          <w:p w:rsidR="00925BC4" w:rsidRPr="00925BC4" w:rsidRDefault="00925BC4" w:rsidP="00925BC4">
            <w:pPr>
              <w:spacing w:before="0" w:after="0" w:line="360" w:lineRule="auto"/>
              <w:jc w:val="center"/>
              <w:rPr>
                <w:b/>
                <w:color w:val="333333"/>
                <w:sz w:val="24"/>
                <w:szCs w:val="24"/>
              </w:rPr>
            </w:pPr>
            <w:r w:rsidRPr="00925BC4">
              <w:rPr>
                <w:b/>
                <w:color w:val="333333"/>
                <w:sz w:val="24"/>
                <w:szCs w:val="24"/>
              </w:rPr>
              <w:t xml:space="preserve">II </w:t>
            </w:r>
          </w:p>
          <w:p w:rsidR="00925BC4" w:rsidRDefault="00925BC4" w:rsidP="00925BC4">
            <w:pPr>
              <w:spacing w:before="0" w:after="0" w:line="360" w:lineRule="auto"/>
              <w:jc w:val="center"/>
              <w:rPr>
                <w:color w:val="333333"/>
              </w:rPr>
            </w:pPr>
            <w:proofErr w:type="gramStart"/>
            <w:r>
              <w:rPr>
                <w:color w:val="333333"/>
              </w:rPr>
              <w:t>modulo</w:t>
            </w:r>
            <w:proofErr w:type="gramEnd"/>
          </w:p>
        </w:tc>
        <w:tc>
          <w:tcPr>
            <w:tcW w:w="1761" w:type="dxa"/>
            <w:shd w:val="clear" w:color="auto" w:fill="auto"/>
          </w:tcPr>
          <w:p w:rsidR="00925BC4" w:rsidRPr="00925BC4" w:rsidRDefault="00925BC4" w:rsidP="00925BC4">
            <w:pPr>
              <w:spacing w:before="0" w:after="0" w:line="360" w:lineRule="auto"/>
              <w:jc w:val="center"/>
              <w:rPr>
                <w:b/>
                <w:color w:val="333333"/>
                <w:sz w:val="24"/>
                <w:szCs w:val="24"/>
              </w:rPr>
            </w:pPr>
            <w:r w:rsidRPr="00925BC4">
              <w:rPr>
                <w:b/>
                <w:color w:val="333333"/>
                <w:sz w:val="24"/>
                <w:szCs w:val="24"/>
              </w:rPr>
              <w:t xml:space="preserve">II </w:t>
            </w:r>
          </w:p>
          <w:p w:rsidR="00925BC4" w:rsidRDefault="00925BC4" w:rsidP="00925BC4">
            <w:pPr>
              <w:spacing w:before="0" w:after="0" w:line="360" w:lineRule="auto"/>
              <w:jc w:val="center"/>
              <w:rPr>
                <w:color w:val="333333"/>
              </w:rPr>
            </w:pPr>
            <w:proofErr w:type="gramStart"/>
            <w:r>
              <w:rPr>
                <w:color w:val="333333"/>
              </w:rPr>
              <w:t>modulo</w:t>
            </w:r>
            <w:proofErr w:type="gramEnd"/>
          </w:p>
        </w:tc>
      </w:tr>
      <w:tr w:rsidR="00925BC4" w:rsidTr="00925BC4">
        <w:tc>
          <w:tcPr>
            <w:tcW w:w="1647" w:type="dxa"/>
          </w:tcPr>
          <w:p w:rsidR="00925BC4" w:rsidRPr="00925BC4" w:rsidRDefault="00925BC4" w:rsidP="00925BC4">
            <w:pPr>
              <w:spacing w:before="0" w:after="0" w:line="360" w:lineRule="auto"/>
              <w:jc w:val="center"/>
              <w:rPr>
                <w:color w:val="333333"/>
                <w:sz w:val="24"/>
                <w:szCs w:val="24"/>
              </w:rPr>
            </w:pPr>
            <w:r w:rsidRPr="00925BC4">
              <w:rPr>
                <w:color w:val="333333"/>
                <w:sz w:val="24"/>
                <w:szCs w:val="24"/>
              </w:rPr>
              <w:t>9.46-10.39</w:t>
            </w:r>
          </w:p>
        </w:tc>
        <w:tc>
          <w:tcPr>
            <w:tcW w:w="1746" w:type="dxa"/>
            <w:shd w:val="clear" w:color="auto" w:fill="auto"/>
          </w:tcPr>
          <w:p w:rsidR="00925BC4" w:rsidRPr="00925BC4" w:rsidRDefault="00925BC4" w:rsidP="00925BC4">
            <w:pPr>
              <w:spacing w:before="0" w:after="0" w:line="360" w:lineRule="auto"/>
              <w:jc w:val="center"/>
              <w:rPr>
                <w:b/>
                <w:color w:val="333333"/>
                <w:sz w:val="24"/>
                <w:szCs w:val="24"/>
              </w:rPr>
            </w:pPr>
            <w:r w:rsidRPr="00925BC4">
              <w:rPr>
                <w:b/>
                <w:color w:val="333333"/>
                <w:sz w:val="24"/>
                <w:szCs w:val="24"/>
              </w:rPr>
              <w:t xml:space="preserve">III </w:t>
            </w:r>
          </w:p>
          <w:p w:rsidR="00925BC4" w:rsidRDefault="00925BC4" w:rsidP="00925BC4">
            <w:pPr>
              <w:spacing w:before="0" w:after="0" w:line="360" w:lineRule="auto"/>
              <w:jc w:val="center"/>
              <w:rPr>
                <w:color w:val="333333"/>
              </w:rPr>
            </w:pPr>
            <w:proofErr w:type="gramStart"/>
            <w:r>
              <w:rPr>
                <w:color w:val="333333"/>
              </w:rPr>
              <w:t>modulo</w:t>
            </w:r>
            <w:proofErr w:type="gramEnd"/>
          </w:p>
        </w:tc>
        <w:tc>
          <w:tcPr>
            <w:tcW w:w="1759" w:type="dxa"/>
            <w:shd w:val="clear" w:color="auto" w:fill="auto"/>
          </w:tcPr>
          <w:p w:rsidR="00925BC4" w:rsidRPr="00925BC4" w:rsidRDefault="00925BC4" w:rsidP="00925BC4">
            <w:pPr>
              <w:spacing w:before="0" w:after="0" w:line="360" w:lineRule="auto"/>
              <w:jc w:val="center"/>
              <w:rPr>
                <w:b/>
                <w:color w:val="333333"/>
                <w:sz w:val="24"/>
                <w:szCs w:val="24"/>
              </w:rPr>
            </w:pPr>
            <w:r w:rsidRPr="00925BC4">
              <w:rPr>
                <w:b/>
                <w:color w:val="333333"/>
                <w:sz w:val="24"/>
                <w:szCs w:val="24"/>
              </w:rPr>
              <w:t xml:space="preserve">III </w:t>
            </w:r>
          </w:p>
          <w:p w:rsidR="00925BC4" w:rsidRDefault="00925BC4" w:rsidP="00925BC4">
            <w:pPr>
              <w:spacing w:before="0" w:after="0" w:line="360" w:lineRule="auto"/>
              <w:jc w:val="center"/>
              <w:rPr>
                <w:color w:val="333333"/>
              </w:rPr>
            </w:pPr>
            <w:proofErr w:type="gramStart"/>
            <w:r>
              <w:rPr>
                <w:color w:val="333333"/>
              </w:rPr>
              <w:t>modulo</w:t>
            </w:r>
            <w:proofErr w:type="gramEnd"/>
          </w:p>
        </w:tc>
        <w:tc>
          <w:tcPr>
            <w:tcW w:w="1788" w:type="dxa"/>
            <w:shd w:val="clear" w:color="auto" w:fill="auto"/>
          </w:tcPr>
          <w:p w:rsidR="00925BC4" w:rsidRPr="00925BC4" w:rsidRDefault="00925BC4" w:rsidP="00925BC4">
            <w:pPr>
              <w:spacing w:before="0" w:after="0" w:line="360" w:lineRule="auto"/>
              <w:jc w:val="center"/>
              <w:rPr>
                <w:b/>
                <w:color w:val="333333"/>
                <w:sz w:val="24"/>
                <w:szCs w:val="24"/>
              </w:rPr>
            </w:pPr>
            <w:r w:rsidRPr="00925BC4">
              <w:rPr>
                <w:b/>
                <w:color w:val="333333"/>
                <w:sz w:val="24"/>
                <w:szCs w:val="24"/>
              </w:rPr>
              <w:t xml:space="preserve">III </w:t>
            </w:r>
          </w:p>
          <w:p w:rsidR="00925BC4" w:rsidRDefault="00925BC4" w:rsidP="00925BC4">
            <w:pPr>
              <w:spacing w:before="0" w:after="0" w:line="360" w:lineRule="auto"/>
              <w:jc w:val="center"/>
              <w:rPr>
                <w:color w:val="333333"/>
              </w:rPr>
            </w:pPr>
            <w:proofErr w:type="gramStart"/>
            <w:r>
              <w:rPr>
                <w:color w:val="333333"/>
              </w:rPr>
              <w:t>modulo</w:t>
            </w:r>
            <w:proofErr w:type="gramEnd"/>
          </w:p>
        </w:tc>
        <w:tc>
          <w:tcPr>
            <w:tcW w:w="1755" w:type="dxa"/>
            <w:shd w:val="clear" w:color="auto" w:fill="auto"/>
          </w:tcPr>
          <w:p w:rsidR="00925BC4" w:rsidRPr="00925BC4" w:rsidRDefault="00925BC4" w:rsidP="00925BC4">
            <w:pPr>
              <w:spacing w:before="0" w:after="0" w:line="360" w:lineRule="auto"/>
              <w:jc w:val="center"/>
              <w:rPr>
                <w:b/>
                <w:color w:val="333333"/>
                <w:sz w:val="24"/>
                <w:szCs w:val="24"/>
              </w:rPr>
            </w:pPr>
            <w:r w:rsidRPr="00925BC4">
              <w:rPr>
                <w:b/>
                <w:color w:val="333333"/>
                <w:sz w:val="24"/>
                <w:szCs w:val="24"/>
              </w:rPr>
              <w:t xml:space="preserve">III </w:t>
            </w:r>
          </w:p>
          <w:p w:rsidR="00925BC4" w:rsidRDefault="00925BC4" w:rsidP="00925BC4">
            <w:pPr>
              <w:spacing w:before="0" w:after="0" w:line="360" w:lineRule="auto"/>
              <w:jc w:val="center"/>
              <w:rPr>
                <w:color w:val="333333"/>
              </w:rPr>
            </w:pPr>
            <w:proofErr w:type="gramStart"/>
            <w:r>
              <w:rPr>
                <w:color w:val="333333"/>
              </w:rPr>
              <w:t>modulo</w:t>
            </w:r>
            <w:proofErr w:type="gramEnd"/>
          </w:p>
        </w:tc>
        <w:tc>
          <w:tcPr>
            <w:tcW w:w="1761" w:type="dxa"/>
            <w:shd w:val="clear" w:color="auto" w:fill="auto"/>
          </w:tcPr>
          <w:p w:rsidR="00925BC4" w:rsidRPr="00925BC4" w:rsidRDefault="00925BC4" w:rsidP="00925BC4">
            <w:pPr>
              <w:spacing w:before="0" w:after="0" w:line="360" w:lineRule="auto"/>
              <w:jc w:val="center"/>
              <w:rPr>
                <w:b/>
                <w:color w:val="333333"/>
                <w:sz w:val="24"/>
                <w:szCs w:val="24"/>
              </w:rPr>
            </w:pPr>
            <w:r w:rsidRPr="00925BC4">
              <w:rPr>
                <w:b/>
                <w:color w:val="333333"/>
                <w:sz w:val="24"/>
                <w:szCs w:val="24"/>
              </w:rPr>
              <w:t xml:space="preserve">III </w:t>
            </w:r>
          </w:p>
          <w:p w:rsidR="00925BC4" w:rsidRDefault="00925BC4" w:rsidP="00925BC4">
            <w:pPr>
              <w:spacing w:before="0" w:after="0" w:line="360" w:lineRule="auto"/>
              <w:jc w:val="center"/>
              <w:rPr>
                <w:color w:val="333333"/>
              </w:rPr>
            </w:pPr>
            <w:proofErr w:type="gramStart"/>
            <w:r>
              <w:rPr>
                <w:color w:val="333333"/>
              </w:rPr>
              <w:t>modulo</w:t>
            </w:r>
            <w:proofErr w:type="gramEnd"/>
          </w:p>
        </w:tc>
      </w:tr>
      <w:tr w:rsidR="00925BC4" w:rsidTr="00925BC4">
        <w:tc>
          <w:tcPr>
            <w:tcW w:w="1647" w:type="dxa"/>
          </w:tcPr>
          <w:p w:rsidR="00925BC4" w:rsidRPr="00925BC4" w:rsidRDefault="00925BC4" w:rsidP="00925BC4">
            <w:pPr>
              <w:spacing w:before="0" w:after="0" w:line="360" w:lineRule="auto"/>
              <w:jc w:val="center"/>
              <w:rPr>
                <w:color w:val="333333"/>
                <w:sz w:val="24"/>
                <w:szCs w:val="24"/>
              </w:rPr>
            </w:pPr>
            <w:r w:rsidRPr="00925BC4">
              <w:rPr>
                <w:color w:val="333333"/>
                <w:sz w:val="24"/>
                <w:szCs w:val="24"/>
              </w:rPr>
              <w:t>10.39-10.49</w:t>
            </w:r>
          </w:p>
        </w:tc>
        <w:tc>
          <w:tcPr>
            <w:tcW w:w="1746" w:type="dxa"/>
            <w:shd w:val="clear" w:color="auto" w:fill="auto"/>
          </w:tcPr>
          <w:p w:rsidR="00925BC4" w:rsidRPr="00925BC4" w:rsidRDefault="00925BC4" w:rsidP="00925BC4">
            <w:pPr>
              <w:spacing w:before="0" w:after="0" w:line="360" w:lineRule="auto"/>
              <w:jc w:val="center"/>
              <w:rPr>
                <w:b/>
                <w:i/>
                <w:color w:val="333333"/>
                <w:sz w:val="22"/>
                <w:szCs w:val="22"/>
              </w:rPr>
            </w:pPr>
            <w:r w:rsidRPr="00925BC4">
              <w:rPr>
                <w:b/>
                <w:i/>
                <w:color w:val="333333"/>
                <w:sz w:val="22"/>
                <w:szCs w:val="22"/>
              </w:rPr>
              <w:t>Intervallo</w:t>
            </w:r>
          </w:p>
        </w:tc>
        <w:tc>
          <w:tcPr>
            <w:tcW w:w="1759" w:type="dxa"/>
            <w:shd w:val="clear" w:color="auto" w:fill="auto"/>
          </w:tcPr>
          <w:p w:rsidR="00925BC4" w:rsidRPr="00925BC4" w:rsidRDefault="00925BC4" w:rsidP="00925BC4">
            <w:pPr>
              <w:spacing w:before="0" w:after="0" w:line="360" w:lineRule="auto"/>
              <w:jc w:val="center"/>
              <w:rPr>
                <w:b/>
                <w:i/>
                <w:color w:val="333333"/>
                <w:sz w:val="22"/>
                <w:szCs w:val="22"/>
              </w:rPr>
            </w:pPr>
            <w:r w:rsidRPr="00925BC4">
              <w:rPr>
                <w:b/>
                <w:i/>
                <w:color w:val="333333"/>
                <w:sz w:val="22"/>
                <w:szCs w:val="22"/>
              </w:rPr>
              <w:t>Intervallo</w:t>
            </w:r>
          </w:p>
        </w:tc>
        <w:tc>
          <w:tcPr>
            <w:tcW w:w="1788" w:type="dxa"/>
            <w:shd w:val="clear" w:color="auto" w:fill="auto"/>
          </w:tcPr>
          <w:p w:rsidR="00925BC4" w:rsidRPr="00925BC4" w:rsidRDefault="00925BC4" w:rsidP="00925BC4">
            <w:pPr>
              <w:spacing w:before="0" w:after="0" w:line="360" w:lineRule="auto"/>
              <w:jc w:val="center"/>
              <w:rPr>
                <w:b/>
                <w:i/>
                <w:color w:val="333333"/>
                <w:sz w:val="22"/>
                <w:szCs w:val="22"/>
              </w:rPr>
            </w:pPr>
            <w:r w:rsidRPr="00925BC4">
              <w:rPr>
                <w:b/>
                <w:i/>
                <w:color w:val="333333"/>
                <w:sz w:val="22"/>
                <w:szCs w:val="22"/>
              </w:rPr>
              <w:t>Intervallo</w:t>
            </w:r>
          </w:p>
        </w:tc>
        <w:tc>
          <w:tcPr>
            <w:tcW w:w="1755" w:type="dxa"/>
            <w:shd w:val="clear" w:color="auto" w:fill="auto"/>
          </w:tcPr>
          <w:p w:rsidR="00925BC4" w:rsidRPr="00925BC4" w:rsidRDefault="00925BC4" w:rsidP="00925BC4">
            <w:pPr>
              <w:spacing w:before="0" w:after="0" w:line="360" w:lineRule="auto"/>
              <w:jc w:val="center"/>
              <w:rPr>
                <w:b/>
                <w:i/>
                <w:color w:val="333333"/>
                <w:sz w:val="22"/>
                <w:szCs w:val="22"/>
              </w:rPr>
            </w:pPr>
            <w:r w:rsidRPr="00925BC4">
              <w:rPr>
                <w:b/>
                <w:i/>
                <w:color w:val="333333"/>
                <w:sz w:val="22"/>
                <w:szCs w:val="22"/>
              </w:rPr>
              <w:t>Intervallo</w:t>
            </w:r>
          </w:p>
        </w:tc>
        <w:tc>
          <w:tcPr>
            <w:tcW w:w="1761" w:type="dxa"/>
            <w:shd w:val="clear" w:color="auto" w:fill="auto"/>
          </w:tcPr>
          <w:p w:rsidR="00925BC4" w:rsidRPr="00925BC4" w:rsidRDefault="00925BC4" w:rsidP="00925BC4">
            <w:pPr>
              <w:spacing w:before="0" w:after="0" w:line="360" w:lineRule="auto"/>
              <w:jc w:val="center"/>
              <w:rPr>
                <w:b/>
                <w:i/>
                <w:color w:val="333333"/>
                <w:sz w:val="22"/>
                <w:szCs w:val="22"/>
              </w:rPr>
            </w:pPr>
            <w:r w:rsidRPr="00925BC4">
              <w:rPr>
                <w:b/>
                <w:i/>
                <w:color w:val="333333"/>
                <w:sz w:val="22"/>
                <w:szCs w:val="22"/>
              </w:rPr>
              <w:t>Intervallo</w:t>
            </w:r>
          </w:p>
        </w:tc>
      </w:tr>
      <w:tr w:rsidR="00925BC4" w:rsidTr="00925BC4">
        <w:tc>
          <w:tcPr>
            <w:tcW w:w="1647" w:type="dxa"/>
          </w:tcPr>
          <w:p w:rsidR="00925BC4" w:rsidRPr="00925BC4" w:rsidRDefault="00925BC4" w:rsidP="00925BC4">
            <w:pPr>
              <w:spacing w:before="0" w:after="0" w:line="360" w:lineRule="auto"/>
              <w:jc w:val="center"/>
              <w:rPr>
                <w:color w:val="333333"/>
                <w:sz w:val="24"/>
                <w:szCs w:val="24"/>
              </w:rPr>
            </w:pPr>
            <w:r w:rsidRPr="00925BC4">
              <w:rPr>
                <w:color w:val="333333"/>
                <w:sz w:val="24"/>
                <w:szCs w:val="24"/>
              </w:rPr>
              <w:t>10.49-11.42</w:t>
            </w:r>
          </w:p>
        </w:tc>
        <w:tc>
          <w:tcPr>
            <w:tcW w:w="1746" w:type="dxa"/>
            <w:shd w:val="clear" w:color="auto" w:fill="auto"/>
          </w:tcPr>
          <w:p w:rsidR="00925BC4" w:rsidRPr="00925BC4" w:rsidRDefault="00925BC4" w:rsidP="00925BC4">
            <w:pPr>
              <w:spacing w:before="0" w:after="0" w:line="360" w:lineRule="auto"/>
              <w:jc w:val="center"/>
              <w:rPr>
                <w:b/>
                <w:color w:val="333333"/>
                <w:sz w:val="24"/>
                <w:szCs w:val="24"/>
              </w:rPr>
            </w:pPr>
            <w:r w:rsidRPr="00925BC4">
              <w:rPr>
                <w:b/>
                <w:color w:val="333333"/>
                <w:sz w:val="24"/>
                <w:szCs w:val="24"/>
              </w:rPr>
              <w:t xml:space="preserve">IV </w:t>
            </w:r>
          </w:p>
          <w:p w:rsidR="00925BC4" w:rsidRDefault="00925BC4" w:rsidP="00925BC4">
            <w:pPr>
              <w:spacing w:before="0" w:after="0" w:line="360" w:lineRule="auto"/>
              <w:jc w:val="center"/>
              <w:rPr>
                <w:color w:val="333333"/>
              </w:rPr>
            </w:pPr>
            <w:proofErr w:type="gramStart"/>
            <w:r>
              <w:rPr>
                <w:color w:val="333333"/>
              </w:rPr>
              <w:t>modulo</w:t>
            </w:r>
            <w:proofErr w:type="gramEnd"/>
          </w:p>
        </w:tc>
        <w:tc>
          <w:tcPr>
            <w:tcW w:w="1759" w:type="dxa"/>
            <w:shd w:val="clear" w:color="auto" w:fill="auto"/>
          </w:tcPr>
          <w:p w:rsidR="00925BC4" w:rsidRPr="00925BC4" w:rsidRDefault="00925BC4" w:rsidP="00925BC4">
            <w:pPr>
              <w:spacing w:before="0" w:after="0" w:line="360" w:lineRule="auto"/>
              <w:jc w:val="center"/>
              <w:rPr>
                <w:b/>
                <w:color w:val="333333"/>
                <w:sz w:val="24"/>
                <w:szCs w:val="24"/>
              </w:rPr>
            </w:pPr>
            <w:r w:rsidRPr="00925BC4">
              <w:rPr>
                <w:b/>
                <w:color w:val="333333"/>
                <w:sz w:val="24"/>
                <w:szCs w:val="24"/>
              </w:rPr>
              <w:t xml:space="preserve">IV </w:t>
            </w:r>
          </w:p>
          <w:p w:rsidR="00925BC4" w:rsidRDefault="00925BC4" w:rsidP="00925BC4">
            <w:pPr>
              <w:spacing w:before="0" w:after="0" w:line="360" w:lineRule="auto"/>
              <w:jc w:val="center"/>
              <w:rPr>
                <w:color w:val="333333"/>
              </w:rPr>
            </w:pPr>
            <w:proofErr w:type="gramStart"/>
            <w:r>
              <w:rPr>
                <w:color w:val="333333"/>
              </w:rPr>
              <w:t>modulo</w:t>
            </w:r>
            <w:proofErr w:type="gramEnd"/>
          </w:p>
        </w:tc>
        <w:tc>
          <w:tcPr>
            <w:tcW w:w="1788" w:type="dxa"/>
            <w:shd w:val="clear" w:color="auto" w:fill="auto"/>
          </w:tcPr>
          <w:p w:rsidR="00925BC4" w:rsidRPr="00925BC4" w:rsidRDefault="00925BC4" w:rsidP="00925BC4">
            <w:pPr>
              <w:spacing w:before="0" w:after="0" w:line="360" w:lineRule="auto"/>
              <w:jc w:val="center"/>
              <w:rPr>
                <w:b/>
                <w:color w:val="333333"/>
                <w:sz w:val="24"/>
                <w:szCs w:val="24"/>
              </w:rPr>
            </w:pPr>
            <w:r w:rsidRPr="00925BC4">
              <w:rPr>
                <w:b/>
                <w:color w:val="333333"/>
                <w:sz w:val="24"/>
                <w:szCs w:val="24"/>
              </w:rPr>
              <w:t xml:space="preserve">IV </w:t>
            </w:r>
          </w:p>
          <w:p w:rsidR="00925BC4" w:rsidRDefault="00925BC4" w:rsidP="00925BC4">
            <w:pPr>
              <w:spacing w:before="0" w:after="0" w:line="360" w:lineRule="auto"/>
              <w:jc w:val="center"/>
              <w:rPr>
                <w:color w:val="333333"/>
              </w:rPr>
            </w:pPr>
            <w:proofErr w:type="gramStart"/>
            <w:r>
              <w:rPr>
                <w:color w:val="333333"/>
              </w:rPr>
              <w:t>modulo</w:t>
            </w:r>
            <w:proofErr w:type="gramEnd"/>
          </w:p>
        </w:tc>
        <w:tc>
          <w:tcPr>
            <w:tcW w:w="1755" w:type="dxa"/>
            <w:shd w:val="clear" w:color="auto" w:fill="auto"/>
          </w:tcPr>
          <w:p w:rsidR="00925BC4" w:rsidRPr="00925BC4" w:rsidRDefault="00925BC4" w:rsidP="00925BC4">
            <w:pPr>
              <w:spacing w:before="0" w:after="0" w:line="360" w:lineRule="auto"/>
              <w:jc w:val="center"/>
              <w:rPr>
                <w:b/>
                <w:color w:val="333333"/>
                <w:sz w:val="24"/>
                <w:szCs w:val="24"/>
              </w:rPr>
            </w:pPr>
            <w:r w:rsidRPr="00925BC4">
              <w:rPr>
                <w:b/>
                <w:color w:val="333333"/>
                <w:sz w:val="24"/>
                <w:szCs w:val="24"/>
              </w:rPr>
              <w:t xml:space="preserve">IV </w:t>
            </w:r>
          </w:p>
          <w:p w:rsidR="00925BC4" w:rsidRDefault="00925BC4" w:rsidP="00925BC4">
            <w:pPr>
              <w:spacing w:before="0" w:after="0" w:line="360" w:lineRule="auto"/>
              <w:jc w:val="center"/>
              <w:rPr>
                <w:color w:val="333333"/>
              </w:rPr>
            </w:pPr>
            <w:proofErr w:type="gramStart"/>
            <w:r>
              <w:rPr>
                <w:color w:val="333333"/>
              </w:rPr>
              <w:t>modulo</w:t>
            </w:r>
            <w:proofErr w:type="gramEnd"/>
          </w:p>
        </w:tc>
        <w:tc>
          <w:tcPr>
            <w:tcW w:w="1761" w:type="dxa"/>
            <w:shd w:val="clear" w:color="auto" w:fill="auto"/>
          </w:tcPr>
          <w:p w:rsidR="00925BC4" w:rsidRPr="00925BC4" w:rsidRDefault="00925BC4" w:rsidP="00925BC4">
            <w:pPr>
              <w:spacing w:before="0" w:after="0" w:line="360" w:lineRule="auto"/>
              <w:jc w:val="center"/>
              <w:rPr>
                <w:b/>
                <w:color w:val="333333"/>
                <w:sz w:val="24"/>
                <w:szCs w:val="24"/>
              </w:rPr>
            </w:pPr>
            <w:r w:rsidRPr="00925BC4">
              <w:rPr>
                <w:b/>
                <w:color w:val="333333"/>
                <w:sz w:val="24"/>
                <w:szCs w:val="24"/>
              </w:rPr>
              <w:t xml:space="preserve">IV </w:t>
            </w:r>
          </w:p>
          <w:p w:rsidR="00925BC4" w:rsidRDefault="00925BC4" w:rsidP="00925BC4">
            <w:pPr>
              <w:spacing w:before="0" w:after="0" w:line="360" w:lineRule="auto"/>
              <w:jc w:val="center"/>
              <w:rPr>
                <w:color w:val="333333"/>
              </w:rPr>
            </w:pPr>
            <w:proofErr w:type="gramStart"/>
            <w:r>
              <w:rPr>
                <w:color w:val="333333"/>
              </w:rPr>
              <w:t>modulo</w:t>
            </w:r>
            <w:proofErr w:type="gramEnd"/>
          </w:p>
        </w:tc>
      </w:tr>
      <w:tr w:rsidR="00925BC4" w:rsidTr="00925BC4">
        <w:tc>
          <w:tcPr>
            <w:tcW w:w="1647" w:type="dxa"/>
          </w:tcPr>
          <w:p w:rsidR="00925BC4" w:rsidRPr="00925BC4" w:rsidRDefault="00925BC4" w:rsidP="00925BC4">
            <w:pPr>
              <w:spacing w:before="0" w:after="0" w:line="360" w:lineRule="auto"/>
              <w:jc w:val="center"/>
              <w:rPr>
                <w:color w:val="333333"/>
                <w:sz w:val="24"/>
                <w:szCs w:val="24"/>
              </w:rPr>
            </w:pPr>
            <w:r w:rsidRPr="00925BC4">
              <w:rPr>
                <w:color w:val="333333"/>
                <w:sz w:val="24"/>
                <w:szCs w:val="24"/>
              </w:rPr>
              <w:t>11.42-12.38</w:t>
            </w:r>
          </w:p>
        </w:tc>
        <w:tc>
          <w:tcPr>
            <w:tcW w:w="1746" w:type="dxa"/>
            <w:shd w:val="clear" w:color="auto" w:fill="auto"/>
          </w:tcPr>
          <w:p w:rsidR="00925BC4" w:rsidRPr="00925BC4" w:rsidRDefault="00925BC4" w:rsidP="00925BC4">
            <w:pPr>
              <w:spacing w:before="0" w:after="0" w:line="360" w:lineRule="auto"/>
              <w:jc w:val="center"/>
              <w:rPr>
                <w:b/>
                <w:color w:val="333333"/>
                <w:sz w:val="24"/>
                <w:szCs w:val="24"/>
              </w:rPr>
            </w:pPr>
            <w:r w:rsidRPr="00925BC4">
              <w:rPr>
                <w:b/>
                <w:color w:val="333333"/>
                <w:sz w:val="24"/>
                <w:szCs w:val="24"/>
              </w:rPr>
              <w:t xml:space="preserve">V </w:t>
            </w:r>
          </w:p>
          <w:p w:rsidR="00925BC4" w:rsidRDefault="00925BC4" w:rsidP="00925BC4">
            <w:pPr>
              <w:spacing w:before="0" w:after="0" w:line="360" w:lineRule="auto"/>
              <w:jc w:val="center"/>
              <w:rPr>
                <w:color w:val="333333"/>
              </w:rPr>
            </w:pPr>
            <w:proofErr w:type="gramStart"/>
            <w:r>
              <w:rPr>
                <w:color w:val="333333"/>
              </w:rPr>
              <w:t>modulo</w:t>
            </w:r>
            <w:proofErr w:type="gramEnd"/>
          </w:p>
        </w:tc>
        <w:tc>
          <w:tcPr>
            <w:tcW w:w="1759" w:type="dxa"/>
            <w:shd w:val="clear" w:color="auto" w:fill="auto"/>
          </w:tcPr>
          <w:p w:rsidR="00925BC4" w:rsidRPr="00925BC4" w:rsidRDefault="00925BC4" w:rsidP="00925BC4">
            <w:pPr>
              <w:spacing w:before="0" w:after="0" w:line="360" w:lineRule="auto"/>
              <w:jc w:val="center"/>
              <w:rPr>
                <w:b/>
                <w:color w:val="333333"/>
                <w:sz w:val="24"/>
                <w:szCs w:val="24"/>
              </w:rPr>
            </w:pPr>
            <w:r w:rsidRPr="00925BC4">
              <w:rPr>
                <w:b/>
                <w:color w:val="333333"/>
                <w:sz w:val="24"/>
                <w:szCs w:val="24"/>
              </w:rPr>
              <w:t xml:space="preserve">V </w:t>
            </w:r>
          </w:p>
          <w:p w:rsidR="00925BC4" w:rsidRDefault="00925BC4" w:rsidP="00925BC4">
            <w:pPr>
              <w:spacing w:before="0" w:after="0" w:line="360" w:lineRule="auto"/>
              <w:jc w:val="center"/>
              <w:rPr>
                <w:color w:val="333333"/>
              </w:rPr>
            </w:pPr>
            <w:proofErr w:type="gramStart"/>
            <w:r>
              <w:rPr>
                <w:color w:val="333333"/>
              </w:rPr>
              <w:t>modulo</w:t>
            </w:r>
            <w:proofErr w:type="gramEnd"/>
          </w:p>
        </w:tc>
        <w:tc>
          <w:tcPr>
            <w:tcW w:w="1788" w:type="dxa"/>
            <w:shd w:val="clear" w:color="auto" w:fill="auto"/>
          </w:tcPr>
          <w:p w:rsidR="00925BC4" w:rsidRPr="00925BC4" w:rsidRDefault="00925BC4" w:rsidP="00925BC4">
            <w:pPr>
              <w:spacing w:before="0" w:after="0" w:line="360" w:lineRule="auto"/>
              <w:jc w:val="center"/>
              <w:rPr>
                <w:b/>
                <w:color w:val="333333"/>
                <w:sz w:val="24"/>
                <w:szCs w:val="24"/>
              </w:rPr>
            </w:pPr>
            <w:r w:rsidRPr="00925BC4">
              <w:rPr>
                <w:b/>
                <w:color w:val="333333"/>
                <w:sz w:val="24"/>
                <w:szCs w:val="24"/>
              </w:rPr>
              <w:t xml:space="preserve">V </w:t>
            </w:r>
          </w:p>
          <w:p w:rsidR="00925BC4" w:rsidRDefault="00925BC4" w:rsidP="00925BC4">
            <w:pPr>
              <w:spacing w:before="0" w:after="0" w:line="360" w:lineRule="auto"/>
              <w:jc w:val="center"/>
              <w:rPr>
                <w:color w:val="333333"/>
              </w:rPr>
            </w:pPr>
            <w:proofErr w:type="gramStart"/>
            <w:r>
              <w:rPr>
                <w:color w:val="333333"/>
              </w:rPr>
              <w:t>modulo</w:t>
            </w:r>
            <w:proofErr w:type="gramEnd"/>
          </w:p>
        </w:tc>
        <w:tc>
          <w:tcPr>
            <w:tcW w:w="1755" w:type="dxa"/>
            <w:shd w:val="clear" w:color="auto" w:fill="auto"/>
          </w:tcPr>
          <w:p w:rsidR="00925BC4" w:rsidRPr="00925BC4" w:rsidRDefault="00925BC4" w:rsidP="00925BC4">
            <w:pPr>
              <w:spacing w:before="0" w:after="0" w:line="360" w:lineRule="auto"/>
              <w:jc w:val="center"/>
              <w:rPr>
                <w:b/>
                <w:color w:val="333333"/>
                <w:sz w:val="24"/>
                <w:szCs w:val="24"/>
              </w:rPr>
            </w:pPr>
            <w:r w:rsidRPr="00925BC4">
              <w:rPr>
                <w:b/>
                <w:color w:val="333333"/>
                <w:sz w:val="24"/>
                <w:szCs w:val="24"/>
              </w:rPr>
              <w:t xml:space="preserve">V </w:t>
            </w:r>
          </w:p>
          <w:p w:rsidR="00925BC4" w:rsidRDefault="00925BC4" w:rsidP="00925BC4">
            <w:pPr>
              <w:spacing w:before="0" w:after="0" w:line="360" w:lineRule="auto"/>
              <w:jc w:val="center"/>
              <w:rPr>
                <w:color w:val="333333"/>
              </w:rPr>
            </w:pPr>
            <w:proofErr w:type="gramStart"/>
            <w:r>
              <w:rPr>
                <w:color w:val="333333"/>
              </w:rPr>
              <w:t>modulo</w:t>
            </w:r>
            <w:proofErr w:type="gramEnd"/>
          </w:p>
        </w:tc>
        <w:tc>
          <w:tcPr>
            <w:tcW w:w="1761" w:type="dxa"/>
            <w:shd w:val="clear" w:color="auto" w:fill="auto"/>
          </w:tcPr>
          <w:p w:rsidR="00925BC4" w:rsidRPr="00925BC4" w:rsidRDefault="00925BC4" w:rsidP="00925BC4">
            <w:pPr>
              <w:spacing w:before="0" w:after="0" w:line="360" w:lineRule="auto"/>
              <w:jc w:val="center"/>
              <w:rPr>
                <w:b/>
                <w:color w:val="333333"/>
                <w:sz w:val="24"/>
                <w:szCs w:val="24"/>
              </w:rPr>
            </w:pPr>
            <w:r w:rsidRPr="00925BC4">
              <w:rPr>
                <w:b/>
                <w:color w:val="333333"/>
                <w:sz w:val="24"/>
                <w:szCs w:val="24"/>
              </w:rPr>
              <w:t xml:space="preserve">V </w:t>
            </w:r>
          </w:p>
          <w:p w:rsidR="00925BC4" w:rsidRDefault="00925BC4" w:rsidP="00925BC4">
            <w:pPr>
              <w:spacing w:before="0" w:after="0" w:line="360" w:lineRule="auto"/>
              <w:jc w:val="center"/>
              <w:rPr>
                <w:color w:val="333333"/>
              </w:rPr>
            </w:pPr>
            <w:proofErr w:type="gramStart"/>
            <w:r>
              <w:rPr>
                <w:color w:val="333333"/>
              </w:rPr>
              <w:t>modulo</w:t>
            </w:r>
            <w:proofErr w:type="gramEnd"/>
          </w:p>
        </w:tc>
      </w:tr>
      <w:tr w:rsidR="00925BC4" w:rsidTr="00925BC4">
        <w:tc>
          <w:tcPr>
            <w:tcW w:w="1647" w:type="dxa"/>
          </w:tcPr>
          <w:p w:rsidR="00925BC4" w:rsidRPr="00925BC4" w:rsidRDefault="00925BC4" w:rsidP="00925BC4">
            <w:pPr>
              <w:spacing w:before="0" w:after="0" w:line="360" w:lineRule="auto"/>
              <w:jc w:val="center"/>
              <w:rPr>
                <w:color w:val="333333"/>
                <w:sz w:val="24"/>
                <w:szCs w:val="24"/>
              </w:rPr>
            </w:pPr>
            <w:r w:rsidRPr="00925BC4">
              <w:rPr>
                <w:color w:val="333333"/>
                <w:sz w:val="24"/>
                <w:szCs w:val="24"/>
              </w:rPr>
              <w:t>12.38-12.43</w:t>
            </w:r>
          </w:p>
        </w:tc>
        <w:tc>
          <w:tcPr>
            <w:tcW w:w="1746" w:type="dxa"/>
            <w:shd w:val="clear" w:color="auto" w:fill="auto"/>
          </w:tcPr>
          <w:p w:rsidR="00925BC4" w:rsidRPr="00925BC4" w:rsidRDefault="00925BC4" w:rsidP="00925BC4">
            <w:pPr>
              <w:spacing w:before="0" w:after="0" w:line="360" w:lineRule="auto"/>
              <w:jc w:val="center"/>
              <w:rPr>
                <w:b/>
                <w:i/>
                <w:color w:val="333333"/>
                <w:sz w:val="22"/>
                <w:szCs w:val="22"/>
              </w:rPr>
            </w:pPr>
            <w:r w:rsidRPr="00925BC4">
              <w:rPr>
                <w:b/>
                <w:i/>
                <w:color w:val="333333"/>
                <w:sz w:val="22"/>
                <w:szCs w:val="22"/>
              </w:rPr>
              <w:t>Intervallino</w:t>
            </w:r>
          </w:p>
        </w:tc>
        <w:tc>
          <w:tcPr>
            <w:tcW w:w="1759" w:type="dxa"/>
            <w:shd w:val="clear" w:color="auto" w:fill="auto"/>
          </w:tcPr>
          <w:p w:rsidR="00925BC4" w:rsidRPr="00925BC4" w:rsidRDefault="00925BC4" w:rsidP="00925BC4">
            <w:pPr>
              <w:spacing w:before="0" w:after="0" w:line="360" w:lineRule="auto"/>
              <w:jc w:val="center"/>
              <w:rPr>
                <w:b/>
                <w:i/>
                <w:color w:val="333333"/>
                <w:sz w:val="22"/>
                <w:szCs w:val="22"/>
              </w:rPr>
            </w:pPr>
            <w:r w:rsidRPr="00925BC4">
              <w:rPr>
                <w:b/>
                <w:i/>
                <w:color w:val="333333"/>
                <w:sz w:val="22"/>
                <w:szCs w:val="22"/>
              </w:rPr>
              <w:t>Intervallino</w:t>
            </w:r>
          </w:p>
        </w:tc>
        <w:tc>
          <w:tcPr>
            <w:tcW w:w="1788" w:type="dxa"/>
            <w:shd w:val="clear" w:color="auto" w:fill="auto"/>
          </w:tcPr>
          <w:p w:rsidR="00925BC4" w:rsidRPr="00925BC4" w:rsidRDefault="00925BC4" w:rsidP="00925BC4">
            <w:pPr>
              <w:spacing w:before="0" w:after="0" w:line="360" w:lineRule="auto"/>
              <w:jc w:val="center"/>
              <w:rPr>
                <w:b/>
                <w:i/>
                <w:color w:val="333333"/>
                <w:sz w:val="22"/>
                <w:szCs w:val="22"/>
              </w:rPr>
            </w:pPr>
            <w:r w:rsidRPr="00925BC4">
              <w:rPr>
                <w:b/>
                <w:i/>
                <w:color w:val="333333"/>
                <w:sz w:val="22"/>
                <w:szCs w:val="22"/>
              </w:rPr>
              <w:t>Intervallino</w:t>
            </w:r>
          </w:p>
        </w:tc>
        <w:tc>
          <w:tcPr>
            <w:tcW w:w="1755" w:type="dxa"/>
            <w:shd w:val="clear" w:color="auto" w:fill="auto"/>
          </w:tcPr>
          <w:p w:rsidR="00925BC4" w:rsidRPr="00925BC4" w:rsidRDefault="00925BC4" w:rsidP="00925BC4">
            <w:pPr>
              <w:spacing w:before="0" w:after="0" w:line="360" w:lineRule="auto"/>
              <w:jc w:val="center"/>
              <w:rPr>
                <w:b/>
                <w:i/>
                <w:color w:val="333333"/>
                <w:sz w:val="22"/>
                <w:szCs w:val="22"/>
              </w:rPr>
            </w:pPr>
            <w:r w:rsidRPr="00925BC4">
              <w:rPr>
                <w:b/>
                <w:i/>
                <w:color w:val="333333"/>
                <w:sz w:val="22"/>
                <w:szCs w:val="22"/>
              </w:rPr>
              <w:t>Intervallino</w:t>
            </w:r>
          </w:p>
        </w:tc>
        <w:tc>
          <w:tcPr>
            <w:tcW w:w="1761" w:type="dxa"/>
            <w:shd w:val="clear" w:color="auto" w:fill="auto"/>
          </w:tcPr>
          <w:p w:rsidR="00925BC4" w:rsidRPr="00925BC4" w:rsidRDefault="00925BC4" w:rsidP="00925BC4">
            <w:pPr>
              <w:spacing w:before="0" w:after="0" w:line="360" w:lineRule="auto"/>
              <w:jc w:val="center"/>
              <w:rPr>
                <w:b/>
                <w:i/>
                <w:color w:val="333333"/>
                <w:sz w:val="22"/>
                <w:szCs w:val="22"/>
              </w:rPr>
            </w:pPr>
            <w:r w:rsidRPr="00925BC4">
              <w:rPr>
                <w:b/>
                <w:i/>
                <w:color w:val="333333"/>
                <w:sz w:val="22"/>
                <w:szCs w:val="22"/>
              </w:rPr>
              <w:t>Intervallino</w:t>
            </w:r>
          </w:p>
        </w:tc>
      </w:tr>
      <w:tr w:rsidR="00925BC4" w:rsidTr="00925BC4">
        <w:tc>
          <w:tcPr>
            <w:tcW w:w="1647" w:type="dxa"/>
          </w:tcPr>
          <w:p w:rsidR="00925BC4" w:rsidRPr="00925BC4" w:rsidRDefault="00925BC4" w:rsidP="00925BC4">
            <w:pPr>
              <w:spacing w:before="0" w:after="0" w:line="360" w:lineRule="auto"/>
              <w:jc w:val="center"/>
              <w:rPr>
                <w:color w:val="333333"/>
                <w:sz w:val="24"/>
                <w:szCs w:val="24"/>
              </w:rPr>
            </w:pPr>
            <w:r w:rsidRPr="00925BC4">
              <w:rPr>
                <w:color w:val="333333"/>
                <w:sz w:val="24"/>
                <w:szCs w:val="24"/>
              </w:rPr>
              <w:t>12.43-13.38</w:t>
            </w:r>
          </w:p>
        </w:tc>
        <w:tc>
          <w:tcPr>
            <w:tcW w:w="1746" w:type="dxa"/>
            <w:shd w:val="clear" w:color="auto" w:fill="auto"/>
          </w:tcPr>
          <w:p w:rsidR="00925BC4" w:rsidRPr="00925BC4" w:rsidRDefault="00925BC4" w:rsidP="00925BC4">
            <w:pPr>
              <w:spacing w:before="0" w:after="0" w:line="360" w:lineRule="auto"/>
              <w:jc w:val="center"/>
              <w:rPr>
                <w:b/>
                <w:color w:val="333333"/>
                <w:sz w:val="24"/>
                <w:szCs w:val="24"/>
              </w:rPr>
            </w:pPr>
            <w:r w:rsidRPr="00925BC4">
              <w:rPr>
                <w:b/>
                <w:color w:val="333333"/>
                <w:sz w:val="24"/>
                <w:szCs w:val="24"/>
              </w:rPr>
              <w:t xml:space="preserve">VI </w:t>
            </w:r>
          </w:p>
          <w:p w:rsidR="00925BC4" w:rsidRDefault="00925BC4" w:rsidP="00925BC4">
            <w:pPr>
              <w:spacing w:before="0" w:after="0" w:line="360" w:lineRule="auto"/>
              <w:jc w:val="center"/>
              <w:rPr>
                <w:color w:val="333333"/>
              </w:rPr>
            </w:pPr>
            <w:proofErr w:type="gramStart"/>
            <w:r>
              <w:rPr>
                <w:color w:val="333333"/>
              </w:rPr>
              <w:t>modulo</w:t>
            </w:r>
            <w:proofErr w:type="gramEnd"/>
          </w:p>
        </w:tc>
        <w:tc>
          <w:tcPr>
            <w:tcW w:w="1759" w:type="dxa"/>
            <w:shd w:val="clear" w:color="auto" w:fill="auto"/>
          </w:tcPr>
          <w:p w:rsidR="00925BC4" w:rsidRPr="00925BC4" w:rsidRDefault="00925BC4" w:rsidP="00925BC4">
            <w:pPr>
              <w:spacing w:before="0" w:after="0" w:line="360" w:lineRule="auto"/>
              <w:jc w:val="center"/>
              <w:rPr>
                <w:b/>
                <w:color w:val="333333"/>
                <w:sz w:val="24"/>
                <w:szCs w:val="24"/>
              </w:rPr>
            </w:pPr>
            <w:r w:rsidRPr="00925BC4">
              <w:rPr>
                <w:b/>
                <w:color w:val="333333"/>
                <w:sz w:val="24"/>
                <w:szCs w:val="24"/>
              </w:rPr>
              <w:t xml:space="preserve">VI </w:t>
            </w:r>
          </w:p>
          <w:p w:rsidR="00925BC4" w:rsidRDefault="00925BC4" w:rsidP="00925BC4">
            <w:pPr>
              <w:spacing w:before="0" w:after="0" w:line="360" w:lineRule="auto"/>
              <w:jc w:val="center"/>
              <w:rPr>
                <w:color w:val="333333"/>
              </w:rPr>
            </w:pPr>
            <w:proofErr w:type="gramStart"/>
            <w:r>
              <w:rPr>
                <w:color w:val="333333"/>
              </w:rPr>
              <w:t>modulo</w:t>
            </w:r>
            <w:proofErr w:type="gramEnd"/>
          </w:p>
        </w:tc>
        <w:tc>
          <w:tcPr>
            <w:tcW w:w="1788" w:type="dxa"/>
            <w:shd w:val="clear" w:color="auto" w:fill="auto"/>
          </w:tcPr>
          <w:p w:rsidR="00925BC4" w:rsidRPr="00925BC4" w:rsidRDefault="00925BC4" w:rsidP="00925BC4">
            <w:pPr>
              <w:spacing w:before="0" w:after="0" w:line="360" w:lineRule="auto"/>
              <w:jc w:val="center"/>
              <w:rPr>
                <w:b/>
                <w:color w:val="333333"/>
                <w:sz w:val="24"/>
                <w:szCs w:val="24"/>
              </w:rPr>
            </w:pPr>
            <w:r w:rsidRPr="00925BC4">
              <w:rPr>
                <w:b/>
                <w:color w:val="333333"/>
                <w:sz w:val="24"/>
                <w:szCs w:val="24"/>
              </w:rPr>
              <w:t xml:space="preserve">VI </w:t>
            </w:r>
          </w:p>
          <w:p w:rsidR="00925BC4" w:rsidRDefault="00925BC4" w:rsidP="00925BC4">
            <w:pPr>
              <w:spacing w:before="0" w:after="0" w:line="360" w:lineRule="auto"/>
              <w:jc w:val="center"/>
              <w:rPr>
                <w:color w:val="333333"/>
              </w:rPr>
            </w:pPr>
            <w:proofErr w:type="gramStart"/>
            <w:r>
              <w:rPr>
                <w:color w:val="333333"/>
              </w:rPr>
              <w:t>modulo</w:t>
            </w:r>
            <w:proofErr w:type="gramEnd"/>
          </w:p>
        </w:tc>
        <w:tc>
          <w:tcPr>
            <w:tcW w:w="1755" w:type="dxa"/>
            <w:shd w:val="clear" w:color="auto" w:fill="auto"/>
          </w:tcPr>
          <w:p w:rsidR="00925BC4" w:rsidRPr="00925BC4" w:rsidRDefault="00925BC4" w:rsidP="00925BC4">
            <w:pPr>
              <w:spacing w:before="0" w:after="0" w:line="360" w:lineRule="auto"/>
              <w:jc w:val="center"/>
              <w:rPr>
                <w:b/>
                <w:color w:val="333333"/>
                <w:sz w:val="24"/>
                <w:szCs w:val="24"/>
              </w:rPr>
            </w:pPr>
            <w:r w:rsidRPr="00925BC4">
              <w:rPr>
                <w:b/>
                <w:color w:val="333333"/>
                <w:sz w:val="24"/>
                <w:szCs w:val="24"/>
              </w:rPr>
              <w:t xml:space="preserve">VI </w:t>
            </w:r>
          </w:p>
          <w:p w:rsidR="00925BC4" w:rsidRDefault="00925BC4" w:rsidP="00925BC4">
            <w:pPr>
              <w:spacing w:before="0" w:after="0" w:line="360" w:lineRule="auto"/>
              <w:jc w:val="center"/>
              <w:rPr>
                <w:color w:val="333333"/>
              </w:rPr>
            </w:pPr>
            <w:proofErr w:type="gramStart"/>
            <w:r>
              <w:rPr>
                <w:color w:val="333333"/>
              </w:rPr>
              <w:t>modulo</w:t>
            </w:r>
            <w:proofErr w:type="gramEnd"/>
          </w:p>
        </w:tc>
        <w:tc>
          <w:tcPr>
            <w:tcW w:w="1761" w:type="dxa"/>
            <w:shd w:val="clear" w:color="auto" w:fill="auto"/>
          </w:tcPr>
          <w:p w:rsidR="00925BC4" w:rsidRPr="00925BC4" w:rsidRDefault="00925BC4" w:rsidP="00925BC4">
            <w:pPr>
              <w:spacing w:before="0" w:after="0" w:line="360" w:lineRule="auto"/>
              <w:jc w:val="center"/>
              <w:rPr>
                <w:b/>
                <w:color w:val="333333"/>
                <w:sz w:val="24"/>
                <w:szCs w:val="24"/>
              </w:rPr>
            </w:pPr>
            <w:r w:rsidRPr="00925BC4">
              <w:rPr>
                <w:b/>
                <w:color w:val="333333"/>
                <w:sz w:val="24"/>
                <w:szCs w:val="24"/>
              </w:rPr>
              <w:t xml:space="preserve">VI </w:t>
            </w:r>
          </w:p>
          <w:p w:rsidR="00925BC4" w:rsidRDefault="00925BC4" w:rsidP="00925BC4">
            <w:pPr>
              <w:spacing w:before="0" w:after="0" w:line="360" w:lineRule="auto"/>
              <w:jc w:val="center"/>
              <w:rPr>
                <w:color w:val="333333"/>
              </w:rPr>
            </w:pPr>
            <w:proofErr w:type="gramStart"/>
            <w:r>
              <w:rPr>
                <w:color w:val="333333"/>
              </w:rPr>
              <w:t>modulo</w:t>
            </w:r>
            <w:proofErr w:type="gramEnd"/>
          </w:p>
        </w:tc>
      </w:tr>
    </w:tbl>
    <w:p w:rsidR="0046482E" w:rsidRDefault="0046482E">
      <w:pPr>
        <w:shd w:val="clear" w:color="auto" w:fill="FFFFFF"/>
        <w:spacing w:before="0" w:line="240" w:lineRule="auto"/>
        <w:rPr>
          <w:rFonts w:ascii="titilliumweb-r" w:eastAsia="Times New Roman" w:hAnsi="titilliumweb-r" w:cs="Times New Roman"/>
          <w:color w:val="212121"/>
          <w:sz w:val="24"/>
          <w:szCs w:val="24"/>
          <w:lang w:eastAsia="it-IT"/>
        </w:rPr>
      </w:pPr>
    </w:p>
    <w:p w:rsidR="007A650F" w:rsidRDefault="007A650F">
      <w:pPr>
        <w:shd w:val="clear" w:color="auto" w:fill="FFFFFF"/>
        <w:spacing w:before="0" w:line="240" w:lineRule="auto"/>
        <w:rPr>
          <w:rFonts w:ascii="titilliumweb-r" w:eastAsia="Times New Roman" w:hAnsi="titilliumweb-r" w:cs="Times New Roman"/>
          <w:color w:val="212121"/>
          <w:sz w:val="24"/>
          <w:szCs w:val="24"/>
          <w:lang w:eastAsia="it-IT"/>
        </w:rPr>
      </w:pPr>
    </w:p>
    <w:p w:rsidR="0046482E" w:rsidRDefault="0046482E">
      <w:pPr>
        <w:shd w:val="clear" w:color="auto" w:fill="FFFFFF"/>
        <w:spacing w:before="0" w:line="240" w:lineRule="auto"/>
        <w:rPr>
          <w:rFonts w:ascii="titilliumweb-r" w:eastAsia="Times New Roman" w:hAnsi="titilliumweb-r" w:cs="Times New Roman"/>
          <w:color w:val="212121"/>
          <w:sz w:val="24"/>
          <w:szCs w:val="24"/>
          <w:lang w:eastAsia="it-IT"/>
        </w:rPr>
      </w:pPr>
    </w:p>
    <w:p w:rsidR="0046482E" w:rsidRDefault="0046482E">
      <w:pPr>
        <w:shd w:val="clear" w:color="auto" w:fill="FFFFFF"/>
        <w:spacing w:before="0" w:line="240" w:lineRule="auto"/>
        <w:rPr>
          <w:rFonts w:ascii="titilliumweb-r" w:eastAsia="Times New Roman" w:hAnsi="titilliumweb-r" w:cs="Times New Roman"/>
          <w:color w:val="212121"/>
          <w:sz w:val="24"/>
          <w:szCs w:val="24"/>
          <w:lang w:eastAsia="it-IT"/>
        </w:rPr>
      </w:pPr>
    </w:p>
    <w:p w:rsidR="0046482E" w:rsidRDefault="0046482E">
      <w:pPr>
        <w:shd w:val="clear" w:color="auto" w:fill="FFFFFF"/>
        <w:spacing w:before="0" w:line="240" w:lineRule="auto"/>
        <w:rPr>
          <w:rFonts w:ascii="titilliumweb-r" w:eastAsia="Times New Roman" w:hAnsi="titilliumweb-r" w:cs="Times New Roman"/>
          <w:color w:val="212121"/>
          <w:sz w:val="24"/>
          <w:szCs w:val="24"/>
          <w:lang w:eastAsia="it-IT"/>
        </w:rPr>
      </w:pPr>
    </w:p>
    <w:p w:rsidR="0046482E" w:rsidRDefault="0046482E">
      <w:pPr>
        <w:shd w:val="clear" w:color="auto" w:fill="FFFFFF"/>
        <w:spacing w:before="0" w:line="240" w:lineRule="auto"/>
        <w:rPr>
          <w:rFonts w:ascii="titilliumweb-r" w:eastAsia="Times New Roman" w:hAnsi="titilliumweb-r" w:cs="Times New Roman"/>
          <w:color w:val="212121"/>
          <w:sz w:val="24"/>
          <w:szCs w:val="24"/>
          <w:lang w:eastAsia="it-IT"/>
        </w:rPr>
      </w:pPr>
    </w:p>
    <w:p w:rsidR="0046482E" w:rsidRDefault="0046482E">
      <w:pPr>
        <w:shd w:val="clear" w:color="auto" w:fill="FFFFFF"/>
        <w:spacing w:before="0" w:line="240" w:lineRule="auto"/>
        <w:rPr>
          <w:rFonts w:ascii="titilliumweb-r" w:eastAsia="Times New Roman" w:hAnsi="titilliumweb-r" w:cs="Times New Roman"/>
          <w:color w:val="212121"/>
          <w:sz w:val="24"/>
          <w:szCs w:val="24"/>
          <w:lang w:eastAsia="it-IT"/>
        </w:rPr>
      </w:pPr>
    </w:p>
    <w:p w:rsidR="0046482E" w:rsidRDefault="0046482E">
      <w:pPr>
        <w:shd w:val="clear" w:color="auto" w:fill="FFFFFF"/>
        <w:spacing w:before="0" w:line="240" w:lineRule="auto"/>
        <w:rPr>
          <w:rFonts w:ascii="titilliumweb-r" w:eastAsia="Times New Roman" w:hAnsi="titilliumweb-r" w:cs="Times New Roman"/>
          <w:color w:val="212121"/>
          <w:sz w:val="24"/>
          <w:szCs w:val="24"/>
          <w:lang w:eastAsia="it-IT"/>
        </w:rPr>
      </w:pPr>
    </w:p>
    <w:p w:rsidR="0046482E" w:rsidRDefault="0046482E">
      <w:pPr>
        <w:shd w:val="clear" w:color="auto" w:fill="FFFFFF"/>
        <w:spacing w:before="0" w:line="240" w:lineRule="auto"/>
        <w:rPr>
          <w:rFonts w:ascii="titilliumweb-r" w:eastAsia="Times New Roman" w:hAnsi="titilliumweb-r" w:cs="Times New Roman"/>
          <w:color w:val="212121"/>
          <w:sz w:val="24"/>
          <w:szCs w:val="24"/>
          <w:lang w:eastAsia="it-IT"/>
        </w:rPr>
      </w:pPr>
    </w:p>
    <w:p w:rsidR="0046482E" w:rsidRDefault="0046482E">
      <w:pPr>
        <w:shd w:val="clear" w:color="auto" w:fill="FFFFFF"/>
        <w:spacing w:before="0" w:line="240" w:lineRule="auto"/>
        <w:rPr>
          <w:rFonts w:ascii="titilliumweb-r" w:eastAsia="Times New Roman" w:hAnsi="titilliumweb-r" w:cs="Times New Roman"/>
          <w:color w:val="212121"/>
          <w:sz w:val="24"/>
          <w:szCs w:val="24"/>
          <w:lang w:eastAsia="it-IT"/>
        </w:rPr>
      </w:pPr>
    </w:p>
    <w:p w:rsidR="0046482E" w:rsidRDefault="0046482E">
      <w:pPr>
        <w:shd w:val="clear" w:color="auto" w:fill="FFFFFF"/>
        <w:spacing w:before="0" w:line="240" w:lineRule="auto"/>
        <w:rPr>
          <w:rFonts w:ascii="titilliumweb-r" w:eastAsia="Times New Roman" w:hAnsi="titilliumweb-r" w:cs="Times New Roman"/>
          <w:color w:val="212121"/>
          <w:sz w:val="24"/>
          <w:szCs w:val="24"/>
          <w:lang w:eastAsia="it-IT"/>
        </w:rPr>
      </w:pPr>
    </w:p>
    <w:p w:rsidR="0046482E" w:rsidRDefault="0046482E">
      <w:pPr>
        <w:shd w:val="clear" w:color="auto" w:fill="FFFFFF"/>
        <w:spacing w:before="0" w:line="240" w:lineRule="auto"/>
        <w:rPr>
          <w:rFonts w:ascii="titilliumweb-r" w:eastAsia="Times New Roman" w:hAnsi="titilliumweb-r" w:cs="Times New Roman"/>
          <w:color w:val="212121"/>
          <w:sz w:val="24"/>
          <w:szCs w:val="24"/>
          <w:lang w:eastAsia="it-IT"/>
        </w:rPr>
      </w:pPr>
    </w:p>
    <w:p w:rsidR="0046482E" w:rsidRDefault="0046482E">
      <w:pPr>
        <w:shd w:val="clear" w:color="auto" w:fill="FFFFFF"/>
        <w:spacing w:before="0" w:line="240" w:lineRule="auto"/>
        <w:rPr>
          <w:rFonts w:ascii="titilliumweb-r" w:eastAsia="Times New Roman" w:hAnsi="titilliumweb-r" w:cs="Times New Roman"/>
          <w:color w:val="212121"/>
          <w:sz w:val="24"/>
          <w:szCs w:val="24"/>
          <w:lang w:eastAsia="it-IT"/>
        </w:rPr>
      </w:pPr>
    </w:p>
    <w:p w:rsidR="0046482E" w:rsidRDefault="0046482E">
      <w:pPr>
        <w:shd w:val="clear" w:color="auto" w:fill="FFFFFF"/>
        <w:spacing w:before="0" w:line="240" w:lineRule="auto"/>
        <w:rPr>
          <w:rFonts w:ascii="titilliumweb-r" w:eastAsia="Times New Roman" w:hAnsi="titilliumweb-r" w:cs="Times New Roman"/>
          <w:color w:val="212121"/>
          <w:sz w:val="24"/>
          <w:szCs w:val="24"/>
          <w:lang w:eastAsia="it-IT"/>
        </w:rPr>
      </w:pPr>
    </w:p>
    <w:p w:rsidR="0046482E" w:rsidRDefault="0046482E">
      <w:pPr>
        <w:shd w:val="clear" w:color="auto" w:fill="FFFFFF"/>
        <w:spacing w:before="0" w:line="240" w:lineRule="auto"/>
        <w:rPr>
          <w:rFonts w:ascii="titilliumweb-r" w:eastAsia="Times New Roman" w:hAnsi="titilliumweb-r" w:cs="Times New Roman"/>
          <w:color w:val="212121"/>
          <w:sz w:val="24"/>
          <w:szCs w:val="24"/>
          <w:lang w:eastAsia="it-IT"/>
        </w:rPr>
      </w:pPr>
    </w:p>
    <w:p w:rsidR="0046482E" w:rsidRDefault="0046482E">
      <w:pPr>
        <w:shd w:val="clear" w:color="auto" w:fill="FFFFFF"/>
        <w:spacing w:before="0" w:line="240" w:lineRule="auto"/>
        <w:rPr>
          <w:rFonts w:ascii="titilliumweb-r" w:eastAsia="Times New Roman" w:hAnsi="titilliumweb-r" w:cs="Times New Roman"/>
          <w:color w:val="212121"/>
          <w:sz w:val="24"/>
          <w:szCs w:val="24"/>
          <w:lang w:eastAsia="it-IT"/>
        </w:rPr>
      </w:pPr>
    </w:p>
    <w:p w:rsidR="0046482E" w:rsidRDefault="0046482E">
      <w:pPr>
        <w:shd w:val="clear" w:color="auto" w:fill="FFFFFF"/>
        <w:spacing w:before="0" w:line="240" w:lineRule="auto"/>
        <w:rPr>
          <w:rFonts w:ascii="titilliumweb-r" w:eastAsia="Times New Roman" w:hAnsi="titilliumweb-r" w:cs="Times New Roman"/>
          <w:color w:val="212121"/>
          <w:sz w:val="24"/>
          <w:szCs w:val="24"/>
          <w:lang w:eastAsia="it-IT"/>
        </w:rPr>
      </w:pPr>
    </w:p>
    <w:p w:rsidR="0046482E" w:rsidRDefault="0041659B">
      <w:pPr>
        <w:pStyle w:val="Titolo4"/>
        <w:rPr>
          <w:rFonts w:eastAsia="Times New Roman"/>
          <w:lang w:eastAsia="it-IT"/>
        </w:rPr>
      </w:pPr>
      <w:r>
        <w:rPr>
          <w:rFonts w:eastAsia="Times New Roman"/>
          <w:lang w:eastAsia="it-IT"/>
        </w:rPr>
        <w:lastRenderedPageBreak/>
        <w:t>RIc</w:t>
      </w:r>
      <w:r w:rsidR="00925BC4">
        <w:rPr>
          <w:rFonts w:eastAsia="Times New Roman"/>
          <w:lang w:eastAsia="it-IT"/>
        </w:rPr>
        <w:t>ognizione attrezzature e infrastrutture</w:t>
      </w:r>
    </w:p>
    <w:tbl>
      <w:tblPr>
        <w:tblStyle w:val="Grigliatabella"/>
        <w:tblW w:w="10456" w:type="dxa"/>
        <w:tblLook w:val="04A0" w:firstRow="1" w:lastRow="0" w:firstColumn="1" w:lastColumn="0" w:noHBand="0" w:noVBand="1"/>
      </w:tblPr>
      <w:tblGrid>
        <w:gridCol w:w="1235"/>
        <w:gridCol w:w="756"/>
        <w:gridCol w:w="657"/>
        <w:gridCol w:w="750"/>
        <w:gridCol w:w="190"/>
        <w:gridCol w:w="1028"/>
        <w:gridCol w:w="199"/>
        <w:gridCol w:w="784"/>
        <w:gridCol w:w="1089"/>
        <w:gridCol w:w="698"/>
        <w:gridCol w:w="382"/>
        <w:gridCol w:w="1040"/>
        <w:gridCol w:w="115"/>
        <w:gridCol w:w="706"/>
        <w:gridCol w:w="827"/>
      </w:tblGrid>
      <w:tr w:rsidR="0046482E" w:rsidTr="007A650F">
        <w:trPr>
          <w:gridAfter w:val="1"/>
          <w:wAfter w:w="827" w:type="dxa"/>
        </w:trPr>
        <w:tc>
          <w:tcPr>
            <w:tcW w:w="9629" w:type="dxa"/>
            <w:gridSpan w:val="14"/>
            <w:shd w:val="clear" w:color="auto" w:fill="auto"/>
          </w:tcPr>
          <w:p w:rsidR="0046482E" w:rsidRDefault="00925BC4">
            <w:pPr>
              <w:spacing w:before="0" w:after="0" w:line="240" w:lineRule="auto"/>
              <w:jc w:val="center"/>
              <w:rPr>
                <w:b/>
                <w:sz w:val="28"/>
                <w:szCs w:val="28"/>
                <w:lang w:eastAsia="it-IT"/>
              </w:rPr>
            </w:pPr>
            <w:r>
              <w:rPr>
                <w:b/>
                <w:sz w:val="28"/>
                <w:szCs w:val="28"/>
                <w:lang w:eastAsia="it-IT"/>
              </w:rPr>
              <w:t>SPAZI E STRUMENTI</w:t>
            </w:r>
          </w:p>
        </w:tc>
      </w:tr>
      <w:tr w:rsidR="0046482E" w:rsidTr="007A650F">
        <w:trPr>
          <w:gridAfter w:val="1"/>
          <w:wAfter w:w="827" w:type="dxa"/>
        </w:trPr>
        <w:tc>
          <w:tcPr>
            <w:tcW w:w="1235" w:type="dxa"/>
            <w:shd w:val="clear" w:color="auto" w:fill="auto"/>
          </w:tcPr>
          <w:p w:rsidR="0046482E" w:rsidRDefault="0046482E">
            <w:pPr>
              <w:spacing w:before="0" w:after="0" w:line="240" w:lineRule="auto"/>
              <w:rPr>
                <w:lang w:eastAsia="it-IT"/>
              </w:rPr>
            </w:pPr>
          </w:p>
        </w:tc>
        <w:tc>
          <w:tcPr>
            <w:tcW w:w="1413" w:type="dxa"/>
            <w:gridSpan w:val="2"/>
            <w:shd w:val="clear" w:color="auto" w:fill="auto"/>
          </w:tcPr>
          <w:p w:rsidR="0046482E" w:rsidRDefault="00925BC4">
            <w:pPr>
              <w:spacing w:before="0" w:after="0" w:line="240" w:lineRule="auto"/>
              <w:rPr>
                <w:lang w:eastAsia="it-IT"/>
              </w:rPr>
            </w:pPr>
            <w:r>
              <w:rPr>
                <w:lang w:eastAsia="it-IT"/>
              </w:rPr>
              <w:t>N° Aule</w:t>
            </w:r>
          </w:p>
        </w:tc>
        <w:tc>
          <w:tcPr>
            <w:tcW w:w="750" w:type="dxa"/>
            <w:shd w:val="clear" w:color="auto" w:fill="auto"/>
          </w:tcPr>
          <w:p w:rsidR="0046482E" w:rsidRDefault="00925BC4">
            <w:pPr>
              <w:spacing w:before="0" w:after="0" w:line="240" w:lineRule="auto"/>
              <w:rPr>
                <w:lang w:eastAsia="it-IT"/>
              </w:rPr>
            </w:pPr>
            <w:r>
              <w:rPr>
                <w:lang w:eastAsia="it-IT"/>
              </w:rPr>
              <w:t>Mensa</w:t>
            </w:r>
          </w:p>
        </w:tc>
        <w:tc>
          <w:tcPr>
            <w:tcW w:w="1218" w:type="dxa"/>
            <w:gridSpan w:val="2"/>
            <w:shd w:val="clear" w:color="auto" w:fill="auto"/>
          </w:tcPr>
          <w:p w:rsidR="0046482E" w:rsidRDefault="00925BC4">
            <w:pPr>
              <w:spacing w:before="0" w:after="0" w:line="240" w:lineRule="auto"/>
              <w:rPr>
                <w:lang w:eastAsia="it-IT"/>
              </w:rPr>
            </w:pPr>
            <w:r>
              <w:rPr>
                <w:lang w:eastAsia="it-IT"/>
              </w:rPr>
              <w:t>Laboratori</w:t>
            </w:r>
          </w:p>
        </w:tc>
        <w:tc>
          <w:tcPr>
            <w:tcW w:w="983" w:type="dxa"/>
            <w:gridSpan w:val="2"/>
            <w:shd w:val="clear" w:color="auto" w:fill="auto"/>
          </w:tcPr>
          <w:p w:rsidR="0046482E" w:rsidRDefault="00925BC4">
            <w:pPr>
              <w:spacing w:before="0" w:after="0" w:line="240" w:lineRule="auto"/>
              <w:rPr>
                <w:lang w:eastAsia="it-IT"/>
              </w:rPr>
            </w:pPr>
            <w:r>
              <w:rPr>
                <w:lang w:eastAsia="it-IT"/>
              </w:rPr>
              <w:t>Spazi esterni attrezzati</w:t>
            </w:r>
          </w:p>
        </w:tc>
        <w:tc>
          <w:tcPr>
            <w:tcW w:w="1089" w:type="dxa"/>
            <w:shd w:val="clear" w:color="auto" w:fill="auto"/>
          </w:tcPr>
          <w:p w:rsidR="0046482E" w:rsidRDefault="00925BC4">
            <w:pPr>
              <w:spacing w:before="0" w:after="0" w:line="240" w:lineRule="auto"/>
              <w:rPr>
                <w:lang w:eastAsia="it-IT"/>
              </w:rPr>
            </w:pPr>
            <w:r>
              <w:rPr>
                <w:lang w:eastAsia="it-IT"/>
              </w:rPr>
              <w:t>Spazi comuni</w:t>
            </w:r>
          </w:p>
        </w:tc>
        <w:tc>
          <w:tcPr>
            <w:tcW w:w="1080" w:type="dxa"/>
            <w:gridSpan w:val="2"/>
            <w:shd w:val="clear" w:color="auto" w:fill="auto"/>
          </w:tcPr>
          <w:p w:rsidR="0046482E" w:rsidRDefault="00925BC4">
            <w:pPr>
              <w:spacing w:before="0" w:after="0" w:line="240" w:lineRule="auto"/>
              <w:rPr>
                <w:lang w:eastAsia="it-IT"/>
              </w:rPr>
            </w:pPr>
            <w:r>
              <w:rPr>
                <w:lang w:eastAsia="it-IT"/>
              </w:rPr>
              <w:t>Biblioteca</w:t>
            </w:r>
          </w:p>
        </w:tc>
        <w:tc>
          <w:tcPr>
            <w:tcW w:w="1040" w:type="dxa"/>
            <w:shd w:val="clear" w:color="auto" w:fill="auto"/>
          </w:tcPr>
          <w:p w:rsidR="0046482E" w:rsidRDefault="00925BC4">
            <w:pPr>
              <w:spacing w:before="0" w:after="0" w:line="240" w:lineRule="auto"/>
              <w:rPr>
                <w:lang w:eastAsia="it-IT"/>
              </w:rPr>
            </w:pPr>
            <w:r>
              <w:rPr>
                <w:lang w:eastAsia="it-IT"/>
              </w:rPr>
              <w:t>LIM o SMART TV</w:t>
            </w:r>
          </w:p>
        </w:tc>
        <w:tc>
          <w:tcPr>
            <w:tcW w:w="821" w:type="dxa"/>
            <w:gridSpan w:val="2"/>
            <w:shd w:val="clear" w:color="auto" w:fill="auto"/>
          </w:tcPr>
          <w:p w:rsidR="0046482E" w:rsidRDefault="00925BC4">
            <w:pPr>
              <w:spacing w:before="0" w:after="0" w:line="240" w:lineRule="auto"/>
              <w:rPr>
                <w:lang w:eastAsia="it-IT"/>
              </w:rPr>
            </w:pPr>
            <w:r>
              <w:rPr>
                <w:lang w:eastAsia="it-IT"/>
              </w:rPr>
              <w:t>N° PC</w:t>
            </w:r>
          </w:p>
        </w:tc>
      </w:tr>
      <w:tr w:rsidR="0046482E" w:rsidTr="007A650F">
        <w:trPr>
          <w:gridAfter w:val="1"/>
          <w:wAfter w:w="827" w:type="dxa"/>
        </w:trPr>
        <w:tc>
          <w:tcPr>
            <w:tcW w:w="1235" w:type="dxa"/>
            <w:shd w:val="clear" w:color="auto" w:fill="auto"/>
          </w:tcPr>
          <w:p w:rsidR="0046482E" w:rsidRDefault="00925BC4">
            <w:pPr>
              <w:spacing w:before="0" w:after="0" w:line="240" w:lineRule="auto"/>
              <w:rPr>
                <w:lang w:eastAsia="it-IT"/>
              </w:rPr>
            </w:pPr>
            <w:r>
              <w:rPr>
                <w:lang w:eastAsia="it-IT"/>
              </w:rPr>
              <w:t>Scuola dell’infanzia</w:t>
            </w:r>
          </w:p>
        </w:tc>
        <w:tc>
          <w:tcPr>
            <w:tcW w:w="1413" w:type="dxa"/>
            <w:gridSpan w:val="2"/>
            <w:shd w:val="clear" w:color="auto" w:fill="auto"/>
          </w:tcPr>
          <w:p w:rsidR="0046482E" w:rsidRDefault="00925BC4">
            <w:pPr>
              <w:spacing w:before="0" w:after="0" w:line="240" w:lineRule="auto"/>
              <w:rPr>
                <w:lang w:eastAsia="it-IT"/>
              </w:rPr>
            </w:pPr>
            <w:r>
              <w:rPr>
                <w:lang w:eastAsia="it-IT"/>
              </w:rPr>
              <w:t>3 aule/sezione</w:t>
            </w:r>
          </w:p>
        </w:tc>
        <w:tc>
          <w:tcPr>
            <w:tcW w:w="750" w:type="dxa"/>
            <w:shd w:val="clear" w:color="auto" w:fill="auto"/>
          </w:tcPr>
          <w:p w:rsidR="0046482E" w:rsidRDefault="00925BC4">
            <w:pPr>
              <w:spacing w:before="0" w:after="0" w:line="240" w:lineRule="auto"/>
              <w:rPr>
                <w:lang w:eastAsia="it-IT"/>
              </w:rPr>
            </w:pPr>
            <w:r>
              <w:rPr>
                <w:lang w:eastAsia="it-IT"/>
              </w:rPr>
              <w:t>Sì</w:t>
            </w:r>
          </w:p>
        </w:tc>
        <w:tc>
          <w:tcPr>
            <w:tcW w:w="1218" w:type="dxa"/>
            <w:gridSpan w:val="2"/>
            <w:shd w:val="clear" w:color="auto" w:fill="auto"/>
          </w:tcPr>
          <w:p w:rsidR="0046482E" w:rsidRDefault="00925BC4">
            <w:pPr>
              <w:spacing w:before="0" w:after="0" w:line="240" w:lineRule="auto"/>
              <w:rPr>
                <w:lang w:eastAsia="it-IT"/>
              </w:rPr>
            </w:pPr>
            <w:r>
              <w:rPr>
                <w:lang w:eastAsia="it-IT"/>
              </w:rPr>
              <w:t>Informatica</w:t>
            </w:r>
          </w:p>
        </w:tc>
        <w:tc>
          <w:tcPr>
            <w:tcW w:w="983" w:type="dxa"/>
            <w:gridSpan w:val="2"/>
            <w:shd w:val="clear" w:color="auto" w:fill="auto"/>
          </w:tcPr>
          <w:p w:rsidR="0046482E" w:rsidRDefault="00925BC4">
            <w:pPr>
              <w:spacing w:before="0" w:after="0" w:line="240" w:lineRule="auto"/>
              <w:rPr>
                <w:lang w:eastAsia="it-IT"/>
              </w:rPr>
            </w:pPr>
            <w:r>
              <w:rPr>
                <w:lang w:eastAsia="it-IT"/>
              </w:rPr>
              <w:t>Giardino</w:t>
            </w:r>
          </w:p>
        </w:tc>
        <w:tc>
          <w:tcPr>
            <w:tcW w:w="1089" w:type="dxa"/>
            <w:shd w:val="clear" w:color="auto" w:fill="auto"/>
          </w:tcPr>
          <w:p w:rsidR="0046482E" w:rsidRDefault="00925BC4">
            <w:pPr>
              <w:spacing w:before="0" w:after="0" w:line="240" w:lineRule="auto"/>
              <w:rPr>
                <w:lang w:eastAsia="it-IT"/>
              </w:rPr>
            </w:pPr>
            <w:r>
              <w:rPr>
                <w:lang w:eastAsia="it-IT"/>
              </w:rPr>
              <w:t>Salone</w:t>
            </w:r>
          </w:p>
        </w:tc>
        <w:tc>
          <w:tcPr>
            <w:tcW w:w="1080" w:type="dxa"/>
            <w:gridSpan w:val="2"/>
            <w:shd w:val="clear" w:color="auto" w:fill="auto"/>
          </w:tcPr>
          <w:p w:rsidR="0046482E" w:rsidRDefault="00925BC4">
            <w:pPr>
              <w:spacing w:before="0" w:after="0" w:line="240" w:lineRule="auto"/>
              <w:rPr>
                <w:lang w:eastAsia="it-IT"/>
              </w:rPr>
            </w:pPr>
            <w:r>
              <w:rPr>
                <w:lang w:eastAsia="it-IT"/>
              </w:rPr>
              <w:t>Sì</w:t>
            </w:r>
          </w:p>
        </w:tc>
        <w:tc>
          <w:tcPr>
            <w:tcW w:w="1040" w:type="dxa"/>
            <w:shd w:val="clear" w:color="auto" w:fill="auto"/>
          </w:tcPr>
          <w:p w:rsidR="0046482E" w:rsidRDefault="00925BC4">
            <w:pPr>
              <w:spacing w:before="0" w:after="0" w:line="240" w:lineRule="auto"/>
              <w:rPr>
                <w:lang w:eastAsia="it-IT"/>
              </w:rPr>
            </w:pPr>
            <w:r>
              <w:rPr>
                <w:lang w:eastAsia="it-IT"/>
              </w:rPr>
              <w:t>Sì (tv)</w:t>
            </w:r>
          </w:p>
        </w:tc>
        <w:tc>
          <w:tcPr>
            <w:tcW w:w="821" w:type="dxa"/>
            <w:gridSpan w:val="2"/>
            <w:shd w:val="clear" w:color="auto" w:fill="auto"/>
          </w:tcPr>
          <w:p w:rsidR="0046482E" w:rsidRDefault="00925BC4">
            <w:pPr>
              <w:spacing w:before="0" w:after="0" w:line="240" w:lineRule="auto"/>
              <w:rPr>
                <w:lang w:eastAsia="it-IT"/>
              </w:rPr>
            </w:pPr>
            <w:r>
              <w:rPr>
                <w:lang w:eastAsia="it-IT"/>
              </w:rPr>
              <w:t>14</w:t>
            </w:r>
          </w:p>
        </w:tc>
      </w:tr>
      <w:tr w:rsidR="0046482E" w:rsidTr="007A650F">
        <w:trPr>
          <w:gridAfter w:val="1"/>
          <w:wAfter w:w="827" w:type="dxa"/>
        </w:trPr>
        <w:tc>
          <w:tcPr>
            <w:tcW w:w="1235" w:type="dxa"/>
            <w:shd w:val="clear" w:color="auto" w:fill="auto"/>
          </w:tcPr>
          <w:p w:rsidR="0046482E" w:rsidRDefault="00925BC4">
            <w:pPr>
              <w:spacing w:before="0" w:after="0" w:line="240" w:lineRule="auto"/>
              <w:rPr>
                <w:lang w:eastAsia="it-IT"/>
              </w:rPr>
            </w:pPr>
            <w:r>
              <w:rPr>
                <w:lang w:eastAsia="it-IT"/>
              </w:rPr>
              <w:t>Primaria di Barzago</w:t>
            </w:r>
          </w:p>
        </w:tc>
        <w:tc>
          <w:tcPr>
            <w:tcW w:w="1413" w:type="dxa"/>
            <w:gridSpan w:val="2"/>
            <w:shd w:val="clear" w:color="auto" w:fill="auto"/>
          </w:tcPr>
          <w:p w:rsidR="0046482E" w:rsidRDefault="00925BC4">
            <w:pPr>
              <w:spacing w:before="0" w:after="0" w:line="240" w:lineRule="auto"/>
              <w:rPr>
                <w:lang w:eastAsia="it-IT"/>
              </w:rPr>
            </w:pPr>
            <w:r>
              <w:rPr>
                <w:lang w:eastAsia="it-IT"/>
              </w:rPr>
              <w:t>7 aule +</w:t>
            </w:r>
          </w:p>
          <w:p w:rsidR="0046482E" w:rsidRDefault="00925BC4" w:rsidP="0041659B">
            <w:pPr>
              <w:spacing w:before="0" w:after="0" w:line="240" w:lineRule="auto"/>
              <w:rPr>
                <w:lang w:eastAsia="it-IT"/>
              </w:rPr>
            </w:pPr>
            <w:r>
              <w:rPr>
                <w:lang w:eastAsia="it-IT"/>
              </w:rPr>
              <w:t>Aula insegnanti</w:t>
            </w:r>
            <w:r w:rsidR="002F672E">
              <w:rPr>
                <w:lang w:eastAsia="it-IT"/>
              </w:rPr>
              <w:t xml:space="preserve"> (con biblioteca insegnanti)</w:t>
            </w:r>
          </w:p>
        </w:tc>
        <w:tc>
          <w:tcPr>
            <w:tcW w:w="750" w:type="dxa"/>
            <w:shd w:val="clear" w:color="auto" w:fill="auto"/>
          </w:tcPr>
          <w:p w:rsidR="0046482E" w:rsidRDefault="00925BC4">
            <w:pPr>
              <w:spacing w:before="0" w:after="0" w:line="240" w:lineRule="auto"/>
              <w:rPr>
                <w:lang w:eastAsia="it-IT"/>
              </w:rPr>
            </w:pPr>
            <w:r>
              <w:rPr>
                <w:lang w:eastAsia="it-IT"/>
              </w:rPr>
              <w:t>Sì</w:t>
            </w:r>
          </w:p>
        </w:tc>
        <w:tc>
          <w:tcPr>
            <w:tcW w:w="1218" w:type="dxa"/>
            <w:gridSpan w:val="2"/>
            <w:shd w:val="clear" w:color="auto" w:fill="auto"/>
          </w:tcPr>
          <w:p w:rsidR="0046482E" w:rsidRDefault="00925BC4">
            <w:pPr>
              <w:spacing w:before="0" w:after="0" w:line="240" w:lineRule="auto"/>
              <w:rPr>
                <w:lang w:eastAsia="it-IT"/>
              </w:rPr>
            </w:pPr>
            <w:r>
              <w:rPr>
                <w:lang w:eastAsia="it-IT"/>
              </w:rPr>
              <w:t>Informatica</w:t>
            </w:r>
          </w:p>
        </w:tc>
        <w:tc>
          <w:tcPr>
            <w:tcW w:w="983" w:type="dxa"/>
            <w:gridSpan w:val="2"/>
            <w:shd w:val="clear" w:color="auto" w:fill="auto"/>
          </w:tcPr>
          <w:p w:rsidR="0046482E" w:rsidRDefault="00925BC4">
            <w:pPr>
              <w:spacing w:before="0" w:after="0" w:line="240" w:lineRule="auto"/>
              <w:rPr>
                <w:lang w:eastAsia="it-IT"/>
              </w:rPr>
            </w:pPr>
            <w:r>
              <w:rPr>
                <w:lang w:eastAsia="it-IT"/>
              </w:rPr>
              <w:t>Giardino</w:t>
            </w:r>
          </w:p>
        </w:tc>
        <w:tc>
          <w:tcPr>
            <w:tcW w:w="1089" w:type="dxa"/>
            <w:shd w:val="clear" w:color="auto" w:fill="auto"/>
          </w:tcPr>
          <w:p w:rsidR="0046482E" w:rsidRDefault="0046482E">
            <w:pPr>
              <w:spacing w:before="0" w:after="0" w:line="240" w:lineRule="auto"/>
              <w:rPr>
                <w:lang w:eastAsia="it-IT"/>
              </w:rPr>
            </w:pPr>
          </w:p>
        </w:tc>
        <w:tc>
          <w:tcPr>
            <w:tcW w:w="1080" w:type="dxa"/>
            <w:gridSpan w:val="2"/>
            <w:shd w:val="clear" w:color="auto" w:fill="auto"/>
          </w:tcPr>
          <w:p w:rsidR="0046482E" w:rsidRDefault="00925BC4">
            <w:pPr>
              <w:spacing w:before="0" w:after="0" w:line="240" w:lineRule="auto"/>
              <w:rPr>
                <w:lang w:eastAsia="it-IT"/>
              </w:rPr>
            </w:pPr>
            <w:r>
              <w:rPr>
                <w:lang w:eastAsia="it-IT"/>
              </w:rPr>
              <w:t>Sì</w:t>
            </w:r>
          </w:p>
        </w:tc>
        <w:tc>
          <w:tcPr>
            <w:tcW w:w="1040" w:type="dxa"/>
            <w:shd w:val="clear" w:color="auto" w:fill="auto"/>
          </w:tcPr>
          <w:p w:rsidR="0046482E" w:rsidRDefault="00925BC4">
            <w:pPr>
              <w:spacing w:before="0" w:after="0" w:line="240" w:lineRule="auto"/>
              <w:rPr>
                <w:lang w:eastAsia="it-IT"/>
              </w:rPr>
            </w:pPr>
            <w:r>
              <w:rPr>
                <w:lang w:eastAsia="it-IT"/>
              </w:rPr>
              <w:t>6 LIM</w:t>
            </w:r>
          </w:p>
        </w:tc>
        <w:tc>
          <w:tcPr>
            <w:tcW w:w="821" w:type="dxa"/>
            <w:gridSpan w:val="2"/>
            <w:shd w:val="clear" w:color="auto" w:fill="auto"/>
          </w:tcPr>
          <w:p w:rsidR="0046482E" w:rsidRDefault="00925BC4">
            <w:pPr>
              <w:spacing w:before="0" w:after="0" w:line="240" w:lineRule="auto"/>
              <w:rPr>
                <w:lang w:eastAsia="it-IT"/>
              </w:rPr>
            </w:pPr>
            <w:r>
              <w:rPr>
                <w:lang w:eastAsia="it-IT"/>
              </w:rPr>
              <w:t>18 + server</w:t>
            </w:r>
          </w:p>
        </w:tc>
      </w:tr>
      <w:tr w:rsidR="0046482E" w:rsidTr="007A650F">
        <w:trPr>
          <w:gridAfter w:val="1"/>
          <w:wAfter w:w="827" w:type="dxa"/>
        </w:trPr>
        <w:tc>
          <w:tcPr>
            <w:tcW w:w="1235" w:type="dxa"/>
            <w:shd w:val="clear" w:color="auto" w:fill="auto"/>
          </w:tcPr>
          <w:p w:rsidR="0046482E" w:rsidRDefault="00925BC4">
            <w:pPr>
              <w:spacing w:before="0" w:after="0" w:line="240" w:lineRule="auto"/>
              <w:rPr>
                <w:lang w:eastAsia="it-IT"/>
              </w:rPr>
            </w:pPr>
            <w:r>
              <w:rPr>
                <w:lang w:eastAsia="it-IT"/>
              </w:rPr>
              <w:t>Primaria di Barzanò</w:t>
            </w:r>
          </w:p>
        </w:tc>
        <w:tc>
          <w:tcPr>
            <w:tcW w:w="1413" w:type="dxa"/>
            <w:gridSpan w:val="2"/>
            <w:shd w:val="clear" w:color="auto" w:fill="auto"/>
          </w:tcPr>
          <w:p w:rsidR="0046482E" w:rsidRDefault="00925BC4">
            <w:pPr>
              <w:spacing w:before="0" w:after="0" w:line="240" w:lineRule="auto"/>
              <w:rPr>
                <w:lang w:eastAsia="it-IT"/>
              </w:rPr>
            </w:pPr>
            <w:r>
              <w:rPr>
                <w:lang w:eastAsia="it-IT"/>
              </w:rPr>
              <w:t>10 classi +</w:t>
            </w:r>
          </w:p>
          <w:p w:rsidR="0046482E" w:rsidRDefault="00925BC4">
            <w:pPr>
              <w:spacing w:before="0" w:after="0" w:line="240" w:lineRule="auto"/>
              <w:rPr>
                <w:lang w:eastAsia="it-IT"/>
              </w:rPr>
            </w:pPr>
            <w:r>
              <w:rPr>
                <w:lang w:eastAsia="it-IT"/>
              </w:rPr>
              <w:t>4 aule gruppi</w:t>
            </w:r>
          </w:p>
          <w:p w:rsidR="0046482E" w:rsidRDefault="00925BC4">
            <w:pPr>
              <w:spacing w:before="0" w:after="0" w:line="240" w:lineRule="auto"/>
            </w:pPr>
            <w:r>
              <w:rPr>
                <w:lang w:eastAsia="it-IT"/>
              </w:rPr>
              <w:t>Aula insegnanti (con biblioteca insegnanti)</w:t>
            </w:r>
          </w:p>
          <w:p w:rsidR="0046482E" w:rsidRDefault="00925BC4">
            <w:pPr>
              <w:spacing w:before="0" w:after="0" w:line="240" w:lineRule="auto"/>
              <w:rPr>
                <w:lang w:eastAsia="it-IT"/>
              </w:rPr>
            </w:pPr>
            <w:r>
              <w:rPr>
                <w:lang w:eastAsia="it-IT"/>
              </w:rPr>
              <w:t>Aula polivalente</w:t>
            </w:r>
          </w:p>
          <w:p w:rsidR="0046482E" w:rsidRDefault="00925BC4">
            <w:pPr>
              <w:spacing w:before="0" w:after="0" w:line="240" w:lineRule="auto"/>
              <w:rPr>
                <w:lang w:eastAsia="it-IT"/>
              </w:rPr>
            </w:pPr>
            <w:r>
              <w:rPr>
                <w:lang w:eastAsia="it-IT"/>
              </w:rPr>
              <w:t>Infermeria</w:t>
            </w:r>
          </w:p>
          <w:p w:rsidR="0046482E" w:rsidRDefault="00925BC4" w:rsidP="0041659B">
            <w:pPr>
              <w:spacing w:before="0" w:after="0" w:line="240" w:lineRule="auto"/>
              <w:rPr>
                <w:lang w:eastAsia="it-IT"/>
              </w:rPr>
            </w:pPr>
            <w:r>
              <w:rPr>
                <w:lang w:eastAsia="it-IT"/>
              </w:rPr>
              <w:t>Palestra</w:t>
            </w:r>
          </w:p>
        </w:tc>
        <w:tc>
          <w:tcPr>
            <w:tcW w:w="750" w:type="dxa"/>
            <w:shd w:val="clear" w:color="auto" w:fill="auto"/>
          </w:tcPr>
          <w:p w:rsidR="0046482E" w:rsidRDefault="00925BC4">
            <w:pPr>
              <w:spacing w:before="0" w:after="0" w:line="240" w:lineRule="auto"/>
              <w:rPr>
                <w:lang w:eastAsia="it-IT"/>
              </w:rPr>
            </w:pPr>
            <w:r>
              <w:rPr>
                <w:lang w:eastAsia="it-IT"/>
              </w:rPr>
              <w:t>Sì</w:t>
            </w:r>
          </w:p>
        </w:tc>
        <w:tc>
          <w:tcPr>
            <w:tcW w:w="1218" w:type="dxa"/>
            <w:gridSpan w:val="2"/>
            <w:shd w:val="clear" w:color="auto" w:fill="auto"/>
          </w:tcPr>
          <w:p w:rsidR="0046482E" w:rsidRDefault="00925BC4">
            <w:pPr>
              <w:spacing w:before="0" w:after="0" w:line="240" w:lineRule="auto"/>
              <w:rPr>
                <w:lang w:eastAsia="it-IT"/>
              </w:rPr>
            </w:pPr>
            <w:r>
              <w:rPr>
                <w:lang w:eastAsia="it-IT"/>
              </w:rPr>
              <w:t>Informatica</w:t>
            </w:r>
          </w:p>
        </w:tc>
        <w:tc>
          <w:tcPr>
            <w:tcW w:w="983" w:type="dxa"/>
            <w:gridSpan w:val="2"/>
            <w:shd w:val="clear" w:color="auto" w:fill="auto"/>
          </w:tcPr>
          <w:p w:rsidR="0046482E" w:rsidRDefault="00925BC4">
            <w:pPr>
              <w:spacing w:before="0" w:after="0" w:line="240" w:lineRule="auto"/>
              <w:rPr>
                <w:lang w:eastAsia="it-IT"/>
              </w:rPr>
            </w:pPr>
            <w:r>
              <w:rPr>
                <w:lang w:eastAsia="it-IT"/>
              </w:rPr>
              <w:t>Giardino</w:t>
            </w:r>
          </w:p>
        </w:tc>
        <w:tc>
          <w:tcPr>
            <w:tcW w:w="1089" w:type="dxa"/>
            <w:shd w:val="clear" w:color="auto" w:fill="auto"/>
          </w:tcPr>
          <w:p w:rsidR="0046482E" w:rsidRDefault="00925BC4">
            <w:pPr>
              <w:spacing w:before="0" w:after="0" w:line="240" w:lineRule="auto"/>
              <w:rPr>
                <w:lang w:eastAsia="it-IT"/>
              </w:rPr>
            </w:pPr>
            <w:r>
              <w:rPr>
                <w:lang w:eastAsia="it-IT"/>
              </w:rPr>
              <w:t>2 interspazi</w:t>
            </w:r>
          </w:p>
        </w:tc>
        <w:tc>
          <w:tcPr>
            <w:tcW w:w="1080" w:type="dxa"/>
            <w:gridSpan w:val="2"/>
            <w:shd w:val="clear" w:color="auto" w:fill="auto"/>
          </w:tcPr>
          <w:p w:rsidR="0046482E" w:rsidRDefault="00925BC4">
            <w:pPr>
              <w:spacing w:before="0" w:after="0" w:line="240" w:lineRule="auto"/>
              <w:rPr>
                <w:lang w:eastAsia="it-IT"/>
              </w:rPr>
            </w:pPr>
            <w:r>
              <w:rPr>
                <w:lang w:eastAsia="it-IT"/>
              </w:rPr>
              <w:t>Nelle classi</w:t>
            </w:r>
          </w:p>
        </w:tc>
        <w:tc>
          <w:tcPr>
            <w:tcW w:w="1040" w:type="dxa"/>
            <w:shd w:val="clear" w:color="auto" w:fill="auto"/>
          </w:tcPr>
          <w:p w:rsidR="0046482E" w:rsidRDefault="00925BC4">
            <w:pPr>
              <w:spacing w:before="0" w:after="0" w:line="240" w:lineRule="auto"/>
              <w:rPr>
                <w:lang w:eastAsia="it-IT"/>
              </w:rPr>
            </w:pPr>
            <w:r>
              <w:rPr>
                <w:lang w:eastAsia="it-IT"/>
              </w:rPr>
              <w:t>11 LIM</w:t>
            </w:r>
          </w:p>
        </w:tc>
        <w:tc>
          <w:tcPr>
            <w:tcW w:w="821" w:type="dxa"/>
            <w:gridSpan w:val="2"/>
            <w:shd w:val="clear" w:color="auto" w:fill="auto"/>
          </w:tcPr>
          <w:p w:rsidR="0046482E" w:rsidRDefault="00925BC4">
            <w:pPr>
              <w:spacing w:before="0" w:after="0" w:line="240" w:lineRule="auto"/>
            </w:pPr>
            <w:r>
              <w:rPr>
                <w:lang w:eastAsia="it-IT"/>
              </w:rPr>
              <w:t>13 + server</w:t>
            </w:r>
          </w:p>
        </w:tc>
      </w:tr>
      <w:tr w:rsidR="0046482E" w:rsidTr="007A650F">
        <w:trPr>
          <w:gridAfter w:val="1"/>
          <w:wAfter w:w="827" w:type="dxa"/>
        </w:trPr>
        <w:tc>
          <w:tcPr>
            <w:tcW w:w="1235" w:type="dxa"/>
            <w:shd w:val="clear" w:color="auto" w:fill="auto"/>
          </w:tcPr>
          <w:p w:rsidR="0046482E" w:rsidRDefault="00925BC4">
            <w:pPr>
              <w:spacing w:before="0" w:after="0" w:line="240" w:lineRule="auto"/>
              <w:rPr>
                <w:lang w:eastAsia="it-IT"/>
              </w:rPr>
            </w:pPr>
            <w:r>
              <w:rPr>
                <w:lang w:eastAsia="it-IT"/>
              </w:rPr>
              <w:t>Primaria di Sirtori</w:t>
            </w:r>
          </w:p>
        </w:tc>
        <w:tc>
          <w:tcPr>
            <w:tcW w:w="1413" w:type="dxa"/>
            <w:gridSpan w:val="2"/>
            <w:shd w:val="clear" w:color="auto" w:fill="auto"/>
          </w:tcPr>
          <w:p w:rsidR="0046482E" w:rsidRDefault="00925BC4">
            <w:pPr>
              <w:spacing w:before="0" w:after="0" w:line="240" w:lineRule="auto"/>
              <w:rPr>
                <w:lang w:eastAsia="it-IT"/>
              </w:rPr>
            </w:pPr>
            <w:r>
              <w:rPr>
                <w:lang w:eastAsia="it-IT"/>
              </w:rPr>
              <w:t>6 classi +</w:t>
            </w:r>
          </w:p>
          <w:p w:rsidR="0046482E" w:rsidRDefault="00925BC4">
            <w:pPr>
              <w:spacing w:before="0" w:after="0" w:line="240" w:lineRule="auto"/>
              <w:rPr>
                <w:lang w:eastAsia="it-IT"/>
              </w:rPr>
            </w:pPr>
            <w:r>
              <w:rPr>
                <w:lang w:eastAsia="it-IT"/>
              </w:rPr>
              <w:t>Aula gruppi</w:t>
            </w:r>
          </w:p>
          <w:p w:rsidR="0046482E" w:rsidRDefault="00925BC4">
            <w:pPr>
              <w:spacing w:before="0" w:after="0" w:line="240" w:lineRule="auto"/>
            </w:pPr>
            <w:r>
              <w:rPr>
                <w:lang w:eastAsia="it-IT"/>
              </w:rPr>
              <w:t>Aula insegnanti (con biblioteca insegnanti)</w:t>
            </w:r>
          </w:p>
          <w:p w:rsidR="0046482E" w:rsidRDefault="00925BC4">
            <w:pPr>
              <w:spacing w:before="0" w:after="0" w:line="240" w:lineRule="auto"/>
              <w:rPr>
                <w:lang w:eastAsia="it-IT"/>
              </w:rPr>
            </w:pPr>
            <w:r>
              <w:rPr>
                <w:lang w:eastAsia="it-IT"/>
              </w:rPr>
              <w:t>Palestrina</w:t>
            </w:r>
          </w:p>
          <w:p w:rsidR="0046482E" w:rsidRDefault="00925BC4" w:rsidP="0041659B">
            <w:pPr>
              <w:spacing w:before="0" w:after="0" w:line="240" w:lineRule="auto"/>
              <w:rPr>
                <w:lang w:eastAsia="it-IT"/>
              </w:rPr>
            </w:pPr>
            <w:r>
              <w:rPr>
                <w:lang w:eastAsia="it-IT"/>
              </w:rPr>
              <w:t>Infermeria</w:t>
            </w:r>
          </w:p>
        </w:tc>
        <w:tc>
          <w:tcPr>
            <w:tcW w:w="750" w:type="dxa"/>
            <w:shd w:val="clear" w:color="auto" w:fill="auto"/>
          </w:tcPr>
          <w:p w:rsidR="0046482E" w:rsidRDefault="00925BC4">
            <w:pPr>
              <w:spacing w:before="0" w:after="0" w:line="240" w:lineRule="auto"/>
              <w:rPr>
                <w:lang w:eastAsia="it-IT"/>
              </w:rPr>
            </w:pPr>
            <w:r>
              <w:rPr>
                <w:lang w:eastAsia="it-IT"/>
              </w:rPr>
              <w:t>Sì</w:t>
            </w:r>
          </w:p>
        </w:tc>
        <w:tc>
          <w:tcPr>
            <w:tcW w:w="1218" w:type="dxa"/>
            <w:gridSpan w:val="2"/>
            <w:shd w:val="clear" w:color="auto" w:fill="auto"/>
          </w:tcPr>
          <w:p w:rsidR="0046482E" w:rsidRDefault="00925BC4">
            <w:pPr>
              <w:spacing w:before="0" w:after="0" w:line="240" w:lineRule="auto"/>
              <w:rPr>
                <w:lang w:eastAsia="it-IT"/>
              </w:rPr>
            </w:pPr>
            <w:r>
              <w:rPr>
                <w:lang w:eastAsia="it-IT"/>
              </w:rPr>
              <w:t>Informatica</w:t>
            </w:r>
          </w:p>
        </w:tc>
        <w:tc>
          <w:tcPr>
            <w:tcW w:w="983" w:type="dxa"/>
            <w:gridSpan w:val="2"/>
            <w:shd w:val="clear" w:color="auto" w:fill="auto"/>
          </w:tcPr>
          <w:p w:rsidR="0046482E" w:rsidRDefault="00925BC4">
            <w:pPr>
              <w:spacing w:before="0" w:after="0" w:line="240" w:lineRule="auto"/>
              <w:rPr>
                <w:lang w:eastAsia="it-IT"/>
              </w:rPr>
            </w:pPr>
            <w:r>
              <w:rPr>
                <w:lang w:eastAsia="it-IT"/>
              </w:rPr>
              <w:t>Giardino e cortile</w:t>
            </w:r>
          </w:p>
        </w:tc>
        <w:tc>
          <w:tcPr>
            <w:tcW w:w="1089" w:type="dxa"/>
            <w:shd w:val="clear" w:color="auto" w:fill="auto"/>
          </w:tcPr>
          <w:p w:rsidR="0046482E" w:rsidRDefault="00925BC4">
            <w:pPr>
              <w:spacing w:before="0" w:after="0" w:line="240" w:lineRule="auto"/>
              <w:rPr>
                <w:lang w:eastAsia="it-IT"/>
              </w:rPr>
            </w:pPr>
            <w:r>
              <w:rPr>
                <w:lang w:eastAsia="it-IT"/>
              </w:rPr>
              <w:t>Salone centrale</w:t>
            </w:r>
          </w:p>
          <w:p w:rsidR="0046482E" w:rsidRDefault="0046482E">
            <w:pPr>
              <w:spacing w:before="0" w:after="0" w:line="240" w:lineRule="auto"/>
              <w:rPr>
                <w:lang w:eastAsia="it-IT"/>
              </w:rPr>
            </w:pPr>
          </w:p>
        </w:tc>
        <w:tc>
          <w:tcPr>
            <w:tcW w:w="1080" w:type="dxa"/>
            <w:gridSpan w:val="2"/>
            <w:shd w:val="clear" w:color="auto" w:fill="auto"/>
          </w:tcPr>
          <w:p w:rsidR="0046482E" w:rsidRDefault="00925BC4">
            <w:pPr>
              <w:spacing w:before="0" w:after="0" w:line="240" w:lineRule="auto"/>
            </w:pPr>
            <w:r>
              <w:rPr>
                <w:lang w:eastAsia="it-IT"/>
              </w:rPr>
              <w:t xml:space="preserve">Nelle classi </w:t>
            </w:r>
          </w:p>
        </w:tc>
        <w:tc>
          <w:tcPr>
            <w:tcW w:w="1040" w:type="dxa"/>
            <w:shd w:val="clear" w:color="auto" w:fill="auto"/>
          </w:tcPr>
          <w:p w:rsidR="0046482E" w:rsidRDefault="00925BC4">
            <w:pPr>
              <w:spacing w:before="0" w:after="0" w:line="240" w:lineRule="auto"/>
              <w:rPr>
                <w:lang w:eastAsia="it-IT"/>
              </w:rPr>
            </w:pPr>
            <w:r>
              <w:rPr>
                <w:lang w:eastAsia="it-IT"/>
              </w:rPr>
              <w:t>6 LIM</w:t>
            </w:r>
          </w:p>
        </w:tc>
        <w:tc>
          <w:tcPr>
            <w:tcW w:w="821" w:type="dxa"/>
            <w:gridSpan w:val="2"/>
            <w:shd w:val="clear" w:color="auto" w:fill="auto"/>
          </w:tcPr>
          <w:p w:rsidR="0046482E" w:rsidRDefault="00925BC4">
            <w:pPr>
              <w:spacing w:before="0" w:after="0" w:line="240" w:lineRule="auto"/>
              <w:rPr>
                <w:lang w:eastAsia="it-IT"/>
              </w:rPr>
            </w:pPr>
            <w:r>
              <w:rPr>
                <w:lang w:eastAsia="it-IT"/>
              </w:rPr>
              <w:t>20 + server</w:t>
            </w:r>
          </w:p>
        </w:tc>
      </w:tr>
      <w:tr w:rsidR="0046482E" w:rsidTr="007A650F">
        <w:trPr>
          <w:gridAfter w:val="1"/>
          <w:wAfter w:w="827" w:type="dxa"/>
        </w:trPr>
        <w:tc>
          <w:tcPr>
            <w:tcW w:w="1235" w:type="dxa"/>
            <w:shd w:val="clear" w:color="auto" w:fill="auto"/>
          </w:tcPr>
          <w:p w:rsidR="0046482E" w:rsidRDefault="00925BC4">
            <w:pPr>
              <w:spacing w:before="0" w:after="0" w:line="240" w:lineRule="auto"/>
              <w:rPr>
                <w:lang w:eastAsia="it-IT"/>
              </w:rPr>
            </w:pPr>
            <w:r>
              <w:rPr>
                <w:lang w:eastAsia="it-IT"/>
              </w:rPr>
              <w:t>Primaria di Viganò</w:t>
            </w:r>
          </w:p>
        </w:tc>
        <w:tc>
          <w:tcPr>
            <w:tcW w:w="1413" w:type="dxa"/>
            <w:gridSpan w:val="2"/>
            <w:shd w:val="clear" w:color="auto" w:fill="auto"/>
          </w:tcPr>
          <w:p w:rsidR="0046482E" w:rsidRDefault="00925BC4">
            <w:pPr>
              <w:spacing w:before="0" w:after="0" w:line="240" w:lineRule="auto"/>
              <w:rPr>
                <w:lang w:eastAsia="it-IT"/>
              </w:rPr>
            </w:pPr>
            <w:r>
              <w:rPr>
                <w:lang w:eastAsia="it-IT"/>
              </w:rPr>
              <w:t>5 aule +</w:t>
            </w:r>
          </w:p>
          <w:p w:rsidR="0046482E" w:rsidRDefault="00925BC4">
            <w:pPr>
              <w:spacing w:before="0" w:after="0" w:line="240" w:lineRule="auto"/>
              <w:rPr>
                <w:lang w:eastAsia="it-IT"/>
              </w:rPr>
            </w:pPr>
            <w:r>
              <w:rPr>
                <w:lang w:eastAsia="it-IT"/>
              </w:rPr>
              <w:t xml:space="preserve"> 1 aula gruppi,</w:t>
            </w:r>
          </w:p>
          <w:p w:rsidR="0046482E" w:rsidRDefault="00925BC4">
            <w:pPr>
              <w:spacing w:before="0" w:after="0" w:line="240" w:lineRule="auto"/>
              <w:rPr>
                <w:lang w:eastAsia="it-IT"/>
              </w:rPr>
            </w:pPr>
            <w:r>
              <w:rPr>
                <w:lang w:eastAsia="it-IT"/>
              </w:rPr>
              <w:t xml:space="preserve">1 aula insegnanti </w:t>
            </w:r>
          </w:p>
        </w:tc>
        <w:tc>
          <w:tcPr>
            <w:tcW w:w="750" w:type="dxa"/>
            <w:shd w:val="clear" w:color="auto" w:fill="auto"/>
          </w:tcPr>
          <w:p w:rsidR="0046482E" w:rsidRDefault="00925BC4">
            <w:pPr>
              <w:spacing w:before="0" w:after="0" w:line="240" w:lineRule="auto"/>
              <w:rPr>
                <w:lang w:eastAsia="it-IT"/>
              </w:rPr>
            </w:pPr>
            <w:r>
              <w:rPr>
                <w:lang w:eastAsia="it-IT"/>
              </w:rPr>
              <w:t>Sì</w:t>
            </w:r>
          </w:p>
        </w:tc>
        <w:tc>
          <w:tcPr>
            <w:tcW w:w="1218" w:type="dxa"/>
            <w:gridSpan w:val="2"/>
            <w:shd w:val="clear" w:color="auto" w:fill="auto"/>
          </w:tcPr>
          <w:p w:rsidR="0046482E" w:rsidRDefault="0046482E">
            <w:pPr>
              <w:spacing w:before="0" w:after="0" w:line="240" w:lineRule="auto"/>
              <w:rPr>
                <w:lang w:eastAsia="it-IT"/>
              </w:rPr>
            </w:pPr>
          </w:p>
        </w:tc>
        <w:tc>
          <w:tcPr>
            <w:tcW w:w="983" w:type="dxa"/>
            <w:gridSpan w:val="2"/>
            <w:shd w:val="clear" w:color="auto" w:fill="auto"/>
          </w:tcPr>
          <w:p w:rsidR="0046482E" w:rsidRDefault="00925BC4">
            <w:pPr>
              <w:spacing w:before="0" w:after="0" w:line="240" w:lineRule="auto"/>
              <w:rPr>
                <w:lang w:eastAsia="it-IT"/>
              </w:rPr>
            </w:pPr>
            <w:r>
              <w:rPr>
                <w:lang w:eastAsia="it-IT"/>
              </w:rPr>
              <w:t>Giardino e cortile</w:t>
            </w:r>
          </w:p>
        </w:tc>
        <w:tc>
          <w:tcPr>
            <w:tcW w:w="1089" w:type="dxa"/>
            <w:shd w:val="clear" w:color="auto" w:fill="auto"/>
          </w:tcPr>
          <w:p w:rsidR="0046482E" w:rsidRDefault="002F672E">
            <w:pPr>
              <w:spacing w:before="0" w:after="0" w:line="240" w:lineRule="auto"/>
              <w:rPr>
                <w:lang w:eastAsia="it-IT"/>
              </w:rPr>
            </w:pPr>
            <w:r>
              <w:rPr>
                <w:lang w:eastAsia="it-IT"/>
              </w:rPr>
              <w:t>Atrio</w:t>
            </w:r>
          </w:p>
        </w:tc>
        <w:tc>
          <w:tcPr>
            <w:tcW w:w="1080" w:type="dxa"/>
            <w:gridSpan w:val="2"/>
            <w:shd w:val="clear" w:color="auto" w:fill="auto"/>
          </w:tcPr>
          <w:p w:rsidR="0046482E" w:rsidRDefault="00925BC4">
            <w:pPr>
              <w:spacing w:before="0" w:after="0" w:line="240" w:lineRule="auto"/>
              <w:rPr>
                <w:lang w:eastAsia="it-IT"/>
              </w:rPr>
            </w:pPr>
            <w:r>
              <w:rPr>
                <w:lang w:eastAsia="it-IT"/>
              </w:rPr>
              <w:t>Nelle classi + biblioteca docenti</w:t>
            </w:r>
          </w:p>
        </w:tc>
        <w:tc>
          <w:tcPr>
            <w:tcW w:w="1040" w:type="dxa"/>
            <w:shd w:val="clear" w:color="auto" w:fill="auto"/>
          </w:tcPr>
          <w:p w:rsidR="0046482E" w:rsidRDefault="00925BC4">
            <w:pPr>
              <w:spacing w:before="0" w:after="0" w:line="240" w:lineRule="auto"/>
              <w:rPr>
                <w:lang w:eastAsia="it-IT"/>
              </w:rPr>
            </w:pPr>
            <w:r>
              <w:rPr>
                <w:lang w:eastAsia="it-IT"/>
              </w:rPr>
              <w:t>4 LIM</w:t>
            </w:r>
          </w:p>
        </w:tc>
        <w:tc>
          <w:tcPr>
            <w:tcW w:w="821" w:type="dxa"/>
            <w:gridSpan w:val="2"/>
            <w:shd w:val="clear" w:color="auto" w:fill="auto"/>
          </w:tcPr>
          <w:p w:rsidR="0046482E" w:rsidRDefault="00925BC4">
            <w:pPr>
              <w:spacing w:before="0" w:after="0" w:line="240" w:lineRule="auto"/>
              <w:rPr>
                <w:lang w:eastAsia="it-IT"/>
              </w:rPr>
            </w:pPr>
            <w:r>
              <w:rPr>
                <w:lang w:eastAsia="it-IT"/>
              </w:rPr>
              <w:t>1 + server</w:t>
            </w:r>
          </w:p>
        </w:tc>
      </w:tr>
      <w:tr w:rsidR="0046482E" w:rsidTr="007A650F">
        <w:trPr>
          <w:gridAfter w:val="1"/>
          <w:wAfter w:w="827" w:type="dxa"/>
        </w:trPr>
        <w:tc>
          <w:tcPr>
            <w:tcW w:w="1235" w:type="dxa"/>
            <w:shd w:val="clear" w:color="auto" w:fill="auto"/>
          </w:tcPr>
          <w:p w:rsidR="0046482E" w:rsidRDefault="00925BC4">
            <w:pPr>
              <w:spacing w:before="0" w:after="0" w:line="240" w:lineRule="auto"/>
              <w:rPr>
                <w:lang w:eastAsia="it-IT"/>
              </w:rPr>
            </w:pPr>
            <w:r>
              <w:rPr>
                <w:lang w:eastAsia="it-IT"/>
              </w:rPr>
              <w:t>Scuola Secondaria</w:t>
            </w:r>
          </w:p>
        </w:tc>
        <w:tc>
          <w:tcPr>
            <w:tcW w:w="1413" w:type="dxa"/>
            <w:gridSpan w:val="2"/>
            <w:shd w:val="clear" w:color="auto" w:fill="auto"/>
          </w:tcPr>
          <w:p w:rsidR="0046482E" w:rsidRDefault="00925BC4">
            <w:pPr>
              <w:spacing w:before="0" w:after="0" w:line="240" w:lineRule="auto"/>
              <w:rPr>
                <w:lang w:eastAsia="it-IT"/>
              </w:rPr>
            </w:pPr>
            <w:r>
              <w:rPr>
                <w:lang w:eastAsia="it-IT"/>
              </w:rPr>
              <w:t>11 classi + aula tedesco, aula francese, aula lingue</w:t>
            </w:r>
          </w:p>
          <w:p w:rsidR="0046482E" w:rsidRDefault="00925BC4">
            <w:pPr>
              <w:spacing w:before="0" w:after="0" w:line="240" w:lineRule="auto"/>
              <w:rPr>
                <w:lang w:eastAsia="it-IT"/>
              </w:rPr>
            </w:pPr>
            <w:proofErr w:type="gramStart"/>
            <w:r>
              <w:rPr>
                <w:lang w:eastAsia="it-IT"/>
              </w:rPr>
              <w:t>aula</w:t>
            </w:r>
            <w:proofErr w:type="gramEnd"/>
            <w:r>
              <w:rPr>
                <w:lang w:eastAsia="it-IT"/>
              </w:rPr>
              <w:t xml:space="preserve"> prof</w:t>
            </w:r>
          </w:p>
          <w:p w:rsidR="0046482E" w:rsidRDefault="00925BC4">
            <w:pPr>
              <w:spacing w:before="0" w:after="0" w:line="240" w:lineRule="auto"/>
              <w:rPr>
                <w:lang w:eastAsia="it-IT"/>
              </w:rPr>
            </w:pPr>
            <w:proofErr w:type="gramStart"/>
            <w:r>
              <w:rPr>
                <w:lang w:eastAsia="it-IT"/>
              </w:rPr>
              <w:t>aula</w:t>
            </w:r>
            <w:proofErr w:type="gramEnd"/>
            <w:r>
              <w:rPr>
                <w:lang w:eastAsia="it-IT"/>
              </w:rPr>
              <w:t xml:space="preserve"> psicologa</w:t>
            </w:r>
          </w:p>
          <w:p w:rsidR="0046482E" w:rsidRDefault="00925BC4">
            <w:pPr>
              <w:spacing w:before="0" w:after="0" w:line="240" w:lineRule="auto"/>
              <w:rPr>
                <w:lang w:eastAsia="it-IT"/>
              </w:rPr>
            </w:pPr>
            <w:proofErr w:type="gramStart"/>
            <w:r>
              <w:rPr>
                <w:lang w:eastAsia="it-IT"/>
              </w:rPr>
              <w:t>palestra</w:t>
            </w:r>
            <w:proofErr w:type="gramEnd"/>
          </w:p>
          <w:p w:rsidR="0046482E" w:rsidRDefault="00925BC4" w:rsidP="0041659B">
            <w:pPr>
              <w:spacing w:before="0" w:after="0" w:line="240" w:lineRule="auto"/>
              <w:rPr>
                <w:lang w:eastAsia="it-IT"/>
              </w:rPr>
            </w:pPr>
            <w:proofErr w:type="gramStart"/>
            <w:r>
              <w:rPr>
                <w:lang w:eastAsia="it-IT"/>
              </w:rPr>
              <w:t>inf</w:t>
            </w:r>
            <w:r w:rsidR="0041659B">
              <w:rPr>
                <w:lang w:eastAsia="it-IT"/>
              </w:rPr>
              <w:t>ermeria</w:t>
            </w:r>
            <w:proofErr w:type="gramEnd"/>
          </w:p>
        </w:tc>
        <w:tc>
          <w:tcPr>
            <w:tcW w:w="750" w:type="dxa"/>
            <w:shd w:val="clear" w:color="auto" w:fill="auto"/>
          </w:tcPr>
          <w:p w:rsidR="0046482E" w:rsidRDefault="00925BC4">
            <w:pPr>
              <w:spacing w:before="0" w:after="0" w:line="240" w:lineRule="auto"/>
              <w:rPr>
                <w:lang w:eastAsia="it-IT"/>
              </w:rPr>
            </w:pPr>
            <w:r>
              <w:rPr>
                <w:lang w:eastAsia="it-IT"/>
              </w:rPr>
              <w:t>Sì</w:t>
            </w:r>
          </w:p>
        </w:tc>
        <w:tc>
          <w:tcPr>
            <w:tcW w:w="1218" w:type="dxa"/>
            <w:gridSpan w:val="2"/>
            <w:shd w:val="clear" w:color="auto" w:fill="auto"/>
          </w:tcPr>
          <w:p w:rsidR="0046482E" w:rsidRDefault="00925BC4">
            <w:pPr>
              <w:spacing w:before="0" w:after="0" w:line="240" w:lineRule="auto"/>
              <w:rPr>
                <w:lang w:eastAsia="it-IT"/>
              </w:rPr>
            </w:pPr>
            <w:r>
              <w:rPr>
                <w:lang w:eastAsia="it-IT"/>
              </w:rPr>
              <w:t>Informatica</w:t>
            </w:r>
          </w:p>
          <w:p w:rsidR="0046482E" w:rsidRDefault="00925BC4">
            <w:pPr>
              <w:spacing w:before="0" w:after="0" w:line="240" w:lineRule="auto"/>
              <w:rPr>
                <w:lang w:eastAsia="it-IT"/>
              </w:rPr>
            </w:pPr>
            <w:r>
              <w:rPr>
                <w:lang w:eastAsia="it-IT"/>
              </w:rPr>
              <w:t>Scienze</w:t>
            </w:r>
          </w:p>
          <w:p w:rsidR="0046482E" w:rsidRDefault="00925BC4">
            <w:pPr>
              <w:spacing w:before="0" w:after="0" w:line="240" w:lineRule="auto"/>
              <w:rPr>
                <w:lang w:eastAsia="it-IT"/>
              </w:rPr>
            </w:pPr>
            <w:r>
              <w:rPr>
                <w:lang w:eastAsia="it-IT"/>
              </w:rPr>
              <w:t>Tecnologia</w:t>
            </w:r>
          </w:p>
          <w:p w:rsidR="0046482E" w:rsidRDefault="00925BC4">
            <w:pPr>
              <w:spacing w:before="0" w:after="0" w:line="240" w:lineRule="auto"/>
              <w:rPr>
                <w:lang w:eastAsia="it-IT"/>
              </w:rPr>
            </w:pPr>
            <w:r>
              <w:rPr>
                <w:lang w:eastAsia="it-IT"/>
              </w:rPr>
              <w:t>Aula video</w:t>
            </w:r>
          </w:p>
          <w:p w:rsidR="0046482E" w:rsidRDefault="00925BC4">
            <w:pPr>
              <w:spacing w:before="0" w:after="0" w:line="240" w:lineRule="auto"/>
              <w:rPr>
                <w:lang w:eastAsia="it-IT"/>
              </w:rPr>
            </w:pPr>
            <w:r>
              <w:rPr>
                <w:lang w:eastAsia="it-IT"/>
              </w:rPr>
              <w:t>2 arte</w:t>
            </w:r>
          </w:p>
        </w:tc>
        <w:tc>
          <w:tcPr>
            <w:tcW w:w="983" w:type="dxa"/>
            <w:gridSpan w:val="2"/>
            <w:shd w:val="clear" w:color="auto" w:fill="auto"/>
          </w:tcPr>
          <w:p w:rsidR="0046482E" w:rsidRDefault="00925BC4">
            <w:pPr>
              <w:spacing w:before="0" w:after="0" w:line="240" w:lineRule="auto"/>
              <w:rPr>
                <w:lang w:eastAsia="it-IT"/>
              </w:rPr>
            </w:pPr>
            <w:r>
              <w:rPr>
                <w:lang w:eastAsia="it-IT"/>
              </w:rPr>
              <w:t>Pista di atletica</w:t>
            </w:r>
          </w:p>
          <w:p w:rsidR="0046482E" w:rsidRDefault="00925BC4">
            <w:pPr>
              <w:spacing w:before="0" w:after="0" w:line="240" w:lineRule="auto"/>
              <w:rPr>
                <w:lang w:eastAsia="it-IT"/>
              </w:rPr>
            </w:pPr>
            <w:r>
              <w:rPr>
                <w:lang w:eastAsia="it-IT"/>
              </w:rPr>
              <w:t>Giardino e anfiteatro</w:t>
            </w:r>
          </w:p>
        </w:tc>
        <w:tc>
          <w:tcPr>
            <w:tcW w:w="1089" w:type="dxa"/>
            <w:shd w:val="clear" w:color="auto" w:fill="auto"/>
          </w:tcPr>
          <w:p w:rsidR="0046482E" w:rsidRDefault="00925BC4">
            <w:pPr>
              <w:spacing w:before="0" w:after="0" w:line="240" w:lineRule="auto"/>
            </w:pPr>
            <w:r>
              <w:rPr>
                <w:lang w:eastAsia="it-IT"/>
              </w:rPr>
              <w:t>3 atri</w:t>
            </w:r>
          </w:p>
        </w:tc>
        <w:tc>
          <w:tcPr>
            <w:tcW w:w="1080" w:type="dxa"/>
            <w:gridSpan w:val="2"/>
            <w:shd w:val="clear" w:color="auto" w:fill="auto"/>
          </w:tcPr>
          <w:p w:rsidR="0046482E" w:rsidRDefault="00925BC4">
            <w:pPr>
              <w:spacing w:before="0" w:after="0" w:line="240" w:lineRule="auto"/>
              <w:rPr>
                <w:lang w:eastAsia="it-IT"/>
              </w:rPr>
            </w:pPr>
            <w:r>
              <w:rPr>
                <w:lang w:eastAsia="it-IT"/>
              </w:rPr>
              <w:t>Sì</w:t>
            </w:r>
          </w:p>
        </w:tc>
        <w:tc>
          <w:tcPr>
            <w:tcW w:w="1040" w:type="dxa"/>
            <w:shd w:val="clear" w:color="auto" w:fill="auto"/>
          </w:tcPr>
          <w:p w:rsidR="0046482E" w:rsidRDefault="00925BC4">
            <w:pPr>
              <w:spacing w:before="0" w:after="0" w:line="240" w:lineRule="auto"/>
              <w:rPr>
                <w:lang w:eastAsia="it-IT"/>
              </w:rPr>
            </w:pPr>
            <w:r>
              <w:rPr>
                <w:lang w:eastAsia="it-IT"/>
              </w:rPr>
              <w:t>LIM in tutte le classi</w:t>
            </w:r>
          </w:p>
          <w:p w:rsidR="0046482E" w:rsidRDefault="00925BC4">
            <w:pPr>
              <w:spacing w:before="0" w:after="0" w:line="240" w:lineRule="auto"/>
              <w:rPr>
                <w:lang w:eastAsia="it-IT"/>
              </w:rPr>
            </w:pPr>
            <w:r>
              <w:rPr>
                <w:lang w:eastAsia="it-IT"/>
              </w:rPr>
              <w:t>Smart TV in Aula video</w:t>
            </w:r>
          </w:p>
        </w:tc>
        <w:tc>
          <w:tcPr>
            <w:tcW w:w="821" w:type="dxa"/>
            <w:gridSpan w:val="2"/>
            <w:shd w:val="clear" w:color="auto" w:fill="auto"/>
          </w:tcPr>
          <w:p w:rsidR="0046482E" w:rsidRDefault="00925BC4">
            <w:pPr>
              <w:spacing w:before="0" w:after="0" w:line="240" w:lineRule="auto"/>
              <w:rPr>
                <w:lang w:eastAsia="it-IT"/>
              </w:rPr>
            </w:pPr>
            <w:r>
              <w:rPr>
                <w:lang w:eastAsia="it-IT"/>
              </w:rPr>
              <w:t>25 + server</w:t>
            </w:r>
          </w:p>
        </w:tc>
      </w:tr>
      <w:tr w:rsidR="0046482E" w:rsidTr="007A650F">
        <w:tc>
          <w:tcPr>
            <w:tcW w:w="1991" w:type="dxa"/>
            <w:gridSpan w:val="2"/>
            <w:shd w:val="clear" w:color="auto" w:fill="auto"/>
          </w:tcPr>
          <w:p w:rsidR="0046482E" w:rsidRDefault="0046482E">
            <w:pPr>
              <w:spacing w:before="0" w:after="0" w:line="240" w:lineRule="auto"/>
              <w:rPr>
                <w:lang w:eastAsia="it-IT"/>
              </w:rPr>
            </w:pPr>
          </w:p>
        </w:tc>
        <w:tc>
          <w:tcPr>
            <w:tcW w:w="1597" w:type="dxa"/>
            <w:gridSpan w:val="3"/>
            <w:shd w:val="clear" w:color="auto" w:fill="auto"/>
          </w:tcPr>
          <w:p w:rsidR="0046482E" w:rsidRDefault="00925BC4">
            <w:pPr>
              <w:spacing w:before="0" w:after="0" w:line="240" w:lineRule="auto"/>
              <w:rPr>
                <w:b/>
                <w:sz w:val="24"/>
                <w:szCs w:val="24"/>
                <w:lang w:eastAsia="it-IT"/>
              </w:rPr>
            </w:pPr>
            <w:r>
              <w:rPr>
                <w:b/>
                <w:sz w:val="24"/>
                <w:szCs w:val="24"/>
                <w:lang w:eastAsia="it-IT"/>
              </w:rPr>
              <w:t>Trasporto</w:t>
            </w:r>
          </w:p>
        </w:tc>
        <w:tc>
          <w:tcPr>
            <w:tcW w:w="1227" w:type="dxa"/>
            <w:gridSpan w:val="2"/>
            <w:shd w:val="clear" w:color="auto" w:fill="auto"/>
          </w:tcPr>
          <w:p w:rsidR="0046482E" w:rsidRDefault="00925BC4">
            <w:pPr>
              <w:spacing w:before="0" w:after="0" w:line="240" w:lineRule="auto"/>
              <w:rPr>
                <w:b/>
                <w:sz w:val="24"/>
                <w:szCs w:val="24"/>
                <w:lang w:eastAsia="it-IT"/>
              </w:rPr>
            </w:pPr>
            <w:proofErr w:type="spellStart"/>
            <w:r>
              <w:rPr>
                <w:b/>
                <w:sz w:val="24"/>
                <w:szCs w:val="24"/>
                <w:lang w:eastAsia="it-IT"/>
              </w:rPr>
              <w:t>Piedibus</w:t>
            </w:r>
            <w:proofErr w:type="spellEnd"/>
          </w:p>
        </w:tc>
        <w:tc>
          <w:tcPr>
            <w:tcW w:w="2571" w:type="dxa"/>
            <w:gridSpan w:val="3"/>
            <w:shd w:val="clear" w:color="auto" w:fill="auto"/>
          </w:tcPr>
          <w:p w:rsidR="0046482E" w:rsidRDefault="00925BC4">
            <w:pPr>
              <w:spacing w:before="0" w:after="0" w:line="240" w:lineRule="auto"/>
              <w:rPr>
                <w:b/>
                <w:sz w:val="24"/>
                <w:szCs w:val="24"/>
                <w:lang w:eastAsia="it-IT"/>
              </w:rPr>
            </w:pPr>
            <w:r>
              <w:rPr>
                <w:b/>
                <w:sz w:val="24"/>
                <w:szCs w:val="24"/>
                <w:lang w:eastAsia="it-IT"/>
              </w:rPr>
              <w:t>Mensa</w:t>
            </w:r>
          </w:p>
        </w:tc>
        <w:tc>
          <w:tcPr>
            <w:tcW w:w="1537" w:type="dxa"/>
            <w:gridSpan w:val="3"/>
            <w:shd w:val="clear" w:color="auto" w:fill="auto"/>
          </w:tcPr>
          <w:p w:rsidR="0046482E" w:rsidRDefault="00925BC4">
            <w:pPr>
              <w:spacing w:before="0" w:after="0" w:line="240" w:lineRule="auto"/>
              <w:rPr>
                <w:b/>
                <w:sz w:val="24"/>
                <w:szCs w:val="24"/>
                <w:lang w:eastAsia="it-IT"/>
              </w:rPr>
            </w:pPr>
            <w:proofErr w:type="spellStart"/>
            <w:r>
              <w:rPr>
                <w:b/>
                <w:sz w:val="24"/>
                <w:szCs w:val="24"/>
                <w:lang w:eastAsia="it-IT"/>
              </w:rPr>
              <w:t>Prescuola</w:t>
            </w:r>
            <w:proofErr w:type="spellEnd"/>
            <w:r w:rsidR="00487E34">
              <w:rPr>
                <w:b/>
                <w:sz w:val="24"/>
                <w:szCs w:val="24"/>
                <w:lang w:eastAsia="it-IT"/>
              </w:rPr>
              <w:t xml:space="preserve"> </w:t>
            </w:r>
          </w:p>
        </w:tc>
        <w:tc>
          <w:tcPr>
            <w:tcW w:w="1533" w:type="dxa"/>
            <w:gridSpan w:val="2"/>
            <w:shd w:val="clear" w:color="auto" w:fill="auto"/>
          </w:tcPr>
          <w:p w:rsidR="0046482E" w:rsidRDefault="00925BC4">
            <w:pPr>
              <w:spacing w:before="0" w:after="0" w:line="240" w:lineRule="auto"/>
              <w:rPr>
                <w:b/>
                <w:sz w:val="24"/>
                <w:szCs w:val="24"/>
                <w:lang w:eastAsia="it-IT"/>
              </w:rPr>
            </w:pPr>
            <w:proofErr w:type="spellStart"/>
            <w:r>
              <w:rPr>
                <w:b/>
                <w:sz w:val="24"/>
                <w:szCs w:val="24"/>
                <w:lang w:eastAsia="it-IT"/>
              </w:rPr>
              <w:t>Postscuola</w:t>
            </w:r>
            <w:proofErr w:type="spellEnd"/>
          </w:p>
        </w:tc>
      </w:tr>
      <w:tr w:rsidR="0046482E" w:rsidTr="007A650F">
        <w:tc>
          <w:tcPr>
            <w:tcW w:w="1991" w:type="dxa"/>
            <w:gridSpan w:val="2"/>
            <w:shd w:val="clear" w:color="auto" w:fill="auto"/>
          </w:tcPr>
          <w:p w:rsidR="0046482E" w:rsidRDefault="00925BC4">
            <w:pPr>
              <w:spacing w:before="0" w:after="0" w:line="240" w:lineRule="auto"/>
              <w:rPr>
                <w:lang w:eastAsia="it-IT"/>
              </w:rPr>
            </w:pPr>
            <w:r>
              <w:rPr>
                <w:lang w:eastAsia="it-IT"/>
              </w:rPr>
              <w:t>Scuola dell’infanzia</w:t>
            </w:r>
          </w:p>
          <w:p w:rsidR="0046482E" w:rsidRDefault="0046482E">
            <w:pPr>
              <w:spacing w:before="0" w:after="0" w:line="240" w:lineRule="auto"/>
              <w:rPr>
                <w:lang w:eastAsia="it-IT"/>
              </w:rPr>
            </w:pPr>
          </w:p>
        </w:tc>
        <w:tc>
          <w:tcPr>
            <w:tcW w:w="1597" w:type="dxa"/>
            <w:gridSpan w:val="3"/>
            <w:shd w:val="clear" w:color="auto" w:fill="auto"/>
          </w:tcPr>
          <w:p w:rsidR="0046482E" w:rsidRDefault="00925BC4">
            <w:pPr>
              <w:spacing w:before="0" w:after="0" w:line="240" w:lineRule="auto"/>
              <w:rPr>
                <w:sz w:val="24"/>
                <w:szCs w:val="24"/>
                <w:lang w:eastAsia="it-IT"/>
              </w:rPr>
            </w:pPr>
            <w:r>
              <w:rPr>
                <w:sz w:val="24"/>
                <w:szCs w:val="24"/>
                <w:lang w:eastAsia="it-IT"/>
              </w:rPr>
              <w:t>Sì</w:t>
            </w:r>
          </w:p>
        </w:tc>
        <w:tc>
          <w:tcPr>
            <w:tcW w:w="1227" w:type="dxa"/>
            <w:gridSpan w:val="2"/>
            <w:shd w:val="clear" w:color="auto" w:fill="auto"/>
          </w:tcPr>
          <w:p w:rsidR="0046482E" w:rsidRDefault="00925BC4">
            <w:pPr>
              <w:spacing w:before="0" w:after="0" w:line="240" w:lineRule="auto"/>
              <w:rPr>
                <w:sz w:val="24"/>
                <w:szCs w:val="24"/>
                <w:lang w:eastAsia="it-IT"/>
              </w:rPr>
            </w:pPr>
            <w:r>
              <w:rPr>
                <w:sz w:val="24"/>
                <w:szCs w:val="24"/>
                <w:lang w:eastAsia="it-IT"/>
              </w:rPr>
              <w:t>No</w:t>
            </w:r>
          </w:p>
        </w:tc>
        <w:tc>
          <w:tcPr>
            <w:tcW w:w="2571" w:type="dxa"/>
            <w:gridSpan w:val="3"/>
            <w:shd w:val="clear" w:color="auto" w:fill="auto"/>
          </w:tcPr>
          <w:p w:rsidR="0046482E" w:rsidRDefault="00925BC4">
            <w:pPr>
              <w:spacing w:before="0" w:after="0" w:line="240" w:lineRule="auto"/>
              <w:rPr>
                <w:sz w:val="24"/>
                <w:szCs w:val="24"/>
                <w:lang w:eastAsia="it-IT"/>
              </w:rPr>
            </w:pPr>
            <w:r>
              <w:rPr>
                <w:sz w:val="24"/>
                <w:szCs w:val="24"/>
                <w:lang w:eastAsia="it-IT"/>
              </w:rPr>
              <w:t>Da lunedì a Venerdì</w:t>
            </w:r>
          </w:p>
        </w:tc>
        <w:tc>
          <w:tcPr>
            <w:tcW w:w="1537" w:type="dxa"/>
            <w:gridSpan w:val="3"/>
            <w:shd w:val="clear" w:color="auto" w:fill="auto"/>
          </w:tcPr>
          <w:p w:rsidR="0046482E" w:rsidRDefault="00925BC4">
            <w:pPr>
              <w:spacing w:before="0" w:after="0" w:line="240" w:lineRule="auto"/>
              <w:rPr>
                <w:sz w:val="24"/>
                <w:szCs w:val="24"/>
                <w:lang w:eastAsia="it-IT"/>
              </w:rPr>
            </w:pPr>
            <w:r>
              <w:rPr>
                <w:sz w:val="24"/>
                <w:szCs w:val="24"/>
                <w:lang w:eastAsia="it-IT"/>
              </w:rPr>
              <w:t>Sì</w:t>
            </w:r>
          </w:p>
        </w:tc>
        <w:tc>
          <w:tcPr>
            <w:tcW w:w="1533" w:type="dxa"/>
            <w:gridSpan w:val="2"/>
            <w:shd w:val="clear" w:color="auto" w:fill="auto"/>
          </w:tcPr>
          <w:p w:rsidR="0046482E" w:rsidRDefault="00925BC4">
            <w:pPr>
              <w:spacing w:before="0" w:after="0" w:line="240" w:lineRule="auto"/>
              <w:rPr>
                <w:sz w:val="24"/>
                <w:szCs w:val="24"/>
                <w:lang w:eastAsia="it-IT"/>
              </w:rPr>
            </w:pPr>
            <w:r>
              <w:rPr>
                <w:sz w:val="24"/>
                <w:szCs w:val="24"/>
                <w:lang w:eastAsia="it-IT"/>
              </w:rPr>
              <w:t>No</w:t>
            </w:r>
          </w:p>
        </w:tc>
      </w:tr>
      <w:tr w:rsidR="0046482E" w:rsidTr="007A650F">
        <w:tc>
          <w:tcPr>
            <w:tcW w:w="1991" w:type="dxa"/>
            <w:gridSpan w:val="2"/>
            <w:shd w:val="clear" w:color="auto" w:fill="auto"/>
          </w:tcPr>
          <w:p w:rsidR="0046482E" w:rsidRDefault="00925BC4">
            <w:pPr>
              <w:spacing w:before="0" w:after="0" w:line="240" w:lineRule="auto"/>
              <w:rPr>
                <w:lang w:eastAsia="it-IT"/>
              </w:rPr>
            </w:pPr>
            <w:r>
              <w:rPr>
                <w:lang w:eastAsia="it-IT"/>
              </w:rPr>
              <w:t>Primaria di Barzago</w:t>
            </w:r>
          </w:p>
          <w:p w:rsidR="0046482E" w:rsidRDefault="0046482E">
            <w:pPr>
              <w:spacing w:before="0" w:after="0" w:line="240" w:lineRule="auto"/>
              <w:rPr>
                <w:lang w:eastAsia="it-IT"/>
              </w:rPr>
            </w:pPr>
          </w:p>
        </w:tc>
        <w:tc>
          <w:tcPr>
            <w:tcW w:w="1597" w:type="dxa"/>
            <w:gridSpan w:val="3"/>
            <w:shd w:val="clear" w:color="auto" w:fill="auto"/>
          </w:tcPr>
          <w:p w:rsidR="0046482E" w:rsidRDefault="00925BC4">
            <w:pPr>
              <w:spacing w:before="0" w:after="0" w:line="240" w:lineRule="auto"/>
              <w:rPr>
                <w:sz w:val="24"/>
                <w:szCs w:val="24"/>
                <w:lang w:eastAsia="it-IT"/>
              </w:rPr>
            </w:pPr>
            <w:r>
              <w:rPr>
                <w:sz w:val="24"/>
                <w:szCs w:val="24"/>
                <w:lang w:eastAsia="it-IT"/>
              </w:rPr>
              <w:t>Sì</w:t>
            </w:r>
          </w:p>
        </w:tc>
        <w:tc>
          <w:tcPr>
            <w:tcW w:w="1227" w:type="dxa"/>
            <w:gridSpan w:val="2"/>
            <w:shd w:val="clear" w:color="auto" w:fill="auto"/>
          </w:tcPr>
          <w:p w:rsidR="0046482E" w:rsidRDefault="00925BC4">
            <w:pPr>
              <w:spacing w:before="0" w:after="0" w:line="240" w:lineRule="auto"/>
              <w:rPr>
                <w:sz w:val="24"/>
                <w:szCs w:val="24"/>
                <w:lang w:eastAsia="it-IT"/>
              </w:rPr>
            </w:pPr>
            <w:r>
              <w:rPr>
                <w:sz w:val="24"/>
                <w:szCs w:val="24"/>
                <w:lang w:eastAsia="it-IT"/>
              </w:rPr>
              <w:t>No</w:t>
            </w:r>
          </w:p>
        </w:tc>
        <w:tc>
          <w:tcPr>
            <w:tcW w:w="2571" w:type="dxa"/>
            <w:gridSpan w:val="3"/>
            <w:shd w:val="clear" w:color="auto" w:fill="auto"/>
          </w:tcPr>
          <w:p w:rsidR="0046482E" w:rsidRDefault="00925BC4">
            <w:pPr>
              <w:spacing w:before="0" w:after="0" w:line="240" w:lineRule="auto"/>
              <w:rPr>
                <w:sz w:val="24"/>
                <w:szCs w:val="24"/>
                <w:lang w:eastAsia="it-IT"/>
              </w:rPr>
            </w:pPr>
            <w:r>
              <w:rPr>
                <w:sz w:val="24"/>
                <w:szCs w:val="24"/>
                <w:lang w:eastAsia="it-IT"/>
              </w:rPr>
              <w:t>Lunedì, mercoledì e giovedì</w:t>
            </w:r>
          </w:p>
        </w:tc>
        <w:tc>
          <w:tcPr>
            <w:tcW w:w="1537" w:type="dxa"/>
            <w:gridSpan w:val="3"/>
            <w:shd w:val="clear" w:color="auto" w:fill="auto"/>
          </w:tcPr>
          <w:p w:rsidR="0046482E" w:rsidRDefault="00925BC4">
            <w:pPr>
              <w:spacing w:before="0" w:after="0" w:line="240" w:lineRule="auto"/>
              <w:rPr>
                <w:sz w:val="24"/>
                <w:szCs w:val="24"/>
                <w:lang w:eastAsia="it-IT"/>
              </w:rPr>
            </w:pPr>
            <w:r>
              <w:rPr>
                <w:sz w:val="24"/>
                <w:szCs w:val="24"/>
                <w:lang w:eastAsia="it-IT"/>
              </w:rPr>
              <w:t>Sì</w:t>
            </w:r>
          </w:p>
        </w:tc>
        <w:tc>
          <w:tcPr>
            <w:tcW w:w="1533" w:type="dxa"/>
            <w:gridSpan w:val="2"/>
            <w:shd w:val="clear" w:color="auto" w:fill="auto"/>
          </w:tcPr>
          <w:p w:rsidR="0046482E" w:rsidRDefault="00925BC4">
            <w:pPr>
              <w:spacing w:before="0" w:after="0" w:line="240" w:lineRule="auto"/>
              <w:rPr>
                <w:sz w:val="24"/>
                <w:szCs w:val="24"/>
                <w:lang w:eastAsia="it-IT"/>
              </w:rPr>
            </w:pPr>
            <w:r>
              <w:rPr>
                <w:sz w:val="24"/>
                <w:szCs w:val="24"/>
                <w:lang w:eastAsia="it-IT"/>
              </w:rPr>
              <w:t>No</w:t>
            </w:r>
          </w:p>
        </w:tc>
      </w:tr>
      <w:tr w:rsidR="0046482E" w:rsidTr="007A650F">
        <w:tc>
          <w:tcPr>
            <w:tcW w:w="1991" w:type="dxa"/>
            <w:gridSpan w:val="2"/>
            <w:shd w:val="clear" w:color="auto" w:fill="auto"/>
          </w:tcPr>
          <w:p w:rsidR="0046482E" w:rsidRDefault="00925BC4">
            <w:pPr>
              <w:spacing w:before="0" w:after="0" w:line="240" w:lineRule="auto"/>
              <w:rPr>
                <w:lang w:eastAsia="it-IT"/>
              </w:rPr>
            </w:pPr>
            <w:r>
              <w:rPr>
                <w:lang w:eastAsia="it-IT"/>
              </w:rPr>
              <w:t>Primaria di Barzanò</w:t>
            </w:r>
          </w:p>
          <w:p w:rsidR="0046482E" w:rsidRDefault="0046482E">
            <w:pPr>
              <w:spacing w:before="0" w:after="0" w:line="240" w:lineRule="auto"/>
              <w:rPr>
                <w:lang w:eastAsia="it-IT"/>
              </w:rPr>
            </w:pPr>
          </w:p>
        </w:tc>
        <w:tc>
          <w:tcPr>
            <w:tcW w:w="1597" w:type="dxa"/>
            <w:gridSpan w:val="3"/>
            <w:shd w:val="clear" w:color="auto" w:fill="auto"/>
          </w:tcPr>
          <w:p w:rsidR="0046482E" w:rsidRDefault="00925BC4">
            <w:pPr>
              <w:spacing w:before="0" w:after="0" w:line="240" w:lineRule="auto"/>
              <w:rPr>
                <w:sz w:val="24"/>
                <w:szCs w:val="24"/>
                <w:lang w:eastAsia="it-IT"/>
              </w:rPr>
            </w:pPr>
            <w:r>
              <w:rPr>
                <w:sz w:val="24"/>
                <w:szCs w:val="24"/>
                <w:lang w:eastAsia="it-IT"/>
              </w:rPr>
              <w:t>Sì</w:t>
            </w:r>
          </w:p>
        </w:tc>
        <w:tc>
          <w:tcPr>
            <w:tcW w:w="1227" w:type="dxa"/>
            <w:gridSpan w:val="2"/>
            <w:shd w:val="clear" w:color="auto" w:fill="auto"/>
          </w:tcPr>
          <w:p w:rsidR="0046482E" w:rsidRDefault="00925BC4">
            <w:pPr>
              <w:spacing w:before="0" w:after="0" w:line="240" w:lineRule="auto"/>
              <w:rPr>
                <w:sz w:val="24"/>
                <w:szCs w:val="24"/>
                <w:lang w:eastAsia="it-IT"/>
              </w:rPr>
            </w:pPr>
            <w:r>
              <w:rPr>
                <w:sz w:val="24"/>
                <w:szCs w:val="24"/>
                <w:lang w:eastAsia="it-IT"/>
              </w:rPr>
              <w:t>Sì</w:t>
            </w:r>
          </w:p>
        </w:tc>
        <w:tc>
          <w:tcPr>
            <w:tcW w:w="2571" w:type="dxa"/>
            <w:gridSpan w:val="3"/>
            <w:shd w:val="clear" w:color="auto" w:fill="auto"/>
          </w:tcPr>
          <w:p w:rsidR="0046482E" w:rsidRDefault="00925BC4">
            <w:pPr>
              <w:spacing w:before="0" w:after="0" w:line="240" w:lineRule="auto"/>
              <w:rPr>
                <w:sz w:val="24"/>
                <w:szCs w:val="24"/>
                <w:lang w:eastAsia="it-IT"/>
              </w:rPr>
            </w:pPr>
            <w:r>
              <w:rPr>
                <w:sz w:val="24"/>
                <w:szCs w:val="24"/>
                <w:lang w:eastAsia="it-IT"/>
              </w:rPr>
              <w:t>Lunedì, mercoledì e giovedì</w:t>
            </w:r>
            <w:r w:rsidR="002F672E">
              <w:rPr>
                <w:sz w:val="24"/>
                <w:szCs w:val="24"/>
                <w:lang w:eastAsia="it-IT"/>
              </w:rPr>
              <w:t xml:space="preserve"> (ore opzionali)</w:t>
            </w:r>
          </w:p>
        </w:tc>
        <w:tc>
          <w:tcPr>
            <w:tcW w:w="1537" w:type="dxa"/>
            <w:gridSpan w:val="3"/>
            <w:shd w:val="clear" w:color="auto" w:fill="auto"/>
          </w:tcPr>
          <w:p w:rsidR="0046482E" w:rsidRDefault="00925BC4">
            <w:pPr>
              <w:spacing w:before="0" w:after="0" w:line="240" w:lineRule="auto"/>
              <w:rPr>
                <w:sz w:val="24"/>
                <w:szCs w:val="24"/>
                <w:lang w:eastAsia="it-IT"/>
              </w:rPr>
            </w:pPr>
            <w:r>
              <w:rPr>
                <w:sz w:val="24"/>
                <w:szCs w:val="24"/>
                <w:lang w:eastAsia="it-IT"/>
              </w:rPr>
              <w:t>Sì</w:t>
            </w:r>
          </w:p>
        </w:tc>
        <w:tc>
          <w:tcPr>
            <w:tcW w:w="1533" w:type="dxa"/>
            <w:gridSpan w:val="2"/>
            <w:shd w:val="clear" w:color="auto" w:fill="auto"/>
          </w:tcPr>
          <w:p w:rsidR="0046482E" w:rsidRDefault="00925BC4">
            <w:pPr>
              <w:spacing w:before="0" w:after="0" w:line="240" w:lineRule="auto"/>
              <w:rPr>
                <w:sz w:val="24"/>
                <w:szCs w:val="24"/>
                <w:lang w:eastAsia="it-IT"/>
              </w:rPr>
            </w:pPr>
            <w:r>
              <w:rPr>
                <w:sz w:val="24"/>
                <w:szCs w:val="24"/>
                <w:lang w:eastAsia="it-IT"/>
              </w:rPr>
              <w:t>Sì</w:t>
            </w:r>
          </w:p>
        </w:tc>
      </w:tr>
      <w:tr w:rsidR="0046482E" w:rsidTr="007A650F">
        <w:tc>
          <w:tcPr>
            <w:tcW w:w="1991" w:type="dxa"/>
            <w:gridSpan w:val="2"/>
            <w:shd w:val="clear" w:color="auto" w:fill="auto"/>
          </w:tcPr>
          <w:p w:rsidR="0046482E" w:rsidRDefault="00925BC4">
            <w:pPr>
              <w:spacing w:before="0" w:after="0" w:line="240" w:lineRule="auto"/>
              <w:rPr>
                <w:lang w:eastAsia="it-IT"/>
              </w:rPr>
            </w:pPr>
            <w:r>
              <w:rPr>
                <w:lang w:eastAsia="it-IT"/>
              </w:rPr>
              <w:t>Primaria di Sirtori</w:t>
            </w:r>
          </w:p>
          <w:p w:rsidR="0046482E" w:rsidRDefault="0046482E">
            <w:pPr>
              <w:spacing w:before="0" w:after="0" w:line="240" w:lineRule="auto"/>
              <w:rPr>
                <w:lang w:eastAsia="it-IT"/>
              </w:rPr>
            </w:pPr>
          </w:p>
        </w:tc>
        <w:tc>
          <w:tcPr>
            <w:tcW w:w="1597" w:type="dxa"/>
            <w:gridSpan w:val="3"/>
            <w:shd w:val="clear" w:color="auto" w:fill="auto"/>
          </w:tcPr>
          <w:p w:rsidR="0046482E" w:rsidRDefault="00925BC4">
            <w:pPr>
              <w:spacing w:before="0" w:after="0" w:line="240" w:lineRule="auto"/>
              <w:rPr>
                <w:sz w:val="24"/>
                <w:szCs w:val="24"/>
                <w:lang w:eastAsia="it-IT"/>
              </w:rPr>
            </w:pPr>
            <w:r>
              <w:rPr>
                <w:sz w:val="24"/>
                <w:szCs w:val="24"/>
                <w:lang w:eastAsia="it-IT"/>
              </w:rPr>
              <w:t>Sì</w:t>
            </w:r>
          </w:p>
        </w:tc>
        <w:tc>
          <w:tcPr>
            <w:tcW w:w="1227" w:type="dxa"/>
            <w:gridSpan w:val="2"/>
            <w:shd w:val="clear" w:color="auto" w:fill="auto"/>
          </w:tcPr>
          <w:p w:rsidR="0046482E" w:rsidRDefault="00925BC4">
            <w:pPr>
              <w:spacing w:before="0" w:after="0" w:line="240" w:lineRule="auto"/>
              <w:rPr>
                <w:sz w:val="24"/>
                <w:szCs w:val="24"/>
                <w:lang w:eastAsia="it-IT"/>
              </w:rPr>
            </w:pPr>
            <w:r>
              <w:rPr>
                <w:sz w:val="24"/>
                <w:szCs w:val="24"/>
                <w:lang w:eastAsia="it-IT"/>
              </w:rPr>
              <w:t>Sì</w:t>
            </w:r>
          </w:p>
        </w:tc>
        <w:tc>
          <w:tcPr>
            <w:tcW w:w="2571" w:type="dxa"/>
            <w:gridSpan w:val="3"/>
            <w:shd w:val="clear" w:color="auto" w:fill="auto"/>
          </w:tcPr>
          <w:p w:rsidR="0046482E" w:rsidRDefault="00925BC4">
            <w:pPr>
              <w:spacing w:before="0" w:after="0" w:line="240" w:lineRule="auto"/>
              <w:rPr>
                <w:sz w:val="24"/>
                <w:szCs w:val="24"/>
                <w:lang w:eastAsia="it-IT"/>
              </w:rPr>
            </w:pPr>
            <w:r>
              <w:rPr>
                <w:sz w:val="24"/>
                <w:szCs w:val="24"/>
                <w:lang w:eastAsia="it-IT"/>
              </w:rPr>
              <w:t>Lunedì, mercoledì e giovedì</w:t>
            </w:r>
          </w:p>
        </w:tc>
        <w:tc>
          <w:tcPr>
            <w:tcW w:w="1537" w:type="dxa"/>
            <w:gridSpan w:val="3"/>
            <w:shd w:val="clear" w:color="auto" w:fill="auto"/>
          </w:tcPr>
          <w:p w:rsidR="0046482E" w:rsidRDefault="00925BC4">
            <w:pPr>
              <w:spacing w:before="0" w:after="0" w:line="240" w:lineRule="auto"/>
              <w:rPr>
                <w:sz w:val="24"/>
                <w:szCs w:val="24"/>
                <w:lang w:eastAsia="it-IT"/>
              </w:rPr>
            </w:pPr>
            <w:r>
              <w:rPr>
                <w:sz w:val="24"/>
                <w:szCs w:val="24"/>
                <w:lang w:eastAsia="it-IT"/>
              </w:rPr>
              <w:t>Sì</w:t>
            </w:r>
          </w:p>
        </w:tc>
        <w:tc>
          <w:tcPr>
            <w:tcW w:w="1533" w:type="dxa"/>
            <w:gridSpan w:val="2"/>
            <w:shd w:val="clear" w:color="auto" w:fill="auto"/>
          </w:tcPr>
          <w:p w:rsidR="0046482E" w:rsidRDefault="00925BC4">
            <w:pPr>
              <w:spacing w:before="0" w:after="0" w:line="240" w:lineRule="auto"/>
              <w:rPr>
                <w:sz w:val="24"/>
                <w:szCs w:val="24"/>
                <w:lang w:eastAsia="it-IT"/>
              </w:rPr>
            </w:pPr>
            <w:r>
              <w:rPr>
                <w:sz w:val="24"/>
                <w:szCs w:val="24"/>
                <w:lang w:eastAsia="it-IT"/>
              </w:rPr>
              <w:t>No</w:t>
            </w:r>
          </w:p>
        </w:tc>
      </w:tr>
      <w:tr w:rsidR="0046482E" w:rsidTr="007A650F">
        <w:tc>
          <w:tcPr>
            <w:tcW w:w="1991" w:type="dxa"/>
            <w:gridSpan w:val="2"/>
            <w:shd w:val="clear" w:color="auto" w:fill="auto"/>
          </w:tcPr>
          <w:p w:rsidR="0046482E" w:rsidRDefault="00925BC4">
            <w:pPr>
              <w:spacing w:before="0" w:after="0" w:line="240" w:lineRule="auto"/>
              <w:rPr>
                <w:lang w:eastAsia="it-IT"/>
              </w:rPr>
            </w:pPr>
            <w:r>
              <w:rPr>
                <w:lang w:eastAsia="it-IT"/>
              </w:rPr>
              <w:t>Primaria di Viganò</w:t>
            </w:r>
          </w:p>
          <w:p w:rsidR="0046482E" w:rsidRDefault="0046482E">
            <w:pPr>
              <w:spacing w:before="0" w:after="0" w:line="240" w:lineRule="auto"/>
              <w:rPr>
                <w:lang w:eastAsia="it-IT"/>
              </w:rPr>
            </w:pPr>
          </w:p>
        </w:tc>
        <w:tc>
          <w:tcPr>
            <w:tcW w:w="1597" w:type="dxa"/>
            <w:gridSpan w:val="3"/>
            <w:shd w:val="clear" w:color="auto" w:fill="auto"/>
          </w:tcPr>
          <w:p w:rsidR="0046482E" w:rsidRDefault="00925BC4">
            <w:pPr>
              <w:spacing w:before="0" w:after="0" w:line="240" w:lineRule="auto"/>
              <w:rPr>
                <w:sz w:val="24"/>
                <w:szCs w:val="24"/>
                <w:lang w:eastAsia="it-IT"/>
              </w:rPr>
            </w:pPr>
            <w:r>
              <w:rPr>
                <w:sz w:val="24"/>
                <w:szCs w:val="24"/>
                <w:lang w:eastAsia="it-IT"/>
              </w:rPr>
              <w:t>No</w:t>
            </w:r>
          </w:p>
        </w:tc>
        <w:tc>
          <w:tcPr>
            <w:tcW w:w="1227" w:type="dxa"/>
            <w:gridSpan w:val="2"/>
            <w:shd w:val="clear" w:color="auto" w:fill="auto"/>
          </w:tcPr>
          <w:p w:rsidR="0046482E" w:rsidRDefault="00925BC4">
            <w:pPr>
              <w:spacing w:before="0" w:after="0" w:line="240" w:lineRule="auto"/>
              <w:rPr>
                <w:sz w:val="24"/>
                <w:szCs w:val="24"/>
                <w:lang w:eastAsia="it-IT"/>
              </w:rPr>
            </w:pPr>
            <w:r>
              <w:rPr>
                <w:sz w:val="24"/>
                <w:szCs w:val="24"/>
                <w:lang w:eastAsia="it-IT"/>
              </w:rPr>
              <w:t>Sì</w:t>
            </w:r>
          </w:p>
        </w:tc>
        <w:tc>
          <w:tcPr>
            <w:tcW w:w="2571" w:type="dxa"/>
            <w:gridSpan w:val="3"/>
            <w:shd w:val="clear" w:color="auto" w:fill="auto"/>
          </w:tcPr>
          <w:p w:rsidR="0046482E" w:rsidRDefault="00925BC4">
            <w:pPr>
              <w:spacing w:before="0" w:after="0" w:line="240" w:lineRule="auto"/>
              <w:rPr>
                <w:sz w:val="24"/>
                <w:szCs w:val="24"/>
                <w:lang w:eastAsia="it-IT"/>
              </w:rPr>
            </w:pPr>
            <w:r>
              <w:rPr>
                <w:sz w:val="24"/>
                <w:szCs w:val="24"/>
                <w:lang w:eastAsia="it-IT"/>
              </w:rPr>
              <w:t>Lunedì, mercoledì e giovedì</w:t>
            </w:r>
          </w:p>
        </w:tc>
        <w:tc>
          <w:tcPr>
            <w:tcW w:w="1537" w:type="dxa"/>
            <w:gridSpan w:val="3"/>
            <w:shd w:val="clear" w:color="auto" w:fill="auto"/>
          </w:tcPr>
          <w:p w:rsidR="0046482E" w:rsidRDefault="00925BC4">
            <w:pPr>
              <w:spacing w:before="0" w:after="0" w:line="240" w:lineRule="auto"/>
              <w:rPr>
                <w:sz w:val="24"/>
                <w:szCs w:val="24"/>
                <w:lang w:eastAsia="it-IT"/>
              </w:rPr>
            </w:pPr>
            <w:r>
              <w:rPr>
                <w:sz w:val="24"/>
                <w:szCs w:val="24"/>
                <w:lang w:eastAsia="it-IT"/>
              </w:rPr>
              <w:t>Sì</w:t>
            </w:r>
          </w:p>
        </w:tc>
        <w:tc>
          <w:tcPr>
            <w:tcW w:w="1533" w:type="dxa"/>
            <w:gridSpan w:val="2"/>
            <w:shd w:val="clear" w:color="auto" w:fill="auto"/>
          </w:tcPr>
          <w:p w:rsidR="0046482E" w:rsidRDefault="00925BC4">
            <w:pPr>
              <w:spacing w:before="0" w:after="0" w:line="240" w:lineRule="auto"/>
              <w:rPr>
                <w:sz w:val="24"/>
                <w:szCs w:val="24"/>
                <w:lang w:eastAsia="it-IT"/>
              </w:rPr>
            </w:pPr>
            <w:r>
              <w:rPr>
                <w:sz w:val="24"/>
                <w:szCs w:val="24"/>
                <w:lang w:eastAsia="it-IT"/>
              </w:rPr>
              <w:t>No</w:t>
            </w:r>
          </w:p>
        </w:tc>
      </w:tr>
      <w:tr w:rsidR="0046482E" w:rsidTr="007A650F">
        <w:tc>
          <w:tcPr>
            <w:tcW w:w="1991" w:type="dxa"/>
            <w:gridSpan w:val="2"/>
            <w:shd w:val="clear" w:color="auto" w:fill="auto"/>
          </w:tcPr>
          <w:p w:rsidR="0046482E" w:rsidRDefault="00925BC4">
            <w:pPr>
              <w:spacing w:before="0" w:after="0" w:line="240" w:lineRule="auto"/>
              <w:rPr>
                <w:lang w:eastAsia="it-IT"/>
              </w:rPr>
            </w:pPr>
            <w:r>
              <w:rPr>
                <w:lang w:eastAsia="it-IT"/>
              </w:rPr>
              <w:t>Scuola Secondaria</w:t>
            </w:r>
          </w:p>
        </w:tc>
        <w:tc>
          <w:tcPr>
            <w:tcW w:w="1597" w:type="dxa"/>
            <w:gridSpan w:val="3"/>
            <w:shd w:val="clear" w:color="auto" w:fill="auto"/>
          </w:tcPr>
          <w:p w:rsidR="0046482E" w:rsidRDefault="00925BC4">
            <w:pPr>
              <w:spacing w:before="0" w:after="0" w:line="240" w:lineRule="auto"/>
              <w:rPr>
                <w:sz w:val="24"/>
                <w:szCs w:val="24"/>
                <w:lang w:eastAsia="it-IT"/>
              </w:rPr>
            </w:pPr>
            <w:r>
              <w:rPr>
                <w:sz w:val="24"/>
                <w:szCs w:val="24"/>
                <w:lang w:eastAsia="it-IT"/>
              </w:rPr>
              <w:t>Sì</w:t>
            </w:r>
          </w:p>
        </w:tc>
        <w:tc>
          <w:tcPr>
            <w:tcW w:w="1227" w:type="dxa"/>
            <w:gridSpan w:val="2"/>
            <w:shd w:val="clear" w:color="auto" w:fill="auto"/>
          </w:tcPr>
          <w:p w:rsidR="0046482E" w:rsidRDefault="00925BC4">
            <w:pPr>
              <w:spacing w:before="0" w:after="0" w:line="240" w:lineRule="auto"/>
              <w:rPr>
                <w:sz w:val="24"/>
                <w:szCs w:val="24"/>
                <w:lang w:eastAsia="it-IT"/>
              </w:rPr>
            </w:pPr>
            <w:r>
              <w:rPr>
                <w:sz w:val="24"/>
                <w:szCs w:val="24"/>
                <w:lang w:eastAsia="it-IT"/>
              </w:rPr>
              <w:t>No</w:t>
            </w:r>
          </w:p>
        </w:tc>
        <w:tc>
          <w:tcPr>
            <w:tcW w:w="2571" w:type="dxa"/>
            <w:gridSpan w:val="3"/>
            <w:shd w:val="clear" w:color="auto" w:fill="auto"/>
          </w:tcPr>
          <w:p w:rsidR="0046482E" w:rsidRDefault="00925BC4">
            <w:pPr>
              <w:spacing w:before="0" w:after="0" w:line="240" w:lineRule="auto"/>
              <w:rPr>
                <w:sz w:val="24"/>
                <w:szCs w:val="24"/>
                <w:lang w:eastAsia="it-IT"/>
              </w:rPr>
            </w:pPr>
            <w:r>
              <w:rPr>
                <w:sz w:val="24"/>
                <w:szCs w:val="24"/>
                <w:lang w:eastAsia="it-IT"/>
              </w:rPr>
              <w:t>Lunedì, mercoledì e giovedì (per attività aggiuntive)</w:t>
            </w:r>
          </w:p>
        </w:tc>
        <w:tc>
          <w:tcPr>
            <w:tcW w:w="1537" w:type="dxa"/>
            <w:gridSpan w:val="3"/>
            <w:shd w:val="clear" w:color="auto" w:fill="auto"/>
          </w:tcPr>
          <w:p w:rsidR="0046482E" w:rsidRDefault="00925BC4">
            <w:pPr>
              <w:spacing w:before="0" w:after="0" w:line="240" w:lineRule="auto"/>
              <w:rPr>
                <w:sz w:val="24"/>
                <w:szCs w:val="24"/>
                <w:lang w:eastAsia="it-IT"/>
              </w:rPr>
            </w:pPr>
            <w:r>
              <w:rPr>
                <w:sz w:val="24"/>
                <w:szCs w:val="24"/>
                <w:lang w:eastAsia="it-IT"/>
              </w:rPr>
              <w:t>No</w:t>
            </w:r>
          </w:p>
        </w:tc>
        <w:tc>
          <w:tcPr>
            <w:tcW w:w="1533" w:type="dxa"/>
            <w:gridSpan w:val="2"/>
            <w:shd w:val="clear" w:color="auto" w:fill="auto"/>
          </w:tcPr>
          <w:p w:rsidR="0046482E" w:rsidRDefault="00925BC4">
            <w:pPr>
              <w:spacing w:before="0" w:after="0" w:line="240" w:lineRule="auto"/>
              <w:rPr>
                <w:sz w:val="24"/>
                <w:szCs w:val="24"/>
                <w:lang w:eastAsia="it-IT"/>
              </w:rPr>
            </w:pPr>
            <w:r>
              <w:rPr>
                <w:sz w:val="24"/>
                <w:szCs w:val="24"/>
                <w:lang w:eastAsia="it-IT"/>
              </w:rPr>
              <w:t>No</w:t>
            </w:r>
          </w:p>
        </w:tc>
      </w:tr>
    </w:tbl>
    <w:p w:rsidR="0046482E" w:rsidRDefault="00925BC4">
      <w:pPr>
        <w:pStyle w:val="Titolo3"/>
      </w:pPr>
      <w:r>
        <w:lastRenderedPageBreak/>
        <w:t>RISORSE PROFESSIONALI</w:t>
      </w:r>
    </w:p>
    <w:p w:rsidR="0046482E" w:rsidRDefault="0046482E"/>
    <w:tbl>
      <w:tblPr>
        <w:tblW w:w="10948" w:type="dxa"/>
        <w:tblInd w:w="-543" w:type="dxa"/>
        <w:tblBorders>
          <w:top w:val="single" w:sz="4" w:space="0" w:color="BF8F00"/>
          <w:left w:val="single" w:sz="4" w:space="0" w:color="BF8F00"/>
        </w:tblBorders>
        <w:tblLook w:val="0000" w:firstRow="0" w:lastRow="0" w:firstColumn="0" w:lastColumn="0" w:noHBand="0" w:noVBand="0"/>
      </w:tblPr>
      <w:tblGrid>
        <w:gridCol w:w="5070"/>
        <w:gridCol w:w="5878"/>
      </w:tblGrid>
      <w:tr w:rsidR="0046482E">
        <w:tc>
          <w:tcPr>
            <w:tcW w:w="5070" w:type="dxa"/>
            <w:tcBorders>
              <w:top w:val="single" w:sz="4" w:space="0" w:color="BF8F00"/>
              <w:left w:val="single" w:sz="4" w:space="0" w:color="BF8F00"/>
            </w:tcBorders>
            <w:shd w:val="clear" w:color="auto" w:fill="FFC000"/>
          </w:tcPr>
          <w:p w:rsidR="0046482E" w:rsidRDefault="0046482E">
            <w:pPr>
              <w:snapToGrid w:val="0"/>
              <w:jc w:val="center"/>
              <w:rPr>
                <w:rFonts w:cs="Times New Roman"/>
                <w:b/>
                <w:bCs/>
                <w:sz w:val="28"/>
                <w:szCs w:val="28"/>
              </w:rPr>
            </w:pPr>
          </w:p>
        </w:tc>
        <w:tc>
          <w:tcPr>
            <w:tcW w:w="5877" w:type="dxa"/>
            <w:tcBorders>
              <w:top w:val="single" w:sz="4" w:space="0" w:color="BF8F00"/>
              <w:right w:val="single" w:sz="4" w:space="0" w:color="BF8F00"/>
            </w:tcBorders>
            <w:shd w:val="clear" w:color="auto" w:fill="FFC000"/>
          </w:tcPr>
          <w:p w:rsidR="0046482E" w:rsidRDefault="0046482E">
            <w:pPr>
              <w:snapToGrid w:val="0"/>
              <w:rPr>
                <w:rFonts w:ascii="Verdana" w:hAnsi="Verdana" w:cs="Verdana"/>
                <w:b/>
                <w:bCs/>
                <w:color w:val="FFFFFF"/>
                <w:sz w:val="22"/>
                <w:szCs w:val="22"/>
              </w:rPr>
            </w:pPr>
          </w:p>
        </w:tc>
      </w:tr>
      <w:tr w:rsidR="0046482E">
        <w:tc>
          <w:tcPr>
            <w:tcW w:w="5070" w:type="dxa"/>
            <w:tcBorders>
              <w:left w:val="single" w:sz="4" w:space="0" w:color="BF8F00"/>
            </w:tcBorders>
            <w:shd w:val="clear" w:color="auto" w:fill="FFC000"/>
          </w:tcPr>
          <w:p w:rsidR="0046482E" w:rsidRDefault="00925BC4">
            <w:pPr>
              <w:snapToGrid w:val="0"/>
              <w:jc w:val="center"/>
            </w:pPr>
            <w:r>
              <w:rPr>
                <w:rFonts w:cs="Times New Roman"/>
                <w:b/>
                <w:bCs/>
                <w:sz w:val="28"/>
                <w:szCs w:val="28"/>
              </w:rPr>
              <w:t>Numero classi</w:t>
            </w:r>
          </w:p>
        </w:tc>
        <w:tc>
          <w:tcPr>
            <w:tcW w:w="5877" w:type="dxa"/>
            <w:tcBorders>
              <w:right w:val="single" w:sz="4" w:space="0" w:color="BF8F00"/>
            </w:tcBorders>
            <w:shd w:val="clear" w:color="auto" w:fill="FFF2CC"/>
          </w:tcPr>
          <w:p w:rsidR="0046482E" w:rsidRDefault="00925BC4">
            <w:pPr>
              <w:snapToGrid w:val="0"/>
              <w:jc w:val="center"/>
            </w:pPr>
            <w:r>
              <w:rPr>
                <w:rFonts w:ascii="Verdana" w:hAnsi="Verdana" w:cs="Verdana"/>
                <w:sz w:val="22"/>
                <w:szCs w:val="22"/>
              </w:rPr>
              <w:t>41</w:t>
            </w:r>
          </w:p>
        </w:tc>
      </w:tr>
      <w:tr w:rsidR="0046482E">
        <w:tc>
          <w:tcPr>
            <w:tcW w:w="5070" w:type="dxa"/>
            <w:tcBorders>
              <w:left w:val="single" w:sz="4" w:space="0" w:color="BF8F00"/>
            </w:tcBorders>
            <w:shd w:val="clear" w:color="auto" w:fill="FFC000"/>
          </w:tcPr>
          <w:p w:rsidR="0046482E" w:rsidRDefault="00925BC4">
            <w:pPr>
              <w:snapToGrid w:val="0"/>
              <w:jc w:val="center"/>
            </w:pPr>
            <w:r>
              <w:rPr>
                <w:rFonts w:cs="Times New Roman"/>
                <w:b/>
                <w:bCs/>
                <w:sz w:val="28"/>
                <w:szCs w:val="28"/>
              </w:rPr>
              <w:t>Docenti (comprensivo di potenziato)</w:t>
            </w:r>
          </w:p>
        </w:tc>
        <w:tc>
          <w:tcPr>
            <w:tcW w:w="5877" w:type="dxa"/>
            <w:tcBorders>
              <w:right w:val="single" w:sz="4" w:space="0" w:color="BF8F00"/>
            </w:tcBorders>
            <w:shd w:val="clear" w:color="auto" w:fill="FFE599"/>
          </w:tcPr>
          <w:p w:rsidR="0046482E" w:rsidRDefault="00925BC4">
            <w:pPr>
              <w:snapToGrid w:val="0"/>
              <w:jc w:val="center"/>
            </w:pPr>
            <w:r>
              <w:rPr>
                <w:rFonts w:ascii="Verdana" w:hAnsi="Verdana" w:cs="Verdana"/>
                <w:sz w:val="22"/>
                <w:szCs w:val="22"/>
              </w:rPr>
              <w:t>98</w:t>
            </w:r>
          </w:p>
        </w:tc>
      </w:tr>
      <w:tr w:rsidR="0046482E">
        <w:tc>
          <w:tcPr>
            <w:tcW w:w="5070" w:type="dxa"/>
            <w:tcBorders>
              <w:left w:val="single" w:sz="4" w:space="0" w:color="BF8F00"/>
            </w:tcBorders>
            <w:shd w:val="clear" w:color="auto" w:fill="FFC000"/>
          </w:tcPr>
          <w:p w:rsidR="0046482E" w:rsidRDefault="00925BC4">
            <w:pPr>
              <w:snapToGrid w:val="0"/>
              <w:jc w:val="center"/>
            </w:pPr>
            <w:r>
              <w:rPr>
                <w:rFonts w:cs="Times New Roman"/>
                <w:b/>
                <w:bCs/>
                <w:sz w:val="28"/>
                <w:szCs w:val="28"/>
              </w:rPr>
              <w:t>Educatori</w:t>
            </w:r>
          </w:p>
        </w:tc>
        <w:tc>
          <w:tcPr>
            <w:tcW w:w="5877" w:type="dxa"/>
            <w:tcBorders>
              <w:right w:val="single" w:sz="4" w:space="0" w:color="BF8F00"/>
            </w:tcBorders>
            <w:shd w:val="clear" w:color="auto" w:fill="FFF2CC"/>
          </w:tcPr>
          <w:p w:rsidR="0046482E" w:rsidRDefault="00925BC4">
            <w:pPr>
              <w:snapToGrid w:val="0"/>
              <w:jc w:val="center"/>
            </w:pPr>
            <w:r>
              <w:rPr>
                <w:rFonts w:ascii="Verdana" w:hAnsi="Verdana" w:cs="Verdana"/>
                <w:sz w:val="22"/>
                <w:szCs w:val="22"/>
              </w:rPr>
              <w:t>7</w:t>
            </w:r>
          </w:p>
        </w:tc>
      </w:tr>
      <w:tr w:rsidR="0046482E">
        <w:tc>
          <w:tcPr>
            <w:tcW w:w="5070" w:type="dxa"/>
            <w:tcBorders>
              <w:left w:val="single" w:sz="4" w:space="0" w:color="BF8F00"/>
            </w:tcBorders>
            <w:shd w:val="clear" w:color="auto" w:fill="FFC000"/>
          </w:tcPr>
          <w:p w:rsidR="0046482E" w:rsidRDefault="00925BC4">
            <w:pPr>
              <w:snapToGrid w:val="0"/>
              <w:jc w:val="center"/>
            </w:pPr>
            <w:r>
              <w:rPr>
                <w:rFonts w:cs="Times New Roman"/>
                <w:b/>
                <w:bCs/>
                <w:sz w:val="28"/>
                <w:szCs w:val="28"/>
              </w:rPr>
              <w:t>Dirigente scolastico</w:t>
            </w:r>
          </w:p>
        </w:tc>
        <w:tc>
          <w:tcPr>
            <w:tcW w:w="5877" w:type="dxa"/>
            <w:tcBorders>
              <w:right w:val="single" w:sz="4" w:space="0" w:color="BF8F00"/>
            </w:tcBorders>
            <w:shd w:val="clear" w:color="auto" w:fill="FFE599"/>
          </w:tcPr>
          <w:p w:rsidR="0046482E" w:rsidRDefault="00925BC4">
            <w:pPr>
              <w:snapToGrid w:val="0"/>
              <w:jc w:val="center"/>
            </w:pPr>
            <w:r>
              <w:rPr>
                <w:rFonts w:ascii="Verdana" w:hAnsi="Verdana" w:cs="Verdana"/>
                <w:sz w:val="22"/>
                <w:szCs w:val="22"/>
              </w:rPr>
              <w:t>1</w:t>
            </w:r>
          </w:p>
        </w:tc>
      </w:tr>
      <w:tr w:rsidR="0046482E">
        <w:tc>
          <w:tcPr>
            <w:tcW w:w="5070" w:type="dxa"/>
            <w:tcBorders>
              <w:left w:val="single" w:sz="4" w:space="0" w:color="BF8F00"/>
            </w:tcBorders>
            <w:shd w:val="clear" w:color="auto" w:fill="FFC000"/>
          </w:tcPr>
          <w:p w:rsidR="0046482E" w:rsidRDefault="00925BC4">
            <w:pPr>
              <w:snapToGrid w:val="0"/>
              <w:jc w:val="center"/>
            </w:pPr>
            <w:r>
              <w:rPr>
                <w:rFonts w:cs="Times New Roman"/>
                <w:b/>
                <w:bCs/>
                <w:sz w:val="28"/>
                <w:szCs w:val="28"/>
              </w:rPr>
              <w:t>DSGA</w:t>
            </w:r>
          </w:p>
        </w:tc>
        <w:tc>
          <w:tcPr>
            <w:tcW w:w="5877" w:type="dxa"/>
            <w:tcBorders>
              <w:right w:val="single" w:sz="4" w:space="0" w:color="BF8F00"/>
            </w:tcBorders>
            <w:shd w:val="clear" w:color="auto" w:fill="FFF2CC"/>
          </w:tcPr>
          <w:p w:rsidR="0046482E" w:rsidRDefault="00925BC4">
            <w:pPr>
              <w:snapToGrid w:val="0"/>
              <w:jc w:val="center"/>
            </w:pPr>
            <w:r>
              <w:rPr>
                <w:rFonts w:ascii="Verdana" w:hAnsi="Verdana" w:cs="Verdana"/>
                <w:sz w:val="22"/>
                <w:szCs w:val="22"/>
              </w:rPr>
              <w:t>1</w:t>
            </w:r>
          </w:p>
        </w:tc>
      </w:tr>
      <w:tr w:rsidR="0046482E">
        <w:tc>
          <w:tcPr>
            <w:tcW w:w="5070" w:type="dxa"/>
            <w:tcBorders>
              <w:left w:val="single" w:sz="4" w:space="0" w:color="BF8F00"/>
            </w:tcBorders>
            <w:shd w:val="clear" w:color="auto" w:fill="FFC000"/>
          </w:tcPr>
          <w:p w:rsidR="0046482E" w:rsidRDefault="00925BC4">
            <w:pPr>
              <w:snapToGrid w:val="0"/>
              <w:jc w:val="center"/>
            </w:pPr>
            <w:r>
              <w:rPr>
                <w:rFonts w:cs="Times New Roman"/>
                <w:b/>
                <w:bCs/>
                <w:sz w:val="28"/>
                <w:szCs w:val="28"/>
              </w:rPr>
              <w:t>Assistenti amministrativi</w:t>
            </w:r>
          </w:p>
        </w:tc>
        <w:tc>
          <w:tcPr>
            <w:tcW w:w="5877" w:type="dxa"/>
            <w:tcBorders>
              <w:right w:val="single" w:sz="4" w:space="0" w:color="BF8F00"/>
            </w:tcBorders>
            <w:shd w:val="clear" w:color="auto" w:fill="FFE599"/>
          </w:tcPr>
          <w:p w:rsidR="0046482E" w:rsidRDefault="00925BC4">
            <w:pPr>
              <w:snapToGrid w:val="0"/>
              <w:jc w:val="center"/>
            </w:pPr>
            <w:r>
              <w:rPr>
                <w:rFonts w:ascii="Verdana" w:hAnsi="Verdana" w:cs="Verdana"/>
                <w:sz w:val="22"/>
                <w:szCs w:val="22"/>
              </w:rPr>
              <w:t>4</w:t>
            </w:r>
          </w:p>
        </w:tc>
      </w:tr>
      <w:tr w:rsidR="0046482E">
        <w:trPr>
          <w:trHeight w:val="413"/>
        </w:trPr>
        <w:tc>
          <w:tcPr>
            <w:tcW w:w="5070" w:type="dxa"/>
            <w:tcBorders>
              <w:left w:val="single" w:sz="4" w:space="0" w:color="BF8F00"/>
              <w:bottom w:val="single" w:sz="4" w:space="0" w:color="BF8F00"/>
            </w:tcBorders>
            <w:shd w:val="clear" w:color="auto" w:fill="FFC000"/>
          </w:tcPr>
          <w:p w:rsidR="0046482E" w:rsidRDefault="00925BC4">
            <w:pPr>
              <w:snapToGrid w:val="0"/>
              <w:jc w:val="center"/>
            </w:pPr>
            <w:r>
              <w:rPr>
                <w:rFonts w:cs="Times New Roman"/>
                <w:b/>
                <w:bCs/>
                <w:sz w:val="28"/>
                <w:szCs w:val="28"/>
              </w:rPr>
              <w:t>Collaboratori scolatici</w:t>
            </w:r>
          </w:p>
        </w:tc>
        <w:tc>
          <w:tcPr>
            <w:tcW w:w="5877" w:type="dxa"/>
            <w:tcBorders>
              <w:bottom w:val="single" w:sz="4" w:space="0" w:color="BF8F00"/>
              <w:right w:val="single" w:sz="4" w:space="0" w:color="BF8F00"/>
            </w:tcBorders>
            <w:shd w:val="clear" w:color="auto" w:fill="FFF2CC"/>
          </w:tcPr>
          <w:p w:rsidR="0046482E" w:rsidRDefault="00925BC4">
            <w:pPr>
              <w:snapToGrid w:val="0"/>
              <w:jc w:val="center"/>
            </w:pPr>
            <w:r>
              <w:rPr>
                <w:rFonts w:ascii="Verdana" w:hAnsi="Verdana" w:cs="Verdana"/>
                <w:sz w:val="22"/>
                <w:szCs w:val="22"/>
              </w:rPr>
              <w:t>15</w:t>
            </w:r>
          </w:p>
        </w:tc>
      </w:tr>
    </w:tbl>
    <w:p w:rsidR="0046482E" w:rsidRDefault="0046482E"/>
    <w:tbl>
      <w:tblPr>
        <w:tblW w:w="10948" w:type="dxa"/>
        <w:tblInd w:w="-543" w:type="dxa"/>
        <w:tblBorders>
          <w:top w:val="single" w:sz="4" w:space="0" w:color="BF8F00"/>
          <w:left w:val="single" w:sz="4" w:space="0" w:color="BF8F00"/>
        </w:tblBorders>
        <w:tblLook w:val="0000" w:firstRow="0" w:lastRow="0" w:firstColumn="0" w:lastColumn="0" w:noHBand="0" w:noVBand="0"/>
      </w:tblPr>
      <w:tblGrid>
        <w:gridCol w:w="5070"/>
        <w:gridCol w:w="5878"/>
      </w:tblGrid>
      <w:tr w:rsidR="0046482E">
        <w:tc>
          <w:tcPr>
            <w:tcW w:w="5070" w:type="dxa"/>
            <w:tcBorders>
              <w:top w:val="single" w:sz="4" w:space="0" w:color="BF8F00"/>
              <w:left w:val="single" w:sz="4" w:space="0" w:color="BF8F00"/>
            </w:tcBorders>
            <w:shd w:val="clear" w:color="auto" w:fill="FFC000"/>
          </w:tcPr>
          <w:p w:rsidR="0046482E" w:rsidRDefault="00925BC4">
            <w:pPr>
              <w:snapToGrid w:val="0"/>
              <w:jc w:val="center"/>
            </w:pPr>
            <w:r>
              <w:rPr>
                <w:rFonts w:cs="Times New Roman"/>
                <w:b/>
                <w:bCs/>
                <w:color w:val="FFFFFF"/>
                <w:sz w:val="28"/>
                <w:szCs w:val="28"/>
              </w:rPr>
              <w:t>SCUOLE</w:t>
            </w:r>
          </w:p>
        </w:tc>
        <w:tc>
          <w:tcPr>
            <w:tcW w:w="5877" w:type="dxa"/>
            <w:tcBorders>
              <w:top w:val="single" w:sz="4" w:space="0" w:color="BF8F00"/>
              <w:right w:val="single" w:sz="4" w:space="0" w:color="BF8F00"/>
            </w:tcBorders>
            <w:shd w:val="clear" w:color="auto" w:fill="FFC000"/>
          </w:tcPr>
          <w:p w:rsidR="0046482E" w:rsidRDefault="00925BC4">
            <w:pPr>
              <w:snapToGrid w:val="0"/>
            </w:pPr>
            <w:r>
              <w:rPr>
                <w:rFonts w:cs="Times New Roman"/>
                <w:b/>
                <w:bCs/>
                <w:color w:val="FFFFFF"/>
                <w:sz w:val="28"/>
                <w:szCs w:val="28"/>
              </w:rPr>
              <w:t>NUMERO DOCENTI</w:t>
            </w:r>
          </w:p>
        </w:tc>
      </w:tr>
      <w:tr w:rsidR="0046482E">
        <w:tc>
          <w:tcPr>
            <w:tcW w:w="5070" w:type="dxa"/>
            <w:tcBorders>
              <w:left w:val="single" w:sz="4" w:space="0" w:color="BF8F00"/>
            </w:tcBorders>
            <w:shd w:val="clear" w:color="auto" w:fill="FFC000"/>
          </w:tcPr>
          <w:p w:rsidR="0046482E" w:rsidRDefault="00925BC4">
            <w:pPr>
              <w:snapToGrid w:val="0"/>
              <w:jc w:val="center"/>
            </w:pPr>
            <w:r>
              <w:rPr>
                <w:rFonts w:cs="Times New Roman"/>
                <w:b/>
                <w:bCs/>
                <w:sz w:val="28"/>
                <w:szCs w:val="28"/>
              </w:rPr>
              <w:t>Scuola dell’Infanzia di Sirtori</w:t>
            </w:r>
          </w:p>
        </w:tc>
        <w:tc>
          <w:tcPr>
            <w:tcW w:w="5877" w:type="dxa"/>
            <w:tcBorders>
              <w:right w:val="single" w:sz="4" w:space="0" w:color="BF8F00"/>
            </w:tcBorders>
            <w:shd w:val="clear" w:color="auto" w:fill="FFE599"/>
          </w:tcPr>
          <w:p w:rsidR="0046482E" w:rsidRDefault="00925BC4">
            <w:pPr>
              <w:snapToGrid w:val="0"/>
              <w:jc w:val="center"/>
            </w:pPr>
            <w:r>
              <w:rPr>
                <w:rFonts w:ascii="Verdana" w:hAnsi="Verdana" w:cs="Verdana"/>
                <w:sz w:val="22"/>
                <w:szCs w:val="22"/>
              </w:rPr>
              <w:t>10</w:t>
            </w:r>
          </w:p>
        </w:tc>
      </w:tr>
      <w:tr w:rsidR="0046482E">
        <w:tc>
          <w:tcPr>
            <w:tcW w:w="5070" w:type="dxa"/>
            <w:tcBorders>
              <w:left w:val="single" w:sz="4" w:space="0" w:color="BF8F00"/>
            </w:tcBorders>
            <w:shd w:val="clear" w:color="auto" w:fill="FFC000"/>
          </w:tcPr>
          <w:p w:rsidR="0046482E" w:rsidRDefault="00925BC4">
            <w:pPr>
              <w:snapToGrid w:val="0"/>
              <w:jc w:val="center"/>
            </w:pPr>
            <w:r>
              <w:rPr>
                <w:rFonts w:cs="Times New Roman"/>
                <w:b/>
                <w:bCs/>
                <w:sz w:val="28"/>
                <w:szCs w:val="28"/>
              </w:rPr>
              <w:t>Scuola primaria</w:t>
            </w:r>
          </w:p>
        </w:tc>
        <w:tc>
          <w:tcPr>
            <w:tcW w:w="5877" w:type="dxa"/>
            <w:tcBorders>
              <w:right w:val="single" w:sz="4" w:space="0" w:color="BF8F00"/>
            </w:tcBorders>
            <w:shd w:val="clear" w:color="auto" w:fill="FFE599"/>
          </w:tcPr>
          <w:p w:rsidR="0046482E" w:rsidRDefault="00925BC4">
            <w:pPr>
              <w:snapToGrid w:val="0"/>
              <w:jc w:val="center"/>
            </w:pPr>
            <w:r>
              <w:rPr>
                <w:rFonts w:ascii="Verdana" w:hAnsi="Verdana" w:cs="Verdana"/>
                <w:sz w:val="22"/>
                <w:szCs w:val="22"/>
              </w:rPr>
              <w:t>60</w:t>
            </w:r>
          </w:p>
        </w:tc>
      </w:tr>
      <w:tr w:rsidR="0046482E">
        <w:trPr>
          <w:trHeight w:val="413"/>
        </w:trPr>
        <w:tc>
          <w:tcPr>
            <w:tcW w:w="5070" w:type="dxa"/>
            <w:tcBorders>
              <w:left w:val="single" w:sz="4" w:space="0" w:color="BF8F00"/>
              <w:bottom w:val="single" w:sz="4" w:space="0" w:color="BF8F00"/>
            </w:tcBorders>
            <w:shd w:val="clear" w:color="auto" w:fill="FFC000"/>
          </w:tcPr>
          <w:p w:rsidR="0046482E" w:rsidRDefault="00925BC4">
            <w:pPr>
              <w:snapToGrid w:val="0"/>
              <w:jc w:val="center"/>
            </w:pPr>
            <w:r>
              <w:rPr>
                <w:rFonts w:cs="Times New Roman"/>
                <w:b/>
                <w:bCs/>
                <w:sz w:val="28"/>
                <w:szCs w:val="28"/>
              </w:rPr>
              <w:t>Scuola secondaria di 1^ grado</w:t>
            </w:r>
          </w:p>
        </w:tc>
        <w:tc>
          <w:tcPr>
            <w:tcW w:w="5877" w:type="dxa"/>
            <w:tcBorders>
              <w:bottom w:val="single" w:sz="4" w:space="0" w:color="BF8F00"/>
              <w:right w:val="single" w:sz="4" w:space="0" w:color="BF8F00"/>
            </w:tcBorders>
            <w:shd w:val="clear" w:color="auto" w:fill="FFF2CC"/>
          </w:tcPr>
          <w:p w:rsidR="0046482E" w:rsidRDefault="00925BC4">
            <w:pPr>
              <w:snapToGrid w:val="0"/>
              <w:jc w:val="center"/>
            </w:pPr>
            <w:r>
              <w:rPr>
                <w:rFonts w:ascii="Verdana" w:hAnsi="Verdana" w:cs="Verdana"/>
                <w:sz w:val="22"/>
                <w:szCs w:val="22"/>
              </w:rPr>
              <w:t>28</w:t>
            </w:r>
          </w:p>
        </w:tc>
      </w:tr>
    </w:tbl>
    <w:p w:rsidR="0046482E" w:rsidRDefault="0046482E"/>
    <w:p w:rsidR="0046482E" w:rsidRDefault="0046482E">
      <w:pPr>
        <w:pStyle w:val="Titolo"/>
      </w:pPr>
    </w:p>
    <w:p w:rsidR="0046482E" w:rsidRDefault="0046482E"/>
    <w:p w:rsidR="0046482E" w:rsidRDefault="0046482E"/>
    <w:p w:rsidR="0046482E" w:rsidRDefault="0046482E"/>
    <w:p w:rsidR="0046482E" w:rsidRDefault="0046482E"/>
    <w:p w:rsidR="0046482E" w:rsidRDefault="0046482E"/>
    <w:p w:rsidR="0046482E" w:rsidRDefault="0046482E"/>
    <w:p w:rsidR="0046482E" w:rsidRDefault="0046482E"/>
    <w:p w:rsidR="0046482E" w:rsidRDefault="00925BC4">
      <w:pPr>
        <w:pStyle w:val="Titolo"/>
      </w:pPr>
      <w:r>
        <w:lastRenderedPageBreak/>
        <w:t>le scelte strategiche</w:t>
      </w:r>
    </w:p>
    <w:p w:rsidR="0046482E" w:rsidRDefault="00925BC4">
      <w:pPr>
        <w:pStyle w:val="Titolo2"/>
        <w:shd w:val="clear" w:color="auto" w:fill="FFF2CC"/>
        <w:jc w:val="center"/>
      </w:pPr>
      <w:r>
        <w:t>prioritÀ desunte dal r.a.v.</w:t>
      </w:r>
    </w:p>
    <w:p w:rsidR="0046482E" w:rsidRDefault="00925BC4">
      <w:pPr>
        <w:jc w:val="both"/>
        <w:rPr>
          <w:sz w:val="24"/>
          <w:szCs w:val="24"/>
        </w:rPr>
      </w:pPr>
      <w:r>
        <w:rPr>
          <w:sz w:val="24"/>
          <w:szCs w:val="24"/>
        </w:rPr>
        <w:t>Si riprendono qui in forma esplicita, come punto di partenza per la redazione del Piano, gli elementi conclusivi del RAV e cioè: Priorità, Traguardi di lungo periodo, Obiettivi di breve periodo.</w:t>
      </w:r>
    </w:p>
    <w:p w:rsidR="0046482E" w:rsidRDefault="00925BC4">
      <w:pPr>
        <w:jc w:val="both"/>
        <w:rPr>
          <w:sz w:val="24"/>
          <w:szCs w:val="24"/>
        </w:rPr>
      </w:pPr>
      <w:r>
        <w:rPr>
          <w:sz w:val="24"/>
          <w:szCs w:val="24"/>
        </w:rPr>
        <w:t xml:space="preserve">Le </w:t>
      </w:r>
      <w:r>
        <w:rPr>
          <w:b/>
          <w:bCs/>
          <w:sz w:val="24"/>
          <w:szCs w:val="24"/>
        </w:rPr>
        <w:t>priorità</w:t>
      </w:r>
      <w:r>
        <w:rPr>
          <w:sz w:val="24"/>
          <w:szCs w:val="24"/>
        </w:rPr>
        <w:t xml:space="preserve"> che l’Istituto si è assegnato per il triennio sono:</w:t>
      </w:r>
    </w:p>
    <w:p w:rsidR="0046482E" w:rsidRDefault="00925BC4">
      <w:pPr>
        <w:pStyle w:val="Paragrafoelenco1"/>
        <w:numPr>
          <w:ilvl w:val="0"/>
          <w:numId w:val="3"/>
        </w:numPr>
        <w:spacing w:before="100" w:after="0" w:line="100" w:lineRule="atLeast"/>
        <w:ind w:left="714" w:hanging="357"/>
        <w:jc w:val="both"/>
      </w:pPr>
      <w:r>
        <w:t>Miglioramento dei risultati degli studenti che si collocano nelle fasce basse della valutazione</w:t>
      </w:r>
    </w:p>
    <w:p w:rsidR="0046482E" w:rsidRDefault="00925BC4">
      <w:pPr>
        <w:pStyle w:val="Paragrafoelenco1"/>
        <w:numPr>
          <w:ilvl w:val="0"/>
          <w:numId w:val="3"/>
        </w:numPr>
        <w:spacing w:before="100" w:after="0" w:line="100" w:lineRule="atLeast"/>
        <w:ind w:left="714" w:hanging="357"/>
        <w:jc w:val="both"/>
      </w:pPr>
      <w:r>
        <w:t xml:space="preserve">Riduzione della variabilità degli esiti tra le cassi </w:t>
      </w:r>
    </w:p>
    <w:p w:rsidR="0046482E" w:rsidRDefault="00925BC4">
      <w:pPr>
        <w:jc w:val="both"/>
        <w:rPr>
          <w:sz w:val="24"/>
          <w:szCs w:val="24"/>
        </w:rPr>
      </w:pPr>
      <w:r>
        <w:rPr>
          <w:sz w:val="24"/>
          <w:szCs w:val="24"/>
        </w:rPr>
        <w:t xml:space="preserve">I </w:t>
      </w:r>
      <w:r>
        <w:rPr>
          <w:b/>
          <w:bCs/>
          <w:sz w:val="24"/>
          <w:szCs w:val="24"/>
        </w:rPr>
        <w:t>traguardi</w:t>
      </w:r>
      <w:r>
        <w:rPr>
          <w:sz w:val="24"/>
          <w:szCs w:val="24"/>
        </w:rPr>
        <w:t xml:space="preserve"> che l’Istituto si è assegnato in relazione alle priorità sono:</w:t>
      </w:r>
    </w:p>
    <w:p w:rsidR="0046482E" w:rsidRDefault="00925BC4">
      <w:pPr>
        <w:pStyle w:val="Contenutotabella"/>
        <w:numPr>
          <w:ilvl w:val="0"/>
          <w:numId w:val="16"/>
        </w:numPr>
        <w:snapToGrid w:val="0"/>
        <w:jc w:val="both"/>
        <w:rPr>
          <w:rFonts w:hint="eastAsia"/>
        </w:rPr>
      </w:pPr>
      <w:r>
        <w:t>Diminuire il numero degli studenti diplomati con valutazione sufficiente</w:t>
      </w:r>
    </w:p>
    <w:p w:rsidR="0046482E" w:rsidRDefault="00925BC4">
      <w:pPr>
        <w:pStyle w:val="Contenutotabella"/>
        <w:numPr>
          <w:ilvl w:val="0"/>
          <w:numId w:val="16"/>
        </w:numPr>
        <w:snapToGrid w:val="0"/>
        <w:jc w:val="both"/>
        <w:rPr>
          <w:rFonts w:hint="eastAsia"/>
        </w:rPr>
      </w:pPr>
      <w:r>
        <w:t>Portare</w:t>
      </w:r>
      <w:r w:rsidR="002F672E">
        <w:t xml:space="preserve"> e/o mantenere</w:t>
      </w:r>
      <w:r>
        <w:t xml:space="preserve"> i risultati in italiano e matematica di tutte le classi in linea con gli standard nazionali </w:t>
      </w:r>
    </w:p>
    <w:p w:rsidR="0046482E" w:rsidRDefault="0046482E">
      <w:pPr>
        <w:pStyle w:val="Contenutotabella"/>
        <w:snapToGrid w:val="0"/>
        <w:ind w:left="720"/>
        <w:jc w:val="both"/>
        <w:rPr>
          <w:rFonts w:hint="eastAsia"/>
        </w:rPr>
      </w:pPr>
    </w:p>
    <w:p w:rsidR="0046482E" w:rsidRDefault="00925BC4">
      <w:pPr>
        <w:jc w:val="both"/>
        <w:rPr>
          <w:sz w:val="24"/>
          <w:szCs w:val="24"/>
        </w:rPr>
      </w:pPr>
      <w:r>
        <w:rPr>
          <w:sz w:val="24"/>
          <w:szCs w:val="24"/>
        </w:rPr>
        <w:t>Gli obiettivi di processo che l’Istituto ha scelto di adottare in vista del raggiungimento dei traguardi sono riportati nel piano di miglioramento.</w:t>
      </w:r>
    </w:p>
    <w:p w:rsidR="0046482E" w:rsidRDefault="00925BC4">
      <w:pPr>
        <w:jc w:val="both"/>
      </w:pPr>
      <w:r>
        <w:rPr>
          <w:sz w:val="24"/>
          <w:szCs w:val="24"/>
        </w:rPr>
        <w:t>Il RAV verrà aggiornato nel mese di Giugno 2019.</w:t>
      </w:r>
    </w:p>
    <w:p w:rsidR="0046482E" w:rsidRDefault="00925BC4">
      <w:pPr>
        <w:pStyle w:val="Titolo2"/>
        <w:shd w:val="clear" w:color="auto" w:fill="FFF2CC"/>
        <w:jc w:val="center"/>
      </w:pPr>
      <w:r>
        <w:t xml:space="preserve">OBIETTIVI FORMATIVI </w:t>
      </w:r>
      <w:proofErr w:type="gramStart"/>
      <w:r>
        <w:t>PRIORITARI  (</w:t>
      </w:r>
      <w:proofErr w:type="gramEnd"/>
      <w:r>
        <w:t>ART. 1 COMMA 7 L. 107/2015)</w:t>
      </w:r>
    </w:p>
    <w:p w:rsidR="0046482E" w:rsidRDefault="00925BC4">
      <w:pPr>
        <w:spacing w:before="0" w:after="0" w:line="240" w:lineRule="auto"/>
        <w:jc w:val="center"/>
        <w:rPr>
          <w:i/>
          <w:sz w:val="28"/>
          <w:szCs w:val="28"/>
        </w:rPr>
      </w:pPr>
      <w:r>
        <w:rPr>
          <w:i/>
          <w:sz w:val="28"/>
          <w:szCs w:val="28"/>
        </w:rPr>
        <w:t xml:space="preserve"> “La mente non è un vaso da riempire, ma un fuoco da accendere,</w:t>
      </w:r>
    </w:p>
    <w:p w:rsidR="0046482E" w:rsidRDefault="00925BC4">
      <w:pPr>
        <w:spacing w:before="0" w:after="0" w:line="240" w:lineRule="auto"/>
        <w:jc w:val="center"/>
        <w:rPr>
          <w:i/>
          <w:sz w:val="28"/>
          <w:szCs w:val="28"/>
        </w:rPr>
      </w:pPr>
      <w:proofErr w:type="gramStart"/>
      <w:r>
        <w:rPr>
          <w:i/>
          <w:sz w:val="28"/>
          <w:szCs w:val="28"/>
        </w:rPr>
        <w:t>perché</w:t>
      </w:r>
      <w:proofErr w:type="gramEnd"/>
      <w:r>
        <w:rPr>
          <w:i/>
          <w:sz w:val="28"/>
          <w:szCs w:val="28"/>
        </w:rPr>
        <w:t xml:space="preserve"> s’infuochi il gusto della ricerca e l’amore della verità”</w:t>
      </w:r>
    </w:p>
    <w:p w:rsidR="0046482E" w:rsidRDefault="00925BC4">
      <w:pPr>
        <w:spacing w:before="0" w:after="0" w:line="240" w:lineRule="auto"/>
        <w:jc w:val="center"/>
        <w:rPr>
          <w:sz w:val="28"/>
          <w:szCs w:val="28"/>
        </w:rPr>
      </w:pPr>
      <w:r>
        <w:rPr>
          <w:i/>
          <w:sz w:val="16"/>
          <w:szCs w:val="16"/>
        </w:rPr>
        <w:t>Plutarco</w:t>
      </w:r>
    </w:p>
    <w:p w:rsidR="0046482E" w:rsidRDefault="0046482E">
      <w:pPr>
        <w:spacing w:before="0" w:after="0" w:line="240" w:lineRule="auto"/>
        <w:jc w:val="center"/>
        <w:rPr>
          <w:sz w:val="28"/>
          <w:szCs w:val="28"/>
        </w:rPr>
      </w:pPr>
    </w:p>
    <w:p w:rsidR="0046482E" w:rsidRDefault="00925BC4">
      <w:pPr>
        <w:ind w:left="72" w:right="7"/>
      </w:pPr>
      <w:r>
        <w:rPr>
          <w:noProof/>
          <w:lang w:eastAsia="it-IT"/>
        </w:rPr>
        <w:lastRenderedPageBreak/>
        <w:drawing>
          <wp:anchor distT="0" distB="9525" distL="114300" distR="116840" simplePos="0" relativeHeight="42" behindDoc="1" locked="0" layoutInCell="1" allowOverlap="1">
            <wp:simplePos x="0" y="0"/>
            <wp:positionH relativeFrom="column">
              <wp:posOffset>330835</wp:posOffset>
            </wp:positionH>
            <wp:positionV relativeFrom="paragraph">
              <wp:posOffset>692150</wp:posOffset>
            </wp:positionV>
            <wp:extent cx="5236210" cy="3609975"/>
            <wp:effectExtent l="0" t="0" r="0" b="0"/>
            <wp:wrapTopAndBottom/>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
                    <pic:cNvPicPr>
                      <a:picLocks noChangeAspect="1" noChangeArrowheads="1"/>
                    </pic:cNvPicPr>
                  </pic:nvPicPr>
                  <pic:blipFill>
                    <a:blip r:embed="rId23"/>
                    <a:srcRect l="14765" t="11285" r="18445" b="19936"/>
                    <a:stretch>
                      <a:fillRect/>
                    </a:stretch>
                  </pic:blipFill>
                  <pic:spPr bwMode="auto">
                    <a:xfrm>
                      <a:off x="0" y="0"/>
                      <a:ext cx="5236210" cy="3609975"/>
                    </a:xfrm>
                    <a:prstGeom prst="rect">
                      <a:avLst/>
                    </a:prstGeom>
                  </pic:spPr>
                </pic:pic>
              </a:graphicData>
            </a:graphic>
          </wp:anchor>
        </w:drawing>
      </w:r>
      <w:r>
        <w:t>La nostra scuola, forte delle opportunità date dall’essere un istituto comprensivo, orienta la sua azione educativa secondo le indicazioni degli artt.  3, 30, 33, 34, 117 della Costituzione, delle Indicazioni nazionali per il Curricolo del 2012 e delle Raccomandazioni del Parlamento europeo. Questa è la scuola che vogliamo costruire:</w:t>
      </w:r>
    </w:p>
    <w:p w:rsidR="0046482E" w:rsidRDefault="00925BC4">
      <w:pPr>
        <w:numPr>
          <w:ilvl w:val="0"/>
          <w:numId w:val="4"/>
        </w:numPr>
        <w:spacing w:before="0" w:after="5" w:line="249" w:lineRule="auto"/>
        <w:ind w:right="7" w:hanging="360"/>
        <w:jc w:val="both"/>
      </w:pPr>
      <w:r>
        <w:rPr>
          <w:u w:val="single" w:color="000000"/>
        </w:rPr>
        <w:t xml:space="preserve">Scuola che formi giovani uomini e donne, che diventino cittadini responsabili e consapevoli, </w:t>
      </w:r>
      <w:r>
        <w:rPr>
          <w:u w:color="000000"/>
        </w:rPr>
        <w:t>lavorando sull’intera persona, quindi non solo sulla sfera cognitiva, ma anche su quella emotiva, sociale e relazionale, in modo da promuovere il valore arricchente della diversità e del rispetto dell’altro attraverso il rispetto delle regole di civile convivenza.</w:t>
      </w:r>
    </w:p>
    <w:p w:rsidR="0046482E" w:rsidRDefault="0046482E">
      <w:pPr>
        <w:spacing w:before="0" w:after="5" w:line="249" w:lineRule="auto"/>
        <w:ind w:left="422" w:right="7"/>
        <w:jc w:val="both"/>
      </w:pPr>
    </w:p>
    <w:p w:rsidR="0046482E" w:rsidRDefault="00925BC4">
      <w:pPr>
        <w:numPr>
          <w:ilvl w:val="0"/>
          <w:numId w:val="4"/>
        </w:numPr>
        <w:spacing w:before="0" w:after="5" w:line="249" w:lineRule="auto"/>
        <w:ind w:right="7" w:hanging="360"/>
        <w:jc w:val="both"/>
      </w:pPr>
      <w:r>
        <w:rPr>
          <w:u w:val="single" w:color="000000"/>
        </w:rPr>
        <w:t>Scuola che collochi nel mondo,</w:t>
      </w:r>
      <w:r>
        <w:t xml:space="preserve"> promuovendo una didattica in grado di valorizzare il potenziale di ognuno e di fornire i giusti strumenti per un’analisi attenta e critica della realtà. </w:t>
      </w:r>
    </w:p>
    <w:p w:rsidR="0046482E" w:rsidRDefault="0046482E">
      <w:pPr>
        <w:spacing w:before="0" w:after="5" w:line="249" w:lineRule="auto"/>
        <w:ind w:right="7"/>
        <w:jc w:val="both"/>
      </w:pPr>
    </w:p>
    <w:p w:rsidR="0046482E" w:rsidRDefault="00925BC4">
      <w:pPr>
        <w:numPr>
          <w:ilvl w:val="0"/>
          <w:numId w:val="4"/>
        </w:numPr>
        <w:spacing w:before="0" w:after="5" w:line="249" w:lineRule="auto"/>
        <w:ind w:right="7" w:hanging="360"/>
        <w:jc w:val="both"/>
      </w:pPr>
      <w:r>
        <w:rPr>
          <w:u w:val="single" w:color="000000"/>
        </w:rPr>
        <w:t>Scuola che sia orientativa</w:t>
      </w:r>
      <w:r>
        <w:t xml:space="preserve"> capace di dare a ciascuno gli strumenti per leggere dentro di sé e mettere a frutto le proprie potenzialità ed interessi, in modo da trovare la propria strada nel mondo. La scuola attua percorsi mirati di orientamento per l’intero percorso scolastico, finalizzati a supportare ed accompagnare gli alunni fino alle scelte future</w:t>
      </w:r>
      <w:r>
        <w:rPr>
          <w:rFonts w:eastAsia="Times New Roman" w:cs="Times New Roman"/>
        </w:rPr>
        <w:t xml:space="preserve">. </w:t>
      </w:r>
    </w:p>
    <w:p w:rsidR="0046482E" w:rsidRDefault="00925BC4">
      <w:pPr>
        <w:spacing w:after="0" w:line="259" w:lineRule="auto"/>
        <w:ind w:left="77"/>
      </w:pPr>
      <w:r>
        <w:rPr>
          <w:rFonts w:eastAsia="Times New Roman" w:cs="Times New Roman"/>
        </w:rPr>
        <w:t xml:space="preserve"> </w:t>
      </w:r>
    </w:p>
    <w:p w:rsidR="0046482E" w:rsidRDefault="00925BC4">
      <w:pPr>
        <w:ind w:left="72" w:right="459"/>
      </w:pPr>
      <w:r>
        <w:t xml:space="preserve">Tutta l’azione della scuola è quindi volta al conseguimento di queste finalità, attraverso molteplici proposte, che tengono conto delle specificità e potenzialità di ciascun alunno, delle strategie didattiche e della strumentazione tecnologica più adatta, nonché delle risorse dell’intero territorio e che si declinano in molti, ricchi progetti. </w:t>
      </w:r>
    </w:p>
    <w:p w:rsidR="0046482E" w:rsidRDefault="00925BC4">
      <w:pPr>
        <w:spacing w:after="6" w:line="259" w:lineRule="auto"/>
        <w:ind w:left="77"/>
      </w:pPr>
      <w:r>
        <w:rPr>
          <w:rFonts w:eastAsia="Times New Roman" w:cs="Times New Roman"/>
        </w:rPr>
        <w:t xml:space="preserve"> </w:t>
      </w:r>
    </w:p>
    <w:p w:rsidR="0046482E" w:rsidRDefault="00925BC4">
      <w:pPr>
        <w:tabs>
          <w:tab w:val="left" w:pos="9638"/>
        </w:tabs>
        <w:spacing w:line="360" w:lineRule="auto"/>
        <w:jc w:val="both"/>
      </w:pPr>
      <w:r>
        <w:t xml:space="preserve">Di qui l’impegno di ogni operatore della scuola per: </w:t>
      </w:r>
    </w:p>
    <w:p w:rsidR="0046482E" w:rsidRDefault="00925BC4">
      <w:pPr>
        <w:pStyle w:val="Paragrafoelenco"/>
        <w:numPr>
          <w:ilvl w:val="0"/>
          <w:numId w:val="5"/>
        </w:numPr>
        <w:tabs>
          <w:tab w:val="left" w:pos="9638"/>
        </w:tabs>
        <w:spacing w:line="360" w:lineRule="auto"/>
        <w:jc w:val="both"/>
      </w:pPr>
      <w:r>
        <w:t>Attivare interventi educativo-didattici rispettosi dei bisogni, dei ritmi di lavoro e degli stili di apprendimento di ciascun alunno, al fine di promuovere il successo formativo, nel rispetto delle pari opportunità.</w:t>
      </w:r>
    </w:p>
    <w:p w:rsidR="0046482E" w:rsidRDefault="00925BC4">
      <w:pPr>
        <w:pStyle w:val="Paragrafoelenco"/>
        <w:numPr>
          <w:ilvl w:val="0"/>
          <w:numId w:val="5"/>
        </w:numPr>
        <w:tabs>
          <w:tab w:val="left" w:pos="9638"/>
        </w:tabs>
        <w:spacing w:line="360" w:lineRule="auto"/>
        <w:jc w:val="both"/>
      </w:pPr>
      <w:r>
        <w:t>Programmare le attività didattiche in cui la qualità dell’apprendimento, attraverso lo sviluppo delle specifiche competenze, sia prioritaria rispetto alla quantità dei contenuti</w:t>
      </w:r>
    </w:p>
    <w:p w:rsidR="0046482E" w:rsidRDefault="00925BC4">
      <w:pPr>
        <w:pStyle w:val="Paragrafoelenco"/>
        <w:numPr>
          <w:ilvl w:val="0"/>
          <w:numId w:val="5"/>
        </w:numPr>
        <w:tabs>
          <w:tab w:val="left" w:pos="9638"/>
        </w:tabs>
        <w:spacing w:line="360" w:lineRule="auto"/>
        <w:jc w:val="both"/>
      </w:pPr>
      <w:r>
        <w:t>Prevenire il disagio e recuperare gli svantaggi, favorendo l’inclusione di tutti gli alunni</w:t>
      </w:r>
    </w:p>
    <w:p w:rsidR="0046482E" w:rsidRDefault="00925BC4">
      <w:pPr>
        <w:pStyle w:val="Paragrafoelenco"/>
        <w:numPr>
          <w:ilvl w:val="0"/>
          <w:numId w:val="5"/>
        </w:numPr>
        <w:tabs>
          <w:tab w:val="left" w:pos="9638"/>
        </w:tabs>
        <w:spacing w:line="360" w:lineRule="auto"/>
        <w:jc w:val="both"/>
      </w:pPr>
      <w:r>
        <w:t>Predisporre ambienti di apprendimento laboratoriale, utilizzando anche strumenti multimediali</w:t>
      </w:r>
    </w:p>
    <w:p w:rsidR="0046482E" w:rsidRDefault="00925BC4">
      <w:pPr>
        <w:pStyle w:val="Paragrafoelenco"/>
        <w:numPr>
          <w:ilvl w:val="0"/>
          <w:numId w:val="5"/>
        </w:numPr>
        <w:tabs>
          <w:tab w:val="left" w:pos="9638"/>
        </w:tabs>
        <w:spacing w:line="360" w:lineRule="auto"/>
        <w:jc w:val="both"/>
      </w:pPr>
      <w:r>
        <w:lastRenderedPageBreak/>
        <w:t>Favorire atteggiamenti di rispetto reciproco tra le culture, promuovendo situazioni di integrazione e di confronto/accettazione del diverso</w:t>
      </w:r>
    </w:p>
    <w:p w:rsidR="0046482E" w:rsidRDefault="00925BC4">
      <w:pPr>
        <w:pStyle w:val="Paragrafoelenco"/>
        <w:numPr>
          <w:ilvl w:val="0"/>
          <w:numId w:val="5"/>
        </w:numPr>
        <w:tabs>
          <w:tab w:val="left" w:pos="9638"/>
        </w:tabs>
        <w:spacing w:line="360" w:lineRule="auto"/>
        <w:jc w:val="both"/>
      </w:pPr>
      <w:r>
        <w:t>Sensibilizzare l’alunno al rispetto dell’altro, dell’ambiente e dei beni della collettività, per promuovere la formazione del “buon cittadino”</w:t>
      </w:r>
    </w:p>
    <w:p w:rsidR="0046482E" w:rsidRDefault="00925BC4">
      <w:pPr>
        <w:pStyle w:val="Paragrafoelenco"/>
        <w:numPr>
          <w:ilvl w:val="0"/>
          <w:numId w:val="5"/>
        </w:numPr>
        <w:tabs>
          <w:tab w:val="left" w:pos="9638"/>
        </w:tabs>
        <w:spacing w:line="360" w:lineRule="auto"/>
        <w:jc w:val="both"/>
      </w:pPr>
      <w:r>
        <w:t>Collaborare con famiglie e territorio per la realizzazione di progetti e attività.</w:t>
      </w:r>
    </w:p>
    <w:p w:rsidR="0046482E" w:rsidRDefault="00925BC4">
      <w:pPr>
        <w:tabs>
          <w:tab w:val="left" w:pos="9638"/>
        </w:tabs>
        <w:spacing w:line="360" w:lineRule="auto"/>
        <w:jc w:val="both"/>
      </w:pPr>
      <w:r>
        <w:t xml:space="preserve">Si intendono perseguire tali finalità, con queste metodologie: </w:t>
      </w:r>
    </w:p>
    <w:p w:rsidR="0046482E" w:rsidRDefault="00925BC4">
      <w:pPr>
        <w:pStyle w:val="Paragrafoelenco"/>
        <w:numPr>
          <w:ilvl w:val="0"/>
          <w:numId w:val="6"/>
        </w:numPr>
        <w:tabs>
          <w:tab w:val="left" w:pos="9638"/>
        </w:tabs>
        <w:spacing w:line="360" w:lineRule="auto"/>
        <w:jc w:val="both"/>
      </w:pPr>
      <w:r>
        <w:t>Realizzazione di modelli organizzativi flessibili, come gruppo classe, laboratori di gruppo all’interno della classe, classi aperte, utilizzo dell’organico potenziato</w:t>
      </w:r>
    </w:p>
    <w:p w:rsidR="0046482E" w:rsidRDefault="00925BC4">
      <w:pPr>
        <w:pStyle w:val="Paragrafoelenco"/>
        <w:numPr>
          <w:ilvl w:val="0"/>
          <w:numId w:val="6"/>
        </w:numPr>
        <w:tabs>
          <w:tab w:val="left" w:pos="9638"/>
        </w:tabs>
        <w:spacing w:line="360" w:lineRule="auto"/>
        <w:jc w:val="both"/>
      </w:pPr>
      <w:r>
        <w:t>Percorsi di insegnamento/apprendimento finalizzati a valorizzare l’uso di tecnologie e linguaggi alternativi</w:t>
      </w:r>
    </w:p>
    <w:p w:rsidR="0046482E" w:rsidRDefault="00925BC4">
      <w:pPr>
        <w:pStyle w:val="Paragrafoelenco"/>
        <w:numPr>
          <w:ilvl w:val="0"/>
          <w:numId w:val="6"/>
        </w:numPr>
        <w:tabs>
          <w:tab w:val="left" w:pos="9638"/>
        </w:tabs>
        <w:spacing w:line="360" w:lineRule="auto"/>
        <w:jc w:val="both"/>
      </w:pPr>
      <w:r>
        <w:t xml:space="preserve">Progettazione di interventi di recupero e piani individualizzati a favore di alunni con Bisogni Educativi Speciali (D.M. 27/12/2012), prevedendo anche attività aggiuntive di insegnamento </w:t>
      </w:r>
    </w:p>
    <w:p w:rsidR="0046482E" w:rsidRDefault="00925BC4">
      <w:pPr>
        <w:pStyle w:val="Paragrafoelenco"/>
        <w:numPr>
          <w:ilvl w:val="0"/>
          <w:numId w:val="6"/>
        </w:numPr>
        <w:tabs>
          <w:tab w:val="left" w:pos="9638"/>
        </w:tabs>
        <w:spacing w:line="360" w:lineRule="auto"/>
        <w:jc w:val="both"/>
      </w:pPr>
      <w:r>
        <w:t>Percorsi interdisciplinari e programmazione di iniziative in collaborazione con le Amministrazioni Comunali e con le associazioni sportive, culturali e di volontariato</w:t>
      </w:r>
    </w:p>
    <w:p w:rsidR="0046482E" w:rsidRDefault="00925BC4">
      <w:pPr>
        <w:pStyle w:val="Paragrafoelenco"/>
        <w:numPr>
          <w:ilvl w:val="0"/>
          <w:numId w:val="6"/>
        </w:numPr>
        <w:tabs>
          <w:tab w:val="left" w:pos="9638"/>
        </w:tabs>
        <w:spacing w:line="360" w:lineRule="auto"/>
        <w:jc w:val="both"/>
      </w:pPr>
      <w:r>
        <w:t>Uscite sul territorio, visite guidate e viaggi d’istruzione</w:t>
      </w:r>
    </w:p>
    <w:p w:rsidR="0046482E" w:rsidRDefault="00925BC4">
      <w:pPr>
        <w:pStyle w:val="Paragrafoelenco"/>
        <w:numPr>
          <w:ilvl w:val="0"/>
          <w:numId w:val="6"/>
        </w:numPr>
        <w:tabs>
          <w:tab w:val="left" w:pos="9638"/>
        </w:tabs>
        <w:spacing w:line="360" w:lineRule="auto"/>
        <w:jc w:val="both"/>
      </w:pPr>
      <w:r>
        <w:t>Promozione di una visione europea della scuola, anche attraverso scambi culturali su progetti condivisi</w:t>
      </w:r>
    </w:p>
    <w:p w:rsidR="0046482E" w:rsidRDefault="00925BC4">
      <w:pPr>
        <w:pStyle w:val="Paragrafoelenco"/>
        <w:numPr>
          <w:ilvl w:val="0"/>
          <w:numId w:val="6"/>
        </w:numPr>
        <w:tabs>
          <w:tab w:val="left" w:pos="9638"/>
        </w:tabs>
        <w:spacing w:line="360" w:lineRule="auto"/>
        <w:jc w:val="both"/>
      </w:pPr>
      <w:r>
        <w:t>Individuazione di modalità e criteri di valutazione degli alunni, nel rispetto delle norme e delle singole personalità, promuovendo una didattica e una valutazione per competenze, attuata attraverso l’applicazione di un curricolo verticale condiviso</w:t>
      </w:r>
    </w:p>
    <w:p w:rsidR="0046482E" w:rsidRDefault="00925BC4">
      <w:pPr>
        <w:pStyle w:val="Paragrafoelenco"/>
        <w:numPr>
          <w:ilvl w:val="0"/>
          <w:numId w:val="6"/>
        </w:numPr>
        <w:tabs>
          <w:tab w:val="left" w:pos="9638"/>
        </w:tabs>
        <w:spacing w:line="360" w:lineRule="auto"/>
        <w:jc w:val="both"/>
      </w:pPr>
      <w:r>
        <w:t>Adozione delle necessarie misure per la protezione dei dati personali, per garantire che i dati trattati siano custoditi e controllati secondo i dispositivi di legge (</w:t>
      </w:r>
      <w:proofErr w:type="spellStart"/>
      <w:r>
        <w:t>D.Lvo</w:t>
      </w:r>
      <w:proofErr w:type="spellEnd"/>
      <w:r>
        <w:t xml:space="preserve"> 196/2003)</w:t>
      </w:r>
    </w:p>
    <w:p w:rsidR="0046482E" w:rsidRDefault="00925BC4">
      <w:pPr>
        <w:pStyle w:val="Titolo2"/>
        <w:shd w:val="clear" w:color="auto" w:fill="FFF2CC"/>
        <w:jc w:val="center"/>
      </w:pPr>
      <w:r>
        <w:t xml:space="preserve">PIANO DI </w:t>
      </w:r>
      <w:r w:rsidRPr="00061206">
        <w:rPr>
          <w:rStyle w:val="CollegamentoInternet"/>
          <w:color w:val="auto"/>
          <w:u w:val="none"/>
        </w:rPr>
        <w:t>MIGLIORAMENTO</w:t>
      </w:r>
      <w:r w:rsidRPr="00061206">
        <w:t xml:space="preserve"> </w:t>
      </w:r>
    </w:p>
    <w:p w:rsidR="0046482E" w:rsidRDefault="0046482E">
      <w:pPr>
        <w:shd w:val="clear" w:color="auto" w:fill="FFFFFF"/>
        <w:rPr>
          <w:rFonts w:eastAsia="Times New Roman" w:cs="Times New Roman"/>
          <w:color w:val="222222"/>
          <w:lang w:eastAsia="ar-SA"/>
        </w:rPr>
      </w:pPr>
    </w:p>
    <w:p w:rsidR="0046482E" w:rsidRDefault="000F0EF4">
      <w:pPr>
        <w:shd w:val="clear" w:color="auto" w:fill="FFFFFF"/>
        <w:jc w:val="right"/>
        <w:rPr>
          <w:i/>
          <w:iCs/>
        </w:rPr>
      </w:pPr>
      <w:hyperlink r:id="rId24" w:history="1">
        <w:r w:rsidR="00925BC4" w:rsidRPr="00061206">
          <w:rPr>
            <w:rStyle w:val="Collegamentoipertestuale"/>
            <w:rFonts w:eastAsia="Times New Roman" w:cs="Times New Roman"/>
            <w:i/>
            <w:iCs/>
            <w:lang w:eastAsia="ar-SA"/>
          </w:rPr>
          <w:t xml:space="preserve">Allegato n° </w:t>
        </w:r>
        <w:r w:rsidR="00891A2D" w:rsidRPr="00061206">
          <w:rPr>
            <w:rStyle w:val="Collegamentoipertestuale"/>
            <w:rFonts w:eastAsia="Times New Roman" w:cs="Times New Roman"/>
            <w:i/>
            <w:iCs/>
            <w:lang w:eastAsia="ar-SA"/>
          </w:rPr>
          <w:t>3</w:t>
        </w:r>
      </w:hyperlink>
    </w:p>
    <w:p w:rsidR="0046482E" w:rsidRDefault="00925BC4">
      <w:pPr>
        <w:shd w:val="clear" w:color="auto" w:fill="FFFFFF"/>
      </w:pPr>
      <w:r>
        <w:rPr>
          <w:rFonts w:eastAsia="Times New Roman" w:cs="Times New Roman"/>
          <w:color w:val="222222"/>
          <w:lang w:eastAsia="ar-SA"/>
        </w:rPr>
        <w:t>A partire dall’inizio dell’anno scolastico 2015/16 tutte le scuole sono tenute a pianificare un percorso di miglioramento per il raggiungimento dei traguardi connessi alle priorità indicate nel RAV. La stesura del PDM spetta al Dirigente scolastico, responsabile della gestione del processo di miglioramento ed al Nucleo Interno di Valutazione.</w:t>
      </w:r>
    </w:p>
    <w:p w:rsidR="0046482E" w:rsidRDefault="00925BC4">
      <w:pPr>
        <w:shd w:val="clear" w:color="auto" w:fill="FFFFFF"/>
      </w:pPr>
      <w:r>
        <w:rPr>
          <w:rFonts w:eastAsia="Times New Roman" w:cs="Times New Roman"/>
          <w:color w:val="222222"/>
          <w:lang w:eastAsia="ar-SA"/>
        </w:rPr>
        <w:t>Essi dovranno:</w:t>
      </w:r>
    </w:p>
    <w:p w:rsidR="0046482E" w:rsidRDefault="00925BC4">
      <w:pPr>
        <w:numPr>
          <w:ilvl w:val="0"/>
          <w:numId w:val="17"/>
        </w:numPr>
        <w:shd w:val="clear" w:color="auto" w:fill="FFFFFF"/>
        <w:spacing w:before="0" w:after="0" w:line="240" w:lineRule="auto"/>
        <w:ind w:left="0"/>
      </w:pPr>
      <w:proofErr w:type="gramStart"/>
      <w:r>
        <w:rPr>
          <w:rFonts w:eastAsia="Times New Roman" w:cs="Times New Roman"/>
          <w:color w:val="222222"/>
          <w:lang w:eastAsia="ar-SA"/>
        </w:rPr>
        <w:t>favorire</w:t>
      </w:r>
      <w:proofErr w:type="gramEnd"/>
      <w:r>
        <w:rPr>
          <w:rFonts w:eastAsia="Times New Roman" w:cs="Times New Roman"/>
          <w:color w:val="222222"/>
          <w:lang w:eastAsia="ar-SA"/>
        </w:rPr>
        <w:t xml:space="preserve"> e sostenere il coinvolgimento diretto di tutta la comunità scolastica, anche promuovendo momenti di incontro e di condivisione degli obiettivi e delle modalità operative dell’intero processo di miglioramento;</w:t>
      </w:r>
    </w:p>
    <w:p w:rsidR="0046482E" w:rsidRDefault="00925BC4">
      <w:pPr>
        <w:numPr>
          <w:ilvl w:val="0"/>
          <w:numId w:val="17"/>
        </w:numPr>
        <w:shd w:val="clear" w:color="auto" w:fill="FFFFFF"/>
        <w:spacing w:before="0" w:after="0" w:line="240" w:lineRule="auto"/>
        <w:ind w:left="0"/>
      </w:pPr>
      <w:proofErr w:type="gramStart"/>
      <w:r>
        <w:rPr>
          <w:rFonts w:eastAsia="Times New Roman" w:cs="Times New Roman"/>
          <w:color w:val="222222"/>
          <w:lang w:eastAsia="ar-SA"/>
        </w:rPr>
        <w:t>valorizzare</w:t>
      </w:r>
      <w:proofErr w:type="gramEnd"/>
      <w:r>
        <w:rPr>
          <w:rFonts w:eastAsia="Times New Roman" w:cs="Times New Roman"/>
          <w:color w:val="222222"/>
          <w:lang w:eastAsia="ar-SA"/>
        </w:rPr>
        <w:t xml:space="preserve"> le risorse interne, individuando e responsabilizzando le competenze professionali più utili in relazione ai contenuti delle azioni previste nel </w:t>
      </w:r>
      <w:proofErr w:type="spellStart"/>
      <w:r>
        <w:rPr>
          <w:rFonts w:eastAsia="Times New Roman" w:cs="Times New Roman"/>
          <w:color w:val="222222"/>
          <w:lang w:eastAsia="ar-SA"/>
        </w:rPr>
        <w:t>PdM</w:t>
      </w:r>
      <w:proofErr w:type="spellEnd"/>
      <w:r>
        <w:rPr>
          <w:rFonts w:eastAsia="Times New Roman" w:cs="Times New Roman"/>
          <w:color w:val="222222"/>
          <w:lang w:eastAsia="ar-SA"/>
        </w:rPr>
        <w:t>;</w:t>
      </w:r>
    </w:p>
    <w:p w:rsidR="0046482E" w:rsidRDefault="00925BC4">
      <w:pPr>
        <w:numPr>
          <w:ilvl w:val="0"/>
          <w:numId w:val="17"/>
        </w:numPr>
        <w:shd w:val="clear" w:color="auto" w:fill="FFFFFF"/>
        <w:spacing w:before="0" w:after="0" w:line="240" w:lineRule="auto"/>
        <w:ind w:left="0"/>
      </w:pPr>
      <w:proofErr w:type="gramStart"/>
      <w:r>
        <w:rPr>
          <w:rFonts w:eastAsia="Times New Roman" w:cs="Times New Roman"/>
          <w:color w:val="222222"/>
          <w:lang w:eastAsia="ar-SA"/>
        </w:rPr>
        <w:t>incoraggiare</w:t>
      </w:r>
      <w:proofErr w:type="gramEnd"/>
      <w:r>
        <w:rPr>
          <w:rFonts w:eastAsia="Times New Roman" w:cs="Times New Roman"/>
          <w:color w:val="222222"/>
          <w:lang w:eastAsia="ar-SA"/>
        </w:rPr>
        <w:t xml:space="preserve"> la riflessione dell’intera comunità scolastica attraverso una progettazione delle azioni che introduca nuovi approcci al miglioramento scolastico, basati sulla condivisione di percorsi di innovazione;</w:t>
      </w:r>
    </w:p>
    <w:p w:rsidR="0041659B" w:rsidRDefault="00925BC4" w:rsidP="0041659B">
      <w:pPr>
        <w:numPr>
          <w:ilvl w:val="0"/>
          <w:numId w:val="17"/>
        </w:numPr>
        <w:shd w:val="clear" w:color="auto" w:fill="FFFFFF"/>
        <w:spacing w:before="0" w:after="0" w:line="240" w:lineRule="auto"/>
        <w:ind w:left="0"/>
      </w:pPr>
      <w:proofErr w:type="gramStart"/>
      <w:r>
        <w:rPr>
          <w:rFonts w:eastAsia="Times New Roman" w:cs="Times New Roman"/>
          <w:color w:val="222222"/>
          <w:lang w:eastAsia="ar-SA"/>
        </w:rPr>
        <w:t>promuovere</w:t>
      </w:r>
      <w:proofErr w:type="gramEnd"/>
      <w:r>
        <w:rPr>
          <w:rFonts w:eastAsia="Times New Roman" w:cs="Times New Roman"/>
          <w:color w:val="222222"/>
          <w:lang w:eastAsia="ar-SA"/>
        </w:rPr>
        <w:t xml:space="preserve"> la conoscenza e la comunicazione anche pubblica del processo di miglioramento, prevenendo un approccio di chiusura autoreferenziale.</w:t>
      </w:r>
    </w:p>
    <w:p w:rsidR="0041659B" w:rsidRDefault="0041659B" w:rsidP="0041659B">
      <w:pPr>
        <w:shd w:val="clear" w:color="auto" w:fill="FFFFFF"/>
        <w:spacing w:before="0" w:after="0" w:line="240" w:lineRule="auto"/>
      </w:pPr>
    </w:p>
    <w:p w:rsidR="0046482E" w:rsidRDefault="0046482E"/>
    <w:p w:rsidR="0046482E" w:rsidRDefault="00925BC4">
      <w:pPr>
        <w:pStyle w:val="Titolo"/>
      </w:pPr>
      <w:r>
        <w:lastRenderedPageBreak/>
        <w:t>L’OFFERTA FORMATIVA</w:t>
      </w:r>
    </w:p>
    <w:p w:rsidR="0046482E" w:rsidRDefault="00925BC4">
      <w:pPr>
        <w:pStyle w:val="Titolo2"/>
        <w:shd w:val="clear" w:color="auto" w:fill="FFF2CC"/>
        <w:jc w:val="center"/>
      </w:pPr>
      <w:r>
        <w:t>TRAGUARDI ATTESI IN USCITA</w:t>
      </w:r>
    </w:p>
    <w:p w:rsidR="0046482E" w:rsidRDefault="0046482E"/>
    <w:p w:rsidR="0046482E" w:rsidRDefault="00925BC4">
      <w:pPr>
        <w:pStyle w:val="Titolo3"/>
      </w:pPr>
      <w:r>
        <w:t>SCUOLA DELL’INFANZIA</w:t>
      </w:r>
    </w:p>
    <w:p w:rsidR="0046482E" w:rsidRDefault="00925BC4">
      <w:pPr>
        <w:rPr>
          <w:rFonts w:cstheme="minorHAnsi"/>
          <w:bCs/>
          <w:color w:val="212121"/>
          <w:sz w:val="24"/>
          <w:szCs w:val="24"/>
        </w:rPr>
      </w:pPr>
      <w:r>
        <w:rPr>
          <w:rFonts w:cstheme="minorHAnsi"/>
          <w:b/>
          <w:bCs/>
          <w:color w:val="212121"/>
          <w:sz w:val="24"/>
          <w:szCs w:val="24"/>
        </w:rPr>
        <w:t>Competenze di base attese al termine della scuola dell’infanzia in termini di identità, autonomia, competenza, cittadinanza.</w:t>
      </w:r>
      <w:r>
        <w:rPr>
          <w:rFonts w:cstheme="minorHAnsi"/>
          <w:color w:val="212121"/>
          <w:sz w:val="24"/>
          <w:szCs w:val="24"/>
        </w:rPr>
        <w:br/>
      </w:r>
      <w:r>
        <w:rPr>
          <w:rFonts w:cstheme="minorHAnsi"/>
          <w:bCs/>
          <w:color w:val="212121"/>
          <w:sz w:val="24"/>
          <w:szCs w:val="24"/>
        </w:rPr>
        <w:t>Il bambino riconosce ed esprime le proprie emozioni, è consapevole di desideri e paure, avverte gli stati d'animo propri e altrui.  Ha un positivo rapporto con la propria corporeità, ha maturato una sufficiente fiducia in sé, è progressivamente consapevole delle proprie risorse e dei propri limiti, quando occorre sa chiedere aiuto. Manifesta curiosità e voglia di sperimentare, interagisce con le cose, l'ambiente e le persone, percependone le reazioni ed i cambiamenti. Condivide esperienze e giochi, utilizza materiali e risorse comuni, affronta gradualmente i conflitti e ha iniziato a riconoscere le regole del comportamento nei contesti privati e pubblici. Ha sviluppato l'attitudine a porre e a porsi domande di senso su questioni etiche e morali. Coglie diversi punti di vista, riflette e negozia significati, utilizza gli errori come fonte di conoscenza.</w:t>
      </w:r>
    </w:p>
    <w:p w:rsidR="0046482E" w:rsidRDefault="00925BC4">
      <w:pPr>
        <w:pStyle w:val="Titolo3"/>
      </w:pPr>
      <w:r>
        <w:t>SCUOLA PRIMARIA</w:t>
      </w:r>
    </w:p>
    <w:p w:rsidR="0046482E" w:rsidRDefault="00925BC4">
      <w:pPr>
        <w:rPr>
          <w:rFonts w:cstheme="minorHAnsi"/>
          <w:bCs/>
          <w:color w:val="212121"/>
          <w:sz w:val="24"/>
          <w:szCs w:val="24"/>
        </w:rPr>
      </w:pPr>
      <w:r>
        <w:rPr>
          <w:rFonts w:cstheme="minorHAnsi"/>
          <w:b/>
          <w:bCs/>
          <w:color w:val="212121"/>
          <w:sz w:val="24"/>
          <w:szCs w:val="24"/>
        </w:rPr>
        <w:t>Profilo delle competenze al termine del primo ciclo di istruzione</w:t>
      </w:r>
      <w:r>
        <w:rPr>
          <w:rFonts w:cstheme="minorHAnsi"/>
          <w:b/>
          <w:bCs/>
          <w:color w:val="212121"/>
          <w:sz w:val="24"/>
          <w:szCs w:val="24"/>
        </w:rPr>
        <w:br/>
      </w:r>
      <w:r>
        <w:rPr>
          <w:rFonts w:cstheme="minorHAnsi"/>
          <w:bCs/>
          <w:color w:val="212121"/>
          <w:sz w:val="24"/>
          <w:szCs w:val="24"/>
        </w:rPr>
        <w:t>Lo studente al termine del primo ciclo, attraverso gli apprendimenti sviluppati a scuola, lo studio personale, le esperienze educative vissute in famiglia e nella comunità, è in grado di iniziare ad affrontare in autonomia e con responsabilità, le situazioni di vita tipiche della propria età, riflettendo ed esprimendo la propria personalità in tutte le sue dimensioni. Ha consapevolezza delle proprie potenzialità e dei propri limiti, utilizza gli strumenti di conoscenza per comprendere se stesso e gli altri, per riconoscere ed apprezzare le diverse identità, le tradizioni culturali e religiose, in un'ottica di dialogo e di rispetto reciproco. Interpreta i sistemi simbolici e culturali della società, orienta le proprie scelte in modo consapevole, rispetta le regole condivise, collabora con gli altri per la costruzione del bene comune esprimendo le proprie personali opinioni e sensibilità. Si impegna per portare a compimento il lavoro iniziato da solo o insieme ad altri.</w:t>
      </w:r>
    </w:p>
    <w:p w:rsidR="0046482E" w:rsidRDefault="00925BC4">
      <w:pPr>
        <w:pStyle w:val="Titolo3"/>
      </w:pPr>
      <w:r>
        <w:t>SCUOLA SECONDARIA DI PRIMO GRADO</w:t>
      </w:r>
    </w:p>
    <w:p w:rsidR="0046482E" w:rsidRDefault="00925BC4">
      <w:pPr>
        <w:rPr>
          <w:rFonts w:cstheme="minorHAnsi"/>
          <w:bCs/>
          <w:color w:val="212121"/>
          <w:sz w:val="24"/>
          <w:szCs w:val="24"/>
        </w:rPr>
      </w:pPr>
      <w:r>
        <w:rPr>
          <w:rFonts w:cstheme="minorHAnsi"/>
          <w:b/>
          <w:bCs/>
          <w:color w:val="212121"/>
          <w:sz w:val="24"/>
          <w:szCs w:val="24"/>
        </w:rPr>
        <w:t>Profilo delle competenze al termine del primo ciclo di istruzione</w:t>
      </w:r>
      <w:r>
        <w:rPr>
          <w:rFonts w:cstheme="minorHAnsi"/>
          <w:b/>
          <w:bCs/>
          <w:color w:val="212121"/>
          <w:sz w:val="24"/>
          <w:szCs w:val="24"/>
        </w:rPr>
        <w:br/>
      </w:r>
      <w:r>
        <w:rPr>
          <w:rFonts w:cstheme="minorHAnsi"/>
          <w:bCs/>
          <w:color w:val="212121"/>
          <w:sz w:val="24"/>
          <w:szCs w:val="24"/>
        </w:rPr>
        <w:t>Lo studente al termine del primo ciclo, attraverso gli apprendimenti sviluppati a scuola, lo studio personale, le esperienze educative vissute in famiglia e nella comunità, è in grado di iniziare ad affrontare, in autonomia e con responsabilità, le situazioni di vita tipiche della propria età, riflettendo ed esprimendo la propria personalità in tutte le sue dimensioni. Ha consapevolezza delle proprie potenzialità e dei propri limiti, utilizza gli strumenti di conoscenza per comprendere se stesso e gli altri, per riconoscere ed apprezzare le diverse identità, le tradizioni culturali e religiose, in un'ottica di dialogo e di rispetto reciproco. Interpreta i sistemi simbolici e culturali della società, orienta le proprie scelte in modo consapevole, rispetta le regole condivise, collabora con gli altri per la costruzione del bene comune esprimendo</w:t>
      </w:r>
      <w:r>
        <w:rPr>
          <w:rFonts w:ascii="titilliumweb-r" w:hAnsi="titilliumweb-r"/>
          <w:color w:val="212121"/>
          <w:shd w:val="clear" w:color="auto" w:fill="EDEDED"/>
        </w:rPr>
        <w:t xml:space="preserve"> </w:t>
      </w:r>
      <w:r>
        <w:rPr>
          <w:rFonts w:cstheme="minorHAnsi"/>
          <w:bCs/>
          <w:color w:val="212121"/>
          <w:sz w:val="24"/>
          <w:szCs w:val="24"/>
        </w:rPr>
        <w:t>le proprie personali opinioni e sensibilità. Si impegna per portare a compimento il lavoro iniziato da solo o insieme ad altri.</w:t>
      </w:r>
    </w:p>
    <w:p w:rsidR="0041659B" w:rsidRDefault="0041659B">
      <w:pPr>
        <w:rPr>
          <w:rFonts w:cstheme="minorHAnsi"/>
          <w:bCs/>
          <w:color w:val="212121"/>
          <w:sz w:val="24"/>
          <w:szCs w:val="24"/>
        </w:rPr>
      </w:pPr>
    </w:p>
    <w:p w:rsidR="0046482E" w:rsidRDefault="00925BC4">
      <w:pPr>
        <w:pStyle w:val="Titolo2"/>
        <w:shd w:val="clear" w:color="auto" w:fill="FFF2CC"/>
        <w:jc w:val="center"/>
      </w:pPr>
      <w:r>
        <w:lastRenderedPageBreak/>
        <w:t>azioni della scuola per l’inclusione scolastica</w:t>
      </w:r>
    </w:p>
    <w:p w:rsidR="0046482E" w:rsidRDefault="00925BC4">
      <w:pPr>
        <w:pStyle w:val="Titolo4"/>
      </w:pPr>
      <w:r>
        <w:t xml:space="preserve">Piano annuale dell’inclusività </w:t>
      </w:r>
    </w:p>
    <w:p w:rsidR="0046482E" w:rsidRDefault="000F0EF4">
      <w:pPr>
        <w:jc w:val="right"/>
      </w:pPr>
      <w:hyperlink r:id="rId25">
        <w:r w:rsidR="00925BC4">
          <w:rPr>
            <w:rStyle w:val="CollegamentoInternet"/>
            <w:i/>
          </w:rPr>
          <w:t>(Allegato n° 4)</w:t>
        </w:r>
      </w:hyperlink>
    </w:p>
    <w:p w:rsidR="0046482E" w:rsidRDefault="00925BC4">
      <w:pPr>
        <w:jc w:val="both"/>
      </w:pPr>
      <w:r>
        <w:t>In ottemperanza alla DM 27/12/2012 (cm DEL 06/03/2013) L’Istituto Comprensivo, attraverso la Commissione GLI redige il Piano Annuale dell’</w:t>
      </w:r>
      <w:proofErr w:type="spellStart"/>
      <w:r>
        <w:t>Inclusività</w:t>
      </w:r>
      <w:proofErr w:type="spellEnd"/>
      <w:r>
        <w:t xml:space="preserve"> (PAI) come “strumento che possa contribuire ad accrescere la consapevolezza dell’intera comunità educante sulla centralità e la trasversalità dei processi inclusivi, in relazione alla ‘qualità’ dei risultati educativi per creare un contesto educante dove realizzare concretamente la scuola ‘per tutti e per ciascuno’” </w:t>
      </w:r>
    </w:p>
    <w:p w:rsidR="0046482E" w:rsidRDefault="00925BC4">
      <w:r>
        <w:t xml:space="preserve">Al PAI si allega anche il protocollo per l'accoglienza degli alunni con </w:t>
      </w:r>
      <w:proofErr w:type="gramStart"/>
      <w:r>
        <w:t xml:space="preserve">BES.  </w:t>
      </w:r>
      <w:r>
        <w:tab/>
      </w:r>
      <w:proofErr w:type="gramEnd"/>
      <w:r>
        <w:t xml:space="preserve"> </w:t>
      </w:r>
      <w:r>
        <w:tab/>
      </w:r>
      <w:r>
        <w:tab/>
      </w:r>
      <w:hyperlink r:id="rId26">
        <w:r>
          <w:rPr>
            <w:rStyle w:val="CollegamentoInternet"/>
            <w:i/>
          </w:rPr>
          <w:t xml:space="preserve">    </w:t>
        </w:r>
        <w:r w:rsidR="00061206">
          <w:rPr>
            <w:rStyle w:val="CollegamentoInternet"/>
            <w:i/>
          </w:rPr>
          <w:tab/>
        </w:r>
        <w:r w:rsidR="00061206">
          <w:rPr>
            <w:rStyle w:val="CollegamentoInternet"/>
            <w:i/>
          </w:rPr>
          <w:tab/>
        </w:r>
        <w:r>
          <w:rPr>
            <w:rStyle w:val="CollegamentoInternet"/>
            <w:i/>
          </w:rPr>
          <w:t xml:space="preserve"> (Allegato n° </w:t>
        </w:r>
        <w:r w:rsidR="00BF6D4B">
          <w:rPr>
            <w:rStyle w:val="CollegamentoInternet"/>
            <w:i/>
          </w:rPr>
          <w:t>5</w:t>
        </w:r>
        <w:r>
          <w:rPr>
            <w:rStyle w:val="CollegamentoInternet"/>
            <w:i/>
          </w:rPr>
          <w:t>)</w:t>
        </w:r>
      </w:hyperlink>
    </w:p>
    <w:p w:rsidR="0046482E" w:rsidRDefault="0046482E">
      <w:pPr>
        <w:spacing w:before="0" w:after="165" w:line="240" w:lineRule="auto"/>
        <w:rPr>
          <w:rFonts w:ascii="titilliumweb-r" w:eastAsia="Times New Roman" w:hAnsi="titilliumweb-r" w:cs="Times New Roman"/>
          <w:color w:val="000000"/>
          <w:sz w:val="24"/>
          <w:szCs w:val="24"/>
          <w:lang w:eastAsia="it-IT"/>
        </w:rPr>
      </w:pPr>
    </w:p>
    <w:p w:rsidR="0046482E" w:rsidRDefault="00925BC4">
      <w:pPr>
        <w:pStyle w:val="Titolo4"/>
      </w:pPr>
      <w:r>
        <w:t>analisi del contesto per realizzare l’inclusione scolastica</w:t>
      </w:r>
    </w:p>
    <w:p w:rsidR="0046482E" w:rsidRDefault="00925BC4">
      <w:pPr>
        <w:spacing w:before="0" w:after="165" w:line="240" w:lineRule="auto"/>
        <w:rPr>
          <w:rFonts w:ascii="titilliumweb-r" w:eastAsia="Times New Roman" w:hAnsi="titilliumweb-r" w:cs="Times New Roman"/>
          <w:color w:val="000000"/>
          <w:sz w:val="24"/>
          <w:szCs w:val="24"/>
          <w:lang w:eastAsia="it-IT"/>
        </w:rPr>
      </w:pPr>
      <w:r>
        <w:rPr>
          <w:rFonts w:ascii="titilliumweb-r" w:eastAsia="Times New Roman" w:hAnsi="titilliumweb-r" w:cs="Times New Roman"/>
          <w:color w:val="000000"/>
          <w:sz w:val="24"/>
          <w:szCs w:val="24"/>
          <w:lang w:eastAsia="it-IT"/>
        </w:rPr>
        <w:t>La scuola appronta tre fondamentali tipi di documenti con la finalità di favorire l'inclusione di tutti gli studenti che, con o senza certificazione formale, necessitino di interventi educativi speciali. Per gli studenti con disabilità certificate vengono redatti da tutti i docenti i Piani Educativi Individualizzati, dove vengono esplicitati i contenuti e le metodologie didattiche ritenute più idonee. Per gli studenti con DSA certificati vengono redatti i Piani Didattici Personalizzati in cui si delineano metodologie differenziate, in grado di agevolare l'apprendimento ed il successo scolastico, favorendo l'inclusione degli studenti interessati. Per studenti con disturbi non specifici o borderline o con evidenti difficoltà di diversa natura, vengono comunque approntati dei PDP, con la descrizione puntuale degli svantaggi e le procedure da adottare per affrontarli. I percorsi vengono costantemente monitorati e discussi nel corso degli incontri collegiali di prassi. Esiste un protocollo di accoglienza riguardante gli studenti con BES: Agli studenti stranieri neoarrivati viene offerto il supporto di pacchetti orari di alfabetizzazione, con risorse sia interne che esterne (in convenzione con l'azienda speciale dei Comuni), nonché, nei casi più complessi, anche attività di mediazione culturale.</w:t>
      </w:r>
    </w:p>
    <w:p w:rsidR="0046482E" w:rsidRDefault="00925BC4">
      <w:pPr>
        <w:pStyle w:val="Titolo4"/>
        <w:rPr>
          <w:rFonts w:eastAsia="Times New Roman"/>
          <w:lang w:eastAsia="it-IT"/>
        </w:rPr>
      </w:pPr>
      <w:r>
        <w:rPr>
          <w:rFonts w:eastAsia="Times New Roman"/>
          <w:lang w:eastAsia="it-IT"/>
        </w:rPr>
        <w:t>Recupero e potenziamento</w:t>
      </w:r>
    </w:p>
    <w:p w:rsidR="0046482E" w:rsidRDefault="00925BC4">
      <w:pPr>
        <w:spacing w:before="0" w:after="165" w:line="240" w:lineRule="auto"/>
      </w:pPr>
      <w:r>
        <w:rPr>
          <w:rFonts w:ascii="titilliumweb-r" w:eastAsia="Times New Roman" w:hAnsi="titilliumweb-r" w:cs="Times New Roman"/>
          <w:color w:val="000000"/>
          <w:sz w:val="24"/>
          <w:szCs w:val="24"/>
          <w:lang w:eastAsia="it-IT"/>
        </w:rPr>
        <w:t>Gli studenti che presentano maggiori difficoltà di apprendimento rientrano nella categoria dei BES, per i quali vengono declinati interventi specifici nei rispettivi PDP. Nelle programmazioni didattiche, nel caso di significativi riscontri negativi, sono previste procedure, da attuarsi soprattutto in classe. L'organico potenziato è uno strumento importante per dare risposte ai bisogni degli alunni. In orario extracurricolare nei plessi di scuola primaria e alla secondaria vengono organizzate, in collaborazione con associazioni locali, attività di supporto allo studio ed allo svolgimento dei compiti. Gli alunni con particolari attitudini disciplinari vengono valorizzati nella differenziazione delle attività di classe (dalla spiegazione alla verifica) in un'ottica sempre più inclusiva. Vengono, inoltre, offerte le seguenti opportunità: corso di preparazione all'esame K</w:t>
      </w:r>
      <w:r w:rsidR="00DB4ECC">
        <w:rPr>
          <w:rFonts w:ascii="titilliumweb-r" w:eastAsia="Times New Roman" w:hAnsi="titilliumweb-r" w:cs="Times New Roman"/>
          <w:color w:val="000000"/>
          <w:sz w:val="24"/>
          <w:szCs w:val="24"/>
          <w:lang w:eastAsia="it-IT"/>
        </w:rPr>
        <w:t>ET</w:t>
      </w:r>
      <w:r>
        <w:rPr>
          <w:rFonts w:ascii="titilliumweb-r" w:eastAsia="Times New Roman" w:hAnsi="titilliumweb-r" w:cs="Times New Roman"/>
          <w:color w:val="000000"/>
          <w:sz w:val="24"/>
          <w:szCs w:val="24"/>
          <w:lang w:eastAsia="it-IT"/>
        </w:rPr>
        <w:t xml:space="preserve"> e P</w:t>
      </w:r>
      <w:r w:rsidR="00DB4ECC">
        <w:rPr>
          <w:rFonts w:ascii="titilliumweb-r" w:eastAsia="Times New Roman" w:hAnsi="titilliumweb-r" w:cs="Times New Roman"/>
          <w:color w:val="000000"/>
          <w:sz w:val="24"/>
          <w:szCs w:val="24"/>
          <w:lang w:eastAsia="it-IT"/>
        </w:rPr>
        <w:t>ET</w:t>
      </w:r>
      <w:r>
        <w:rPr>
          <w:rFonts w:ascii="titilliumweb-r" w:eastAsia="Times New Roman" w:hAnsi="titilliumweb-r" w:cs="Times New Roman"/>
          <w:color w:val="000000"/>
          <w:sz w:val="24"/>
          <w:szCs w:val="24"/>
          <w:lang w:eastAsia="it-IT"/>
        </w:rPr>
        <w:t>, FIT, preparazione agli esami ECDL, Latino per gli alunni della secondaria.</w:t>
      </w:r>
    </w:p>
    <w:p w:rsidR="0046482E" w:rsidRDefault="0046482E">
      <w:pPr>
        <w:spacing w:before="0" w:after="165" w:line="240" w:lineRule="auto"/>
        <w:rPr>
          <w:rFonts w:ascii="titilliumweb-r" w:eastAsia="Times New Roman" w:hAnsi="titilliumweb-r" w:cs="Times New Roman"/>
          <w:color w:val="000000"/>
          <w:sz w:val="24"/>
          <w:szCs w:val="24"/>
          <w:lang w:eastAsia="it-IT"/>
        </w:rPr>
      </w:pPr>
    </w:p>
    <w:p w:rsidR="0046482E" w:rsidRDefault="00925BC4">
      <w:pPr>
        <w:pStyle w:val="Titolo4"/>
        <w:rPr>
          <w:rFonts w:eastAsia="Times New Roman"/>
          <w:lang w:eastAsia="it-IT"/>
        </w:rPr>
      </w:pPr>
      <w:r>
        <w:rPr>
          <w:rFonts w:eastAsia="Times New Roman"/>
          <w:lang w:eastAsia="it-IT"/>
        </w:rPr>
        <w:t>composizione del gruppo di lavoro per l’inclusione (gli)</w:t>
      </w:r>
    </w:p>
    <w:p w:rsidR="0046482E" w:rsidRDefault="00925BC4">
      <w:pPr>
        <w:snapToGrid w:val="0"/>
        <w:rPr>
          <w:sz w:val="24"/>
          <w:szCs w:val="24"/>
        </w:rPr>
      </w:pPr>
      <w:r>
        <w:rPr>
          <w:rFonts w:cs="Times New Roman"/>
          <w:color w:val="222222"/>
          <w:sz w:val="24"/>
          <w:szCs w:val="24"/>
          <w:shd w:val="clear" w:color="auto" w:fill="FFFFFF"/>
        </w:rPr>
        <w:t>A questo gruppo di lavoro partecipano le Funzioni Strumentali "Alunni Diversamente Abili", DSA/BES e Alunni Stranieri, docenti di classe e di sostegno, rappresentanti dei servizi. Ha il compito di monitorare la situazione relativa all’inclusione e predispone il Piano Annuale dell'</w:t>
      </w:r>
      <w:proofErr w:type="spellStart"/>
      <w:r>
        <w:rPr>
          <w:rFonts w:cs="Times New Roman"/>
          <w:color w:val="222222"/>
          <w:sz w:val="24"/>
          <w:szCs w:val="24"/>
          <w:shd w:val="clear" w:color="auto" w:fill="FFFFFF"/>
        </w:rPr>
        <w:t>Inclusività</w:t>
      </w:r>
      <w:proofErr w:type="spellEnd"/>
      <w:r>
        <w:rPr>
          <w:rFonts w:cs="Times New Roman"/>
          <w:color w:val="222222"/>
          <w:sz w:val="24"/>
          <w:szCs w:val="24"/>
          <w:shd w:val="clear" w:color="auto" w:fill="FFFFFF"/>
        </w:rPr>
        <w:t xml:space="preserve"> (PAI).</w:t>
      </w:r>
    </w:p>
    <w:p w:rsidR="0046482E" w:rsidRDefault="00925BC4">
      <w:pPr>
        <w:snapToGrid w:val="0"/>
        <w:rPr>
          <w:sz w:val="24"/>
          <w:szCs w:val="24"/>
        </w:rPr>
      </w:pPr>
      <w:r>
        <w:rPr>
          <w:rFonts w:cs="Times New Roman"/>
          <w:color w:val="222222"/>
          <w:sz w:val="24"/>
          <w:szCs w:val="24"/>
          <w:shd w:val="clear" w:color="auto" w:fill="FFFFFF"/>
        </w:rPr>
        <w:t>Nella scuola opera poi il</w:t>
      </w:r>
      <w:r>
        <w:rPr>
          <w:rFonts w:cs="Times New Roman"/>
          <w:b/>
          <w:color w:val="222222"/>
          <w:sz w:val="24"/>
          <w:szCs w:val="24"/>
          <w:shd w:val="clear" w:color="auto" w:fill="FFFFFF"/>
        </w:rPr>
        <w:t xml:space="preserve"> GRUPPO DOCENTI DI </w:t>
      </w:r>
      <w:r>
        <w:rPr>
          <w:rFonts w:cs="Times New Roman"/>
          <w:b/>
          <w:bCs/>
          <w:sz w:val="24"/>
          <w:szCs w:val="24"/>
        </w:rPr>
        <w:t xml:space="preserve">SOSTEGNO, </w:t>
      </w:r>
      <w:r>
        <w:rPr>
          <w:rFonts w:cs="Times New Roman"/>
          <w:bCs/>
          <w:sz w:val="24"/>
          <w:szCs w:val="24"/>
        </w:rPr>
        <w:t>al quale</w:t>
      </w:r>
      <w:r>
        <w:rPr>
          <w:rFonts w:cs="Times New Roman"/>
          <w:color w:val="222222"/>
          <w:sz w:val="24"/>
          <w:szCs w:val="24"/>
          <w:shd w:val="clear" w:color="auto" w:fill="FFFFFF"/>
        </w:rPr>
        <w:t xml:space="preserve"> partecipano tutti i Docenti di Sostegno dell’Istituto, coordinati dalle Figure Strumentali. Il gruppo offre indicazioni: </w:t>
      </w:r>
    </w:p>
    <w:p w:rsidR="0046482E" w:rsidRDefault="00925BC4">
      <w:pPr>
        <w:numPr>
          <w:ilvl w:val="0"/>
          <w:numId w:val="2"/>
        </w:numPr>
        <w:suppressAutoHyphens/>
        <w:snapToGrid w:val="0"/>
        <w:spacing w:before="0" w:after="0" w:line="240" w:lineRule="auto"/>
        <w:rPr>
          <w:sz w:val="24"/>
          <w:szCs w:val="24"/>
        </w:rPr>
      </w:pPr>
      <w:r>
        <w:rPr>
          <w:rFonts w:cs="Times New Roman"/>
          <w:color w:val="222222"/>
          <w:sz w:val="24"/>
          <w:szCs w:val="24"/>
          <w:shd w:val="clear" w:color="auto" w:fill="FFFFFF"/>
        </w:rPr>
        <w:t>Su modalità e tempi per la compilazione dei documenti da inviare a soggetti esterni (UST, Comuni);</w:t>
      </w:r>
    </w:p>
    <w:p w:rsidR="0046482E" w:rsidRDefault="00925BC4">
      <w:pPr>
        <w:numPr>
          <w:ilvl w:val="0"/>
          <w:numId w:val="2"/>
        </w:numPr>
        <w:suppressAutoHyphens/>
        <w:snapToGrid w:val="0"/>
        <w:spacing w:before="0" w:after="0" w:line="240" w:lineRule="auto"/>
        <w:rPr>
          <w:sz w:val="24"/>
          <w:szCs w:val="24"/>
        </w:rPr>
      </w:pPr>
      <w:r>
        <w:rPr>
          <w:rFonts w:cs="Times New Roman"/>
          <w:color w:val="222222"/>
          <w:sz w:val="24"/>
          <w:szCs w:val="24"/>
          <w:shd w:val="clear" w:color="auto" w:fill="FFFFFF"/>
        </w:rPr>
        <w:lastRenderedPageBreak/>
        <w:t>Su modalità e tempi per la compilazione del registro con tutta la documentazione relativa agli alunni DA;</w:t>
      </w:r>
    </w:p>
    <w:p w:rsidR="0046482E" w:rsidRDefault="00925BC4">
      <w:pPr>
        <w:numPr>
          <w:ilvl w:val="0"/>
          <w:numId w:val="2"/>
        </w:numPr>
        <w:suppressAutoHyphens/>
        <w:snapToGrid w:val="0"/>
        <w:spacing w:before="0" w:after="0" w:line="240" w:lineRule="auto"/>
        <w:rPr>
          <w:sz w:val="24"/>
          <w:szCs w:val="24"/>
        </w:rPr>
      </w:pPr>
      <w:r>
        <w:rPr>
          <w:rFonts w:cs="Times New Roman"/>
          <w:color w:val="222222"/>
          <w:sz w:val="24"/>
          <w:szCs w:val="24"/>
          <w:shd w:val="clear" w:color="auto" w:fill="FFFFFF"/>
        </w:rPr>
        <w:t>Sulle modalità di rapporto coi soggetti esterni (Comuni, Rete salute, Assistenti sociali, specialisti dell’ASL e di altri Enti riconosciuti);</w:t>
      </w:r>
    </w:p>
    <w:p w:rsidR="0046482E" w:rsidRDefault="00925BC4">
      <w:pPr>
        <w:numPr>
          <w:ilvl w:val="0"/>
          <w:numId w:val="2"/>
        </w:numPr>
        <w:suppressAutoHyphens/>
        <w:snapToGrid w:val="0"/>
        <w:spacing w:before="0" w:after="0" w:line="240" w:lineRule="auto"/>
        <w:rPr>
          <w:sz w:val="24"/>
          <w:szCs w:val="24"/>
        </w:rPr>
      </w:pPr>
      <w:r>
        <w:rPr>
          <w:rFonts w:cs="Times New Roman"/>
          <w:color w:val="222222"/>
          <w:sz w:val="24"/>
          <w:szCs w:val="24"/>
          <w:shd w:val="clear" w:color="auto" w:fill="FFFFFF"/>
        </w:rPr>
        <w:t>Sulle modalità di rapporto con le famiglie;</w:t>
      </w:r>
    </w:p>
    <w:p w:rsidR="0046482E" w:rsidRDefault="00925BC4">
      <w:pPr>
        <w:numPr>
          <w:ilvl w:val="0"/>
          <w:numId w:val="2"/>
        </w:numPr>
        <w:suppressAutoHyphens/>
        <w:snapToGrid w:val="0"/>
        <w:spacing w:before="0" w:after="0" w:line="240" w:lineRule="auto"/>
        <w:rPr>
          <w:sz w:val="24"/>
          <w:szCs w:val="24"/>
        </w:rPr>
      </w:pPr>
      <w:r>
        <w:rPr>
          <w:rFonts w:cs="Times New Roman"/>
          <w:color w:val="222222"/>
          <w:sz w:val="24"/>
          <w:szCs w:val="24"/>
          <w:shd w:val="clear" w:color="auto" w:fill="FFFFFF"/>
        </w:rPr>
        <w:t>Sulle modalità di collaborazione e suddivisione dei compiti tra docenti di sostegno e assistenti educatori, per armonizzare l’azione educativo-didattica.</w:t>
      </w:r>
    </w:p>
    <w:p w:rsidR="0046482E" w:rsidRDefault="00925BC4">
      <w:pPr>
        <w:numPr>
          <w:ilvl w:val="0"/>
          <w:numId w:val="2"/>
        </w:numPr>
        <w:suppressAutoHyphens/>
        <w:snapToGrid w:val="0"/>
        <w:spacing w:before="0" w:after="0" w:line="240" w:lineRule="auto"/>
        <w:rPr>
          <w:sz w:val="24"/>
          <w:szCs w:val="24"/>
        </w:rPr>
      </w:pPr>
      <w:r>
        <w:rPr>
          <w:rFonts w:cs="Times New Roman"/>
          <w:color w:val="222222"/>
          <w:sz w:val="24"/>
          <w:szCs w:val="24"/>
          <w:shd w:val="clear" w:color="auto" w:fill="FFFFFF"/>
        </w:rPr>
        <w:t>Il gruppo verifica in itinere il lavoro svolto</w:t>
      </w:r>
    </w:p>
    <w:p w:rsidR="0046482E" w:rsidRDefault="00925BC4">
      <w:pPr>
        <w:snapToGrid w:val="0"/>
        <w:ind w:left="421"/>
        <w:rPr>
          <w:rFonts w:cs="Times New Roman"/>
          <w:color w:val="222222"/>
          <w:sz w:val="24"/>
          <w:szCs w:val="24"/>
          <w:highlight w:val="white"/>
        </w:rPr>
      </w:pPr>
      <w:r>
        <w:rPr>
          <w:rFonts w:cs="Times New Roman"/>
          <w:color w:val="222222"/>
          <w:sz w:val="24"/>
          <w:szCs w:val="24"/>
          <w:shd w:val="clear" w:color="auto" w:fill="FFFFFF"/>
        </w:rPr>
        <w:t xml:space="preserve">Il gruppo si confronta sulle problematiche che emergano durante l’anno scolastico e individua modalità comuni per affrontarle, sempre rispettando le specificità di ogni plesso. Offre inoltre supporto ai docenti grazie alla condivisione di esperienze e prassi, contribuendo alla formazione e all’arricchimento professionale di ciascuno. </w:t>
      </w:r>
    </w:p>
    <w:p w:rsidR="0046482E" w:rsidRDefault="00925BC4">
      <w:pPr>
        <w:snapToGrid w:val="0"/>
        <w:ind w:left="421"/>
        <w:rPr>
          <w:sz w:val="24"/>
          <w:szCs w:val="24"/>
        </w:rPr>
      </w:pPr>
      <w:r>
        <w:rPr>
          <w:rFonts w:cs="Times New Roman"/>
          <w:color w:val="222222"/>
          <w:sz w:val="24"/>
          <w:szCs w:val="24"/>
          <w:shd w:val="clear" w:color="auto" w:fill="FFFFFF"/>
        </w:rPr>
        <w:t>Tutti i docenti di sostegno utilizzano documenti in ICF.</w:t>
      </w:r>
    </w:p>
    <w:p w:rsidR="0046482E" w:rsidRDefault="00925BC4">
      <w:r>
        <w:br w:type="page"/>
      </w:r>
    </w:p>
    <w:p w:rsidR="0046482E" w:rsidRDefault="0041659B" w:rsidP="0041659B">
      <w:pPr>
        <w:pStyle w:val="Titolo2"/>
        <w:shd w:val="clear" w:color="auto" w:fill="FFF2CC"/>
        <w:jc w:val="center"/>
      </w:pPr>
      <w:r>
        <w:lastRenderedPageBreak/>
        <w:t>C</w:t>
      </w:r>
      <w:r w:rsidR="00925BC4">
        <w:t>URRICOLO D’ISTITUTO</w:t>
      </w:r>
    </w:p>
    <w:p w:rsidR="0046482E" w:rsidRDefault="00925BC4">
      <w:pPr>
        <w:pStyle w:val="Titolo4"/>
        <w:rPr>
          <w:rFonts w:eastAsia="Times New Roman"/>
          <w:lang w:eastAsia="it-IT"/>
        </w:rPr>
      </w:pPr>
      <w:r>
        <w:rPr>
          <w:rFonts w:eastAsia="Times New Roman"/>
          <w:lang w:eastAsia="it-IT"/>
        </w:rPr>
        <w:t>LO STUDENTE AL CENTRO</w:t>
      </w:r>
    </w:p>
    <w:p w:rsidR="0046482E" w:rsidRDefault="00925BC4">
      <w:pPr>
        <w:widowControl w:val="0"/>
        <w:spacing w:after="0" w:line="240" w:lineRule="auto"/>
        <w:ind w:left="152" w:right="-427"/>
        <w:rPr>
          <w:rFonts w:eastAsia="Arial Narrow" w:cstheme="minorHAnsi"/>
        </w:rPr>
      </w:pPr>
      <w:r>
        <w:rPr>
          <w:rFonts w:eastAsia="Arial Narrow" w:cstheme="minorHAnsi"/>
        </w:rPr>
        <w:t>Il profilo dello studente al termine del primo ciclo di istruzione, presente Nelle indicazioni nazionali 2012, costituisce il filo conduttore a ciò che si progetta all’interno dell’Istituto Comprensivo e che attribuisce a tutti i docenti compiti educativi e formativi comuni.</w:t>
      </w:r>
    </w:p>
    <w:p w:rsidR="0046482E" w:rsidRDefault="00925BC4">
      <w:pPr>
        <w:widowControl w:val="0"/>
        <w:spacing w:after="0" w:line="240" w:lineRule="auto"/>
        <w:ind w:left="152" w:right="-568"/>
        <w:rPr>
          <w:rFonts w:eastAsia="Arial Narrow" w:cstheme="minorHAnsi"/>
          <w:i/>
        </w:rPr>
      </w:pPr>
      <w:r>
        <w:rPr>
          <w:rFonts w:eastAsia="Arial Narrow" w:cstheme="minorHAnsi"/>
        </w:rPr>
        <w:t>“</w:t>
      </w:r>
      <w:r>
        <w:rPr>
          <w:rFonts w:eastAsia="Arial Narrow" w:cstheme="minorHAnsi"/>
          <w:i/>
        </w:rPr>
        <w:t>Lo studente al termine del primo ciclo d’istruzione, attraverso gli apprendimenti sviluppati a scuola, lo studio personale, le esperienze educative vissute in famiglia e nella comunità, è in grado di iniziare ad affrontare in autonomia e con responsabilità, le situazioni di vita tipiche della propria età, riflettendo ed esprimendo la propria personalità in tutte le sue dimensioni”.</w:t>
      </w:r>
    </w:p>
    <w:p w:rsidR="0046482E" w:rsidRDefault="00925BC4">
      <w:pPr>
        <w:widowControl w:val="0"/>
        <w:spacing w:after="0" w:line="240" w:lineRule="auto"/>
        <w:ind w:left="112" w:right="158"/>
        <w:rPr>
          <w:rFonts w:eastAsia="Arial Narrow" w:cstheme="minorHAnsi"/>
        </w:rPr>
      </w:pPr>
      <w:r>
        <w:rPr>
          <w:rFonts w:eastAsia="Arial Narrow" w:cstheme="minorHAnsi"/>
        </w:rPr>
        <w:t xml:space="preserve">Tra i </w:t>
      </w:r>
      <w:r>
        <w:rPr>
          <w:rFonts w:eastAsia="Arial Narrow" w:cstheme="minorHAnsi"/>
          <w:b/>
        </w:rPr>
        <w:t xml:space="preserve">fondamenti del modello di curricolo verticale </w:t>
      </w:r>
      <w:r>
        <w:rPr>
          <w:rFonts w:eastAsia="Arial Narrow" w:cstheme="minorHAnsi"/>
        </w:rPr>
        <w:t>si evidenziano:</w:t>
      </w:r>
    </w:p>
    <w:p w:rsidR="0046482E" w:rsidRDefault="00925BC4">
      <w:pPr>
        <w:widowControl w:val="0"/>
        <w:numPr>
          <w:ilvl w:val="0"/>
          <w:numId w:val="7"/>
        </w:numPr>
        <w:tabs>
          <w:tab w:val="left" w:pos="826"/>
        </w:tabs>
        <w:spacing w:before="0" w:after="0" w:line="240" w:lineRule="auto"/>
        <w:ind w:hanging="355"/>
        <w:outlineLvl w:val="0"/>
        <w:rPr>
          <w:rFonts w:eastAsia="Calibri" w:cstheme="minorHAnsi"/>
        </w:rPr>
      </w:pPr>
      <w:proofErr w:type="gramStart"/>
      <w:r>
        <w:rPr>
          <w:rFonts w:eastAsia="Calibri" w:cstheme="minorHAnsi"/>
        </w:rPr>
        <w:t>la</w:t>
      </w:r>
      <w:proofErr w:type="gramEnd"/>
      <w:r>
        <w:rPr>
          <w:rFonts w:eastAsia="Calibri" w:cstheme="minorHAnsi"/>
        </w:rPr>
        <w:t xml:space="preserve"> realizzazione della continuità educativa – metodologica -</w:t>
      </w:r>
      <w:r>
        <w:rPr>
          <w:rFonts w:eastAsia="Calibri" w:cstheme="minorHAnsi"/>
          <w:spacing w:val="-21"/>
        </w:rPr>
        <w:t xml:space="preserve"> </w:t>
      </w:r>
      <w:r>
        <w:rPr>
          <w:rFonts w:eastAsia="Calibri" w:cstheme="minorHAnsi"/>
        </w:rPr>
        <w:t>didattica;</w:t>
      </w:r>
    </w:p>
    <w:p w:rsidR="0046482E" w:rsidRDefault="00925BC4">
      <w:pPr>
        <w:widowControl w:val="0"/>
        <w:numPr>
          <w:ilvl w:val="0"/>
          <w:numId w:val="7"/>
        </w:numPr>
        <w:tabs>
          <w:tab w:val="left" w:pos="826"/>
        </w:tabs>
        <w:spacing w:before="0" w:after="0" w:line="240" w:lineRule="auto"/>
        <w:ind w:hanging="355"/>
        <w:rPr>
          <w:rFonts w:eastAsia="Arial Narrow" w:cstheme="minorHAnsi"/>
          <w:lang w:val="en-US"/>
        </w:rPr>
      </w:pPr>
      <w:proofErr w:type="spellStart"/>
      <w:r>
        <w:rPr>
          <w:rFonts w:eastAsia="Arial Narrow" w:cstheme="minorHAnsi"/>
          <w:lang w:val="en-US"/>
        </w:rPr>
        <w:t>l'impianto</w:t>
      </w:r>
      <w:proofErr w:type="spellEnd"/>
      <w:r>
        <w:rPr>
          <w:rFonts w:eastAsia="Arial Narrow" w:cstheme="minorHAnsi"/>
          <w:lang w:val="en-US"/>
        </w:rPr>
        <w:t xml:space="preserve"> </w:t>
      </w:r>
      <w:proofErr w:type="spellStart"/>
      <w:r>
        <w:rPr>
          <w:rFonts w:eastAsia="Arial Narrow" w:cstheme="minorHAnsi"/>
          <w:lang w:val="en-US"/>
        </w:rPr>
        <w:t>organizzativo</w:t>
      </w:r>
      <w:proofErr w:type="spellEnd"/>
      <w:r>
        <w:rPr>
          <w:rFonts w:eastAsia="Arial Narrow" w:cstheme="minorHAnsi"/>
          <w:spacing w:val="-8"/>
          <w:lang w:val="en-US"/>
        </w:rPr>
        <w:t xml:space="preserve"> </w:t>
      </w:r>
      <w:proofErr w:type="spellStart"/>
      <w:r>
        <w:rPr>
          <w:rFonts w:eastAsia="Arial Narrow" w:cstheme="minorHAnsi"/>
          <w:lang w:val="en-US"/>
        </w:rPr>
        <w:t>unitario</w:t>
      </w:r>
      <w:proofErr w:type="spellEnd"/>
      <w:r>
        <w:rPr>
          <w:rFonts w:eastAsia="Arial Narrow" w:cstheme="minorHAnsi"/>
          <w:lang w:val="en-US"/>
        </w:rPr>
        <w:t>;</w:t>
      </w:r>
    </w:p>
    <w:p w:rsidR="0046482E" w:rsidRDefault="00925BC4">
      <w:pPr>
        <w:widowControl w:val="0"/>
        <w:numPr>
          <w:ilvl w:val="0"/>
          <w:numId w:val="7"/>
        </w:numPr>
        <w:tabs>
          <w:tab w:val="left" w:pos="826"/>
        </w:tabs>
        <w:spacing w:before="0" w:after="0" w:line="240" w:lineRule="auto"/>
        <w:ind w:hanging="355"/>
        <w:rPr>
          <w:rFonts w:eastAsia="Arial Narrow" w:cstheme="minorHAnsi"/>
          <w:lang w:val="en-US"/>
        </w:rPr>
      </w:pPr>
      <w:r>
        <w:rPr>
          <w:rFonts w:eastAsia="Arial Narrow" w:cstheme="minorHAnsi"/>
          <w:lang w:val="en-US"/>
        </w:rPr>
        <w:t xml:space="preserve">la </w:t>
      </w:r>
      <w:proofErr w:type="spellStart"/>
      <w:r>
        <w:rPr>
          <w:rFonts w:eastAsia="Arial Narrow" w:cstheme="minorHAnsi"/>
          <w:lang w:val="en-US"/>
        </w:rPr>
        <w:t>continuità</w:t>
      </w:r>
      <w:proofErr w:type="spellEnd"/>
      <w:r>
        <w:rPr>
          <w:rFonts w:eastAsia="Arial Narrow" w:cstheme="minorHAnsi"/>
          <w:spacing w:val="-7"/>
          <w:lang w:val="en-US"/>
        </w:rPr>
        <w:t xml:space="preserve"> </w:t>
      </w:r>
      <w:proofErr w:type="spellStart"/>
      <w:r>
        <w:rPr>
          <w:rFonts w:eastAsia="Arial Narrow" w:cstheme="minorHAnsi"/>
          <w:lang w:val="en-US"/>
        </w:rPr>
        <w:t>territoriale</w:t>
      </w:r>
      <w:proofErr w:type="spellEnd"/>
      <w:r>
        <w:rPr>
          <w:rFonts w:eastAsia="Arial Narrow" w:cstheme="minorHAnsi"/>
          <w:lang w:val="en-US"/>
        </w:rPr>
        <w:t>;</w:t>
      </w:r>
    </w:p>
    <w:p w:rsidR="0046482E" w:rsidRDefault="00925BC4">
      <w:pPr>
        <w:widowControl w:val="0"/>
        <w:numPr>
          <w:ilvl w:val="0"/>
          <w:numId w:val="7"/>
        </w:numPr>
        <w:tabs>
          <w:tab w:val="left" w:pos="826"/>
        </w:tabs>
        <w:spacing w:before="0" w:after="0" w:line="240" w:lineRule="auto"/>
        <w:ind w:hanging="355"/>
        <w:rPr>
          <w:rFonts w:eastAsia="Arial Narrow" w:cstheme="minorHAnsi"/>
        </w:rPr>
      </w:pPr>
      <w:proofErr w:type="gramStart"/>
      <w:r>
        <w:rPr>
          <w:rFonts w:eastAsia="Arial Narrow" w:cstheme="minorHAnsi"/>
        </w:rPr>
        <w:t>l'utilizzazione</w:t>
      </w:r>
      <w:proofErr w:type="gramEnd"/>
      <w:r>
        <w:rPr>
          <w:rFonts w:eastAsia="Arial Narrow" w:cstheme="minorHAnsi"/>
        </w:rPr>
        <w:t xml:space="preserve"> funzionale delle risorse</w:t>
      </w:r>
      <w:r>
        <w:rPr>
          <w:rFonts w:eastAsia="Arial Narrow" w:cstheme="minorHAnsi"/>
          <w:spacing w:val="-19"/>
        </w:rPr>
        <w:t xml:space="preserve"> </w:t>
      </w:r>
      <w:r>
        <w:rPr>
          <w:rFonts w:eastAsia="Arial Narrow" w:cstheme="minorHAnsi"/>
        </w:rPr>
        <w:t>professionali;</w:t>
      </w:r>
    </w:p>
    <w:p w:rsidR="0046482E" w:rsidRDefault="00925BC4">
      <w:pPr>
        <w:widowControl w:val="0"/>
        <w:numPr>
          <w:ilvl w:val="0"/>
          <w:numId w:val="7"/>
        </w:numPr>
        <w:tabs>
          <w:tab w:val="left" w:pos="826"/>
        </w:tabs>
        <w:spacing w:before="0" w:after="0" w:line="240" w:lineRule="auto"/>
        <w:ind w:hanging="355"/>
        <w:rPr>
          <w:rFonts w:eastAsia="Arial Narrow" w:cstheme="minorHAnsi"/>
        </w:rPr>
      </w:pPr>
      <w:proofErr w:type="gramStart"/>
      <w:r>
        <w:rPr>
          <w:rFonts w:eastAsia="Arial Narrow" w:cstheme="minorHAnsi"/>
        </w:rPr>
        <w:t>l’attenzione</w:t>
      </w:r>
      <w:proofErr w:type="gramEnd"/>
      <w:r>
        <w:rPr>
          <w:rFonts w:eastAsia="Arial Narrow" w:cstheme="minorHAnsi"/>
        </w:rPr>
        <w:t xml:space="preserve"> alla comunità educante e</w:t>
      </w:r>
      <w:r>
        <w:rPr>
          <w:rFonts w:eastAsia="Arial Narrow" w:cstheme="minorHAnsi"/>
          <w:spacing w:val="-20"/>
        </w:rPr>
        <w:t xml:space="preserve"> </w:t>
      </w:r>
      <w:r>
        <w:rPr>
          <w:rFonts w:eastAsia="Arial Narrow" w:cstheme="minorHAnsi"/>
        </w:rPr>
        <w:t>professionale;</w:t>
      </w:r>
    </w:p>
    <w:p w:rsidR="0046482E" w:rsidRDefault="00925BC4">
      <w:pPr>
        <w:widowControl w:val="0"/>
        <w:numPr>
          <w:ilvl w:val="0"/>
          <w:numId w:val="7"/>
        </w:numPr>
        <w:tabs>
          <w:tab w:val="left" w:pos="826"/>
        </w:tabs>
        <w:spacing w:before="0" w:after="0" w:line="240" w:lineRule="auto"/>
        <w:ind w:hanging="355"/>
        <w:rPr>
          <w:rFonts w:eastAsia="Arial Narrow" w:cstheme="minorHAnsi"/>
        </w:rPr>
      </w:pPr>
      <w:proofErr w:type="gramStart"/>
      <w:r>
        <w:rPr>
          <w:rFonts w:eastAsia="Arial Narrow" w:cstheme="minorHAnsi"/>
        </w:rPr>
        <w:t>l’uso</w:t>
      </w:r>
      <w:proofErr w:type="gramEnd"/>
      <w:r>
        <w:rPr>
          <w:rFonts w:eastAsia="Arial Narrow" w:cstheme="minorHAnsi"/>
        </w:rPr>
        <w:t xml:space="preserve"> di metodologie didattiche</w:t>
      </w:r>
      <w:r>
        <w:rPr>
          <w:rFonts w:eastAsia="Arial Narrow" w:cstheme="minorHAnsi"/>
          <w:spacing w:val="-13"/>
        </w:rPr>
        <w:t xml:space="preserve"> </w:t>
      </w:r>
      <w:r>
        <w:rPr>
          <w:rFonts w:eastAsia="Arial Narrow" w:cstheme="minorHAnsi"/>
        </w:rPr>
        <w:t>innovative;</w:t>
      </w:r>
    </w:p>
    <w:p w:rsidR="0046482E" w:rsidRDefault="00925BC4">
      <w:pPr>
        <w:widowControl w:val="0"/>
        <w:numPr>
          <w:ilvl w:val="0"/>
          <w:numId w:val="7"/>
        </w:numPr>
        <w:tabs>
          <w:tab w:val="left" w:pos="826"/>
        </w:tabs>
        <w:spacing w:before="0" w:after="0" w:line="240" w:lineRule="auto"/>
        <w:ind w:hanging="355"/>
        <w:rPr>
          <w:rFonts w:eastAsia="Arial Narrow" w:cstheme="minorHAnsi"/>
        </w:rPr>
      </w:pPr>
      <w:proofErr w:type="gramStart"/>
      <w:r>
        <w:rPr>
          <w:rFonts w:eastAsia="Arial Narrow" w:cstheme="minorHAnsi"/>
        </w:rPr>
        <w:t>il</w:t>
      </w:r>
      <w:proofErr w:type="gramEnd"/>
      <w:r>
        <w:rPr>
          <w:rFonts w:eastAsia="Arial Narrow" w:cstheme="minorHAnsi"/>
        </w:rPr>
        <w:t xml:space="preserve"> sostegno alla motivazione allo studio e alla</w:t>
      </w:r>
      <w:r>
        <w:rPr>
          <w:rFonts w:eastAsia="Arial Narrow" w:cstheme="minorHAnsi"/>
          <w:spacing w:val="-22"/>
        </w:rPr>
        <w:t xml:space="preserve"> </w:t>
      </w:r>
      <w:proofErr w:type="spellStart"/>
      <w:r>
        <w:rPr>
          <w:rFonts w:eastAsia="Arial Narrow" w:cstheme="minorHAnsi"/>
        </w:rPr>
        <w:t>metacognizione</w:t>
      </w:r>
      <w:proofErr w:type="spellEnd"/>
      <w:r>
        <w:rPr>
          <w:rFonts w:eastAsia="Arial Narrow" w:cstheme="minorHAnsi"/>
        </w:rPr>
        <w:t>.</w:t>
      </w:r>
    </w:p>
    <w:p w:rsidR="0046482E" w:rsidRDefault="0046482E">
      <w:pPr>
        <w:widowControl w:val="0"/>
        <w:tabs>
          <w:tab w:val="left" w:pos="826"/>
        </w:tabs>
        <w:spacing w:before="0" w:after="0" w:line="240" w:lineRule="auto"/>
        <w:ind w:left="825"/>
        <w:rPr>
          <w:rFonts w:eastAsia="Arial Narrow" w:cstheme="minorHAnsi"/>
        </w:rPr>
      </w:pPr>
    </w:p>
    <w:tbl>
      <w:tblPr>
        <w:tblStyle w:val="TableNormal"/>
        <w:tblW w:w="5000"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07" w:type="dxa"/>
          <w:right w:w="108" w:type="dxa"/>
        </w:tblCellMar>
        <w:tblLook w:val="01E0" w:firstRow="1" w:lastRow="1" w:firstColumn="1" w:lastColumn="1" w:noHBand="0" w:noVBand="0"/>
      </w:tblPr>
      <w:tblGrid>
        <w:gridCol w:w="2889"/>
        <w:gridCol w:w="2550"/>
        <w:gridCol w:w="2402"/>
        <w:gridCol w:w="2619"/>
      </w:tblGrid>
      <w:tr w:rsidR="0046482E" w:rsidTr="005E77EB">
        <w:trPr>
          <w:trHeight w:hRule="exact" w:val="565"/>
        </w:trPr>
        <w:tc>
          <w:tcPr>
            <w:tcW w:w="2703" w:type="dxa"/>
            <w:vMerge w:val="restart"/>
            <w:tcBorders>
              <w:top w:val="single" w:sz="2" w:space="0" w:color="000000"/>
              <w:left w:val="single" w:sz="2" w:space="0" w:color="000000"/>
              <w:bottom w:val="single" w:sz="2" w:space="0" w:color="000000"/>
              <w:right w:val="single" w:sz="2" w:space="0" w:color="000000"/>
            </w:tcBorders>
            <w:shd w:val="clear" w:color="auto" w:fill="auto"/>
          </w:tcPr>
          <w:p w:rsidR="0046482E" w:rsidRPr="00E922D7" w:rsidRDefault="0046482E">
            <w:pPr>
              <w:widowControl w:val="0"/>
              <w:spacing w:before="5" w:line="240" w:lineRule="auto"/>
              <w:rPr>
                <w:rFonts w:eastAsia="Arial Narrow" w:cstheme="minorHAnsi"/>
                <w:lang w:val="it-IT"/>
              </w:rPr>
            </w:pPr>
          </w:p>
          <w:p w:rsidR="0046482E" w:rsidRDefault="00925BC4">
            <w:pPr>
              <w:widowControl w:val="0"/>
              <w:spacing w:before="1" w:line="240" w:lineRule="auto"/>
              <w:ind w:left="132" w:right="31"/>
              <w:rPr>
                <w:rFonts w:eastAsia="Arial Narrow" w:cstheme="minorHAnsi"/>
              </w:rPr>
            </w:pPr>
            <w:r>
              <w:rPr>
                <w:rFonts w:eastAsia="Arial Narrow" w:cstheme="minorHAnsi"/>
              </w:rPr>
              <w:t>COMPETENZE CHIAVE</w:t>
            </w:r>
          </w:p>
        </w:tc>
        <w:tc>
          <w:tcPr>
            <w:tcW w:w="2073" w:type="dxa"/>
            <w:tcBorders>
              <w:top w:val="single" w:sz="2" w:space="0" w:color="000000"/>
              <w:left w:val="single" w:sz="2" w:space="0" w:color="000000"/>
              <w:bottom w:val="single" w:sz="2" w:space="0" w:color="000000"/>
              <w:right w:val="single" w:sz="2" w:space="0" w:color="000000"/>
            </w:tcBorders>
            <w:shd w:val="clear" w:color="auto" w:fill="auto"/>
          </w:tcPr>
          <w:p w:rsidR="0046482E" w:rsidRDefault="00925BC4" w:rsidP="005E77EB">
            <w:pPr>
              <w:widowControl w:val="0"/>
              <w:spacing w:before="0" w:after="0" w:line="240" w:lineRule="auto"/>
              <w:ind w:left="103" w:right="557"/>
              <w:rPr>
                <w:rFonts w:eastAsia="Arial Narrow" w:cstheme="minorHAnsi"/>
              </w:rPr>
            </w:pPr>
            <w:r>
              <w:rPr>
                <w:rFonts w:eastAsia="Arial Narrow" w:cstheme="minorHAnsi"/>
              </w:rPr>
              <w:t>SCUOLA DELL’INFANZIA</w:t>
            </w:r>
          </w:p>
        </w:tc>
        <w:tc>
          <w:tcPr>
            <w:tcW w:w="2412" w:type="dxa"/>
            <w:tcBorders>
              <w:top w:val="single" w:sz="2" w:space="0" w:color="000000"/>
              <w:left w:val="single" w:sz="2" w:space="0" w:color="000000"/>
              <w:bottom w:val="single" w:sz="2" w:space="0" w:color="000000"/>
              <w:right w:val="single" w:sz="2" w:space="0" w:color="000000"/>
            </w:tcBorders>
            <w:shd w:val="clear" w:color="auto" w:fill="auto"/>
          </w:tcPr>
          <w:p w:rsidR="0046482E" w:rsidRDefault="00925BC4" w:rsidP="005E77EB">
            <w:pPr>
              <w:widowControl w:val="0"/>
              <w:spacing w:before="0" w:after="0" w:line="240" w:lineRule="auto"/>
              <w:ind w:left="103" w:right="394"/>
              <w:rPr>
                <w:rFonts w:eastAsia="Arial Narrow" w:cstheme="minorHAnsi"/>
              </w:rPr>
            </w:pPr>
            <w:r>
              <w:rPr>
                <w:rFonts w:eastAsia="Arial Narrow" w:cstheme="minorHAnsi"/>
              </w:rPr>
              <w:t>SCUOLA PRIMARIA</w:t>
            </w:r>
          </w:p>
        </w:tc>
        <w:tc>
          <w:tcPr>
            <w:tcW w:w="2449" w:type="dxa"/>
            <w:tcBorders>
              <w:top w:val="single" w:sz="2" w:space="0" w:color="000000"/>
              <w:left w:val="single" w:sz="2" w:space="0" w:color="000000"/>
              <w:bottom w:val="single" w:sz="2" w:space="0" w:color="000000"/>
              <w:right w:val="single" w:sz="2" w:space="0" w:color="000000"/>
            </w:tcBorders>
            <w:shd w:val="clear" w:color="auto" w:fill="auto"/>
          </w:tcPr>
          <w:p w:rsidR="0046482E" w:rsidRPr="00E922D7" w:rsidRDefault="00925BC4" w:rsidP="005E77EB">
            <w:pPr>
              <w:widowControl w:val="0"/>
              <w:spacing w:before="0" w:after="0" w:line="240" w:lineRule="auto"/>
              <w:ind w:left="135" w:right="112"/>
              <w:rPr>
                <w:rFonts w:eastAsia="Arial Narrow" w:cstheme="minorHAnsi"/>
                <w:lang w:val="it-IT"/>
              </w:rPr>
            </w:pPr>
            <w:r w:rsidRPr="00E922D7">
              <w:rPr>
                <w:rFonts w:eastAsia="Arial Narrow" w:cstheme="minorHAnsi"/>
                <w:lang w:val="it-IT"/>
              </w:rPr>
              <w:t xml:space="preserve">SCUOLA SECONDARIA </w:t>
            </w:r>
          </w:p>
        </w:tc>
      </w:tr>
      <w:tr w:rsidR="0046482E">
        <w:trPr>
          <w:trHeight w:hRule="exact" w:val="592"/>
        </w:trPr>
        <w:tc>
          <w:tcPr>
            <w:tcW w:w="2703" w:type="dxa"/>
            <w:vMerge/>
            <w:tcBorders>
              <w:top w:val="single" w:sz="2" w:space="0" w:color="000000"/>
              <w:left w:val="single" w:sz="2" w:space="0" w:color="000000"/>
              <w:bottom w:val="single" w:sz="2" w:space="0" w:color="000000"/>
              <w:right w:val="single" w:sz="2" w:space="0" w:color="000000"/>
            </w:tcBorders>
            <w:shd w:val="clear" w:color="auto" w:fill="auto"/>
          </w:tcPr>
          <w:p w:rsidR="0046482E" w:rsidRPr="00E922D7" w:rsidRDefault="0046482E">
            <w:pPr>
              <w:widowControl w:val="0"/>
              <w:spacing w:before="0" w:after="0" w:line="240" w:lineRule="auto"/>
              <w:rPr>
                <w:rFonts w:cs="Times New Roman"/>
                <w:lang w:val="it-IT"/>
              </w:rPr>
            </w:pPr>
          </w:p>
        </w:tc>
        <w:tc>
          <w:tcPr>
            <w:tcW w:w="2073" w:type="dxa"/>
            <w:tcBorders>
              <w:top w:val="single" w:sz="2" w:space="0" w:color="000000"/>
              <w:left w:val="single" w:sz="2" w:space="0" w:color="000000"/>
              <w:bottom w:val="single" w:sz="2" w:space="0" w:color="000000"/>
              <w:right w:val="single" w:sz="2" w:space="0" w:color="000000"/>
            </w:tcBorders>
            <w:shd w:val="clear" w:color="auto" w:fill="auto"/>
          </w:tcPr>
          <w:p w:rsidR="0046482E" w:rsidRDefault="00925BC4">
            <w:pPr>
              <w:widowControl w:val="0"/>
              <w:spacing w:before="0" w:after="0" w:line="240" w:lineRule="auto"/>
              <w:ind w:left="476" w:right="444" w:firstLine="124"/>
              <w:rPr>
                <w:rFonts w:eastAsia="Arial Narrow" w:cstheme="minorHAnsi"/>
                <w:i/>
              </w:rPr>
            </w:pPr>
            <w:proofErr w:type="spellStart"/>
            <w:r>
              <w:rPr>
                <w:rFonts w:eastAsia="Arial Narrow" w:cstheme="minorHAnsi"/>
                <w:i/>
              </w:rPr>
              <w:t>Campi</w:t>
            </w:r>
            <w:proofErr w:type="spellEnd"/>
            <w:r>
              <w:rPr>
                <w:rFonts w:eastAsia="Arial Narrow" w:cstheme="minorHAnsi"/>
                <w:i/>
              </w:rPr>
              <w:t xml:space="preserve"> di </w:t>
            </w:r>
            <w:proofErr w:type="spellStart"/>
            <w:r>
              <w:rPr>
                <w:rFonts w:eastAsia="Arial Narrow" w:cstheme="minorHAnsi"/>
                <w:i/>
              </w:rPr>
              <w:t>esperienza</w:t>
            </w:r>
            <w:proofErr w:type="spellEnd"/>
          </w:p>
        </w:tc>
        <w:tc>
          <w:tcPr>
            <w:tcW w:w="2412" w:type="dxa"/>
            <w:tcBorders>
              <w:top w:val="single" w:sz="2" w:space="0" w:color="000000"/>
              <w:left w:val="single" w:sz="2" w:space="0" w:color="000000"/>
              <w:bottom w:val="single" w:sz="2" w:space="0" w:color="000000"/>
              <w:right w:val="single" w:sz="2" w:space="0" w:color="000000"/>
            </w:tcBorders>
            <w:shd w:val="clear" w:color="auto" w:fill="auto"/>
          </w:tcPr>
          <w:p w:rsidR="0046482E" w:rsidRDefault="00925BC4">
            <w:pPr>
              <w:widowControl w:val="0"/>
              <w:spacing w:before="0" w:after="0" w:line="240" w:lineRule="auto"/>
              <w:ind w:left="812" w:right="394" w:hanging="388"/>
              <w:rPr>
                <w:rFonts w:eastAsia="Arial Narrow" w:cstheme="minorHAnsi"/>
                <w:i/>
              </w:rPr>
            </w:pPr>
            <w:r>
              <w:rPr>
                <w:rFonts w:eastAsia="Arial Narrow" w:cstheme="minorHAnsi"/>
                <w:i/>
              </w:rPr>
              <w:t>Discipline</w:t>
            </w:r>
          </w:p>
        </w:tc>
        <w:tc>
          <w:tcPr>
            <w:tcW w:w="2449" w:type="dxa"/>
            <w:tcBorders>
              <w:top w:val="single" w:sz="2" w:space="0" w:color="000000"/>
              <w:left w:val="single" w:sz="2" w:space="0" w:color="000000"/>
              <w:bottom w:val="single" w:sz="2" w:space="0" w:color="000000"/>
              <w:right w:val="single" w:sz="2" w:space="0" w:color="000000"/>
            </w:tcBorders>
            <w:shd w:val="clear" w:color="auto" w:fill="auto"/>
          </w:tcPr>
          <w:p w:rsidR="0046482E" w:rsidRDefault="00925BC4">
            <w:pPr>
              <w:widowControl w:val="0"/>
              <w:spacing w:before="0" w:after="0" w:line="240" w:lineRule="auto"/>
              <w:ind w:left="364" w:right="112"/>
              <w:rPr>
                <w:rFonts w:eastAsia="Arial Narrow" w:cstheme="minorHAnsi"/>
                <w:i/>
              </w:rPr>
            </w:pPr>
            <w:r>
              <w:rPr>
                <w:rFonts w:eastAsia="Arial Narrow" w:cstheme="minorHAnsi"/>
                <w:i/>
              </w:rPr>
              <w:t>Discipline</w:t>
            </w:r>
          </w:p>
        </w:tc>
      </w:tr>
      <w:tr w:rsidR="0046482E">
        <w:trPr>
          <w:trHeight w:hRule="exact" w:val="774"/>
        </w:trPr>
        <w:tc>
          <w:tcPr>
            <w:tcW w:w="2703" w:type="dxa"/>
            <w:tcBorders>
              <w:top w:val="single" w:sz="2" w:space="0" w:color="000000"/>
              <w:left w:val="single" w:sz="2" w:space="0" w:color="000000"/>
              <w:bottom w:val="single" w:sz="2" w:space="0" w:color="000000"/>
              <w:right w:val="single" w:sz="2" w:space="0" w:color="000000"/>
            </w:tcBorders>
            <w:shd w:val="clear" w:color="auto" w:fill="auto"/>
          </w:tcPr>
          <w:p w:rsidR="0046482E" w:rsidRDefault="00925BC4">
            <w:pPr>
              <w:widowControl w:val="0"/>
              <w:spacing w:before="0" w:after="0" w:line="240" w:lineRule="auto"/>
              <w:ind w:left="112" w:right="551"/>
              <w:rPr>
                <w:rFonts w:eastAsia="Arial Narrow" w:cstheme="minorHAnsi"/>
              </w:rPr>
            </w:pPr>
            <w:r>
              <w:rPr>
                <w:rFonts w:eastAsia="Arial Narrow" w:cstheme="minorHAnsi"/>
              </w:rPr>
              <w:t>1. COMUNICARE NELLA MADRELINGUA</w:t>
            </w:r>
          </w:p>
        </w:tc>
        <w:tc>
          <w:tcPr>
            <w:tcW w:w="2073" w:type="dxa"/>
            <w:tcBorders>
              <w:top w:val="single" w:sz="2" w:space="0" w:color="000000"/>
              <w:left w:val="single" w:sz="2" w:space="0" w:color="000000"/>
              <w:bottom w:val="single" w:sz="2" w:space="0" w:color="000000"/>
              <w:right w:val="single" w:sz="2" w:space="0" w:color="000000"/>
            </w:tcBorders>
            <w:shd w:val="clear" w:color="auto" w:fill="auto"/>
          </w:tcPr>
          <w:p w:rsidR="00B41F97" w:rsidRDefault="00925BC4">
            <w:pPr>
              <w:widowControl w:val="0"/>
              <w:spacing w:before="0" w:after="0" w:line="240" w:lineRule="auto"/>
              <w:ind w:left="103" w:right="689"/>
              <w:jc w:val="both"/>
              <w:rPr>
                <w:rFonts w:eastAsia="Arial Narrow" w:cstheme="minorHAnsi"/>
                <w:lang w:val="it-IT"/>
              </w:rPr>
            </w:pPr>
            <w:r w:rsidRPr="00E922D7">
              <w:rPr>
                <w:rFonts w:eastAsia="Arial Narrow" w:cstheme="minorHAnsi"/>
                <w:lang w:val="it-IT"/>
              </w:rPr>
              <w:t xml:space="preserve">Il sé e l’altro </w:t>
            </w:r>
          </w:p>
          <w:p w:rsidR="0046482E" w:rsidRPr="00E922D7" w:rsidRDefault="00925BC4">
            <w:pPr>
              <w:widowControl w:val="0"/>
              <w:spacing w:before="0" w:after="0" w:line="240" w:lineRule="auto"/>
              <w:ind w:left="103" w:right="689"/>
              <w:jc w:val="both"/>
              <w:rPr>
                <w:rFonts w:eastAsia="Arial Narrow" w:cstheme="minorHAnsi"/>
                <w:lang w:val="it-IT"/>
              </w:rPr>
            </w:pPr>
            <w:r w:rsidRPr="00E922D7">
              <w:rPr>
                <w:rFonts w:eastAsia="Arial Narrow" w:cstheme="minorHAnsi"/>
                <w:lang w:val="it-IT"/>
              </w:rPr>
              <w:t>I discorsi e le parole</w:t>
            </w:r>
          </w:p>
        </w:tc>
        <w:tc>
          <w:tcPr>
            <w:tcW w:w="2412" w:type="dxa"/>
            <w:tcBorders>
              <w:top w:val="single" w:sz="2" w:space="0" w:color="000000"/>
              <w:left w:val="single" w:sz="2" w:space="0" w:color="000000"/>
              <w:bottom w:val="single" w:sz="2" w:space="0" w:color="000000"/>
              <w:right w:val="single" w:sz="2" w:space="0" w:color="000000"/>
            </w:tcBorders>
            <w:shd w:val="clear" w:color="auto" w:fill="auto"/>
          </w:tcPr>
          <w:p w:rsidR="0046482E" w:rsidRDefault="00925BC4">
            <w:pPr>
              <w:widowControl w:val="0"/>
              <w:spacing w:before="0" w:after="0" w:line="240" w:lineRule="auto"/>
              <w:ind w:left="103" w:right="394"/>
              <w:rPr>
                <w:rFonts w:eastAsia="Arial Narrow" w:cstheme="minorHAnsi"/>
              </w:rPr>
            </w:pPr>
            <w:proofErr w:type="spellStart"/>
            <w:r>
              <w:rPr>
                <w:rFonts w:eastAsia="Arial Narrow" w:cstheme="minorHAnsi"/>
              </w:rPr>
              <w:t>Italiano</w:t>
            </w:r>
            <w:proofErr w:type="spellEnd"/>
          </w:p>
        </w:tc>
        <w:tc>
          <w:tcPr>
            <w:tcW w:w="2449" w:type="dxa"/>
            <w:tcBorders>
              <w:top w:val="single" w:sz="2" w:space="0" w:color="000000"/>
              <w:left w:val="single" w:sz="2" w:space="0" w:color="000000"/>
              <w:bottom w:val="single" w:sz="2" w:space="0" w:color="000000"/>
              <w:right w:val="single" w:sz="2" w:space="0" w:color="000000"/>
            </w:tcBorders>
            <w:shd w:val="clear" w:color="auto" w:fill="auto"/>
          </w:tcPr>
          <w:p w:rsidR="0046482E" w:rsidRDefault="00925BC4">
            <w:pPr>
              <w:widowControl w:val="0"/>
              <w:spacing w:before="0" w:after="0" w:line="240" w:lineRule="auto"/>
              <w:ind w:left="103" w:right="112"/>
              <w:rPr>
                <w:rFonts w:eastAsia="Arial Narrow" w:cstheme="minorHAnsi"/>
              </w:rPr>
            </w:pPr>
            <w:proofErr w:type="spellStart"/>
            <w:r>
              <w:rPr>
                <w:rFonts w:eastAsia="Arial Narrow" w:cstheme="minorHAnsi"/>
              </w:rPr>
              <w:t>Italiano</w:t>
            </w:r>
            <w:proofErr w:type="spellEnd"/>
          </w:p>
        </w:tc>
      </w:tr>
      <w:tr w:rsidR="0046482E" w:rsidTr="00DB4ECC">
        <w:trPr>
          <w:trHeight w:hRule="exact" w:val="1315"/>
        </w:trPr>
        <w:tc>
          <w:tcPr>
            <w:tcW w:w="2703" w:type="dxa"/>
            <w:tcBorders>
              <w:top w:val="single" w:sz="2" w:space="0" w:color="000000"/>
              <w:left w:val="single" w:sz="2" w:space="0" w:color="000000"/>
              <w:bottom w:val="single" w:sz="2" w:space="0" w:color="000000"/>
              <w:right w:val="single" w:sz="2" w:space="0" w:color="000000"/>
            </w:tcBorders>
            <w:shd w:val="clear" w:color="auto" w:fill="auto"/>
          </w:tcPr>
          <w:p w:rsidR="0046482E" w:rsidRDefault="00925BC4">
            <w:pPr>
              <w:widowControl w:val="0"/>
              <w:spacing w:before="0" w:after="0" w:line="240" w:lineRule="auto"/>
              <w:ind w:left="112" w:right="571"/>
              <w:rPr>
                <w:rFonts w:eastAsia="Arial Narrow" w:cstheme="minorHAnsi"/>
              </w:rPr>
            </w:pPr>
            <w:r>
              <w:rPr>
                <w:rFonts w:eastAsia="Arial Narrow" w:cstheme="minorHAnsi"/>
              </w:rPr>
              <w:t>2. COMUNICARE NELLE LINGUE STRANIERE</w:t>
            </w:r>
          </w:p>
        </w:tc>
        <w:tc>
          <w:tcPr>
            <w:tcW w:w="2073" w:type="dxa"/>
            <w:tcBorders>
              <w:top w:val="single" w:sz="2" w:space="0" w:color="000000"/>
              <w:left w:val="single" w:sz="2" w:space="0" w:color="000000"/>
              <w:bottom w:val="single" w:sz="2" w:space="0" w:color="000000"/>
              <w:right w:val="single" w:sz="2" w:space="0" w:color="000000"/>
            </w:tcBorders>
            <w:shd w:val="clear" w:color="auto" w:fill="auto"/>
          </w:tcPr>
          <w:p w:rsidR="0046482E" w:rsidRPr="00E922D7" w:rsidRDefault="00925BC4">
            <w:pPr>
              <w:widowControl w:val="0"/>
              <w:spacing w:before="47" w:line="240" w:lineRule="auto"/>
              <w:ind w:left="103" w:right="673"/>
              <w:rPr>
                <w:rFonts w:eastAsia="Arial Narrow" w:cstheme="minorHAnsi"/>
                <w:lang w:val="it-IT"/>
              </w:rPr>
            </w:pPr>
            <w:r w:rsidRPr="00E922D7">
              <w:rPr>
                <w:rFonts w:eastAsia="Arial Narrow" w:cstheme="minorHAnsi"/>
                <w:lang w:val="it-IT"/>
              </w:rPr>
              <w:t>I discorsi e le parole</w:t>
            </w:r>
          </w:p>
          <w:p w:rsidR="0046482E" w:rsidRPr="00E922D7" w:rsidRDefault="00925BC4">
            <w:pPr>
              <w:widowControl w:val="0"/>
              <w:spacing w:before="3" w:line="240" w:lineRule="auto"/>
              <w:ind w:left="103" w:right="169"/>
              <w:rPr>
                <w:rFonts w:eastAsia="Arial Narrow" w:cstheme="minorHAnsi"/>
                <w:lang w:val="it-IT"/>
              </w:rPr>
            </w:pPr>
            <w:r w:rsidRPr="00E922D7">
              <w:rPr>
                <w:rFonts w:eastAsia="Arial Narrow" w:cstheme="minorHAnsi"/>
                <w:lang w:val="it-IT"/>
              </w:rPr>
              <w:t>La conoscenza del mondo</w:t>
            </w:r>
          </w:p>
        </w:tc>
        <w:tc>
          <w:tcPr>
            <w:tcW w:w="2412" w:type="dxa"/>
            <w:tcBorders>
              <w:top w:val="single" w:sz="2" w:space="0" w:color="000000"/>
              <w:left w:val="single" w:sz="2" w:space="0" w:color="000000"/>
              <w:bottom w:val="single" w:sz="2" w:space="0" w:color="000000"/>
              <w:right w:val="single" w:sz="2" w:space="0" w:color="000000"/>
            </w:tcBorders>
            <w:shd w:val="clear" w:color="auto" w:fill="auto"/>
          </w:tcPr>
          <w:p w:rsidR="0046482E" w:rsidRDefault="00925BC4">
            <w:pPr>
              <w:widowControl w:val="0"/>
              <w:spacing w:before="0" w:after="0" w:line="240" w:lineRule="auto"/>
              <w:ind w:left="103" w:right="394"/>
              <w:rPr>
                <w:rFonts w:eastAsia="Arial Narrow" w:cstheme="minorHAnsi"/>
              </w:rPr>
            </w:pPr>
            <w:proofErr w:type="spellStart"/>
            <w:r>
              <w:rPr>
                <w:rFonts w:eastAsia="Arial Narrow" w:cstheme="minorHAnsi"/>
              </w:rPr>
              <w:t>Inglese</w:t>
            </w:r>
            <w:proofErr w:type="spellEnd"/>
          </w:p>
        </w:tc>
        <w:tc>
          <w:tcPr>
            <w:tcW w:w="2449" w:type="dxa"/>
            <w:tcBorders>
              <w:top w:val="single" w:sz="2" w:space="0" w:color="000000"/>
              <w:left w:val="single" w:sz="2" w:space="0" w:color="000000"/>
              <w:bottom w:val="single" w:sz="2" w:space="0" w:color="000000"/>
              <w:right w:val="single" w:sz="2" w:space="0" w:color="000000"/>
            </w:tcBorders>
            <w:shd w:val="clear" w:color="auto" w:fill="auto"/>
          </w:tcPr>
          <w:p w:rsidR="0046482E" w:rsidRDefault="00925BC4">
            <w:pPr>
              <w:widowControl w:val="0"/>
              <w:spacing w:before="0" w:after="0" w:line="240" w:lineRule="auto"/>
              <w:ind w:left="103" w:right="1519"/>
              <w:rPr>
                <w:rFonts w:eastAsia="Arial Narrow" w:cstheme="minorHAnsi"/>
              </w:rPr>
            </w:pPr>
            <w:proofErr w:type="spellStart"/>
            <w:r>
              <w:rPr>
                <w:rFonts w:eastAsia="Arial Narrow" w:cstheme="minorHAnsi"/>
              </w:rPr>
              <w:t>Inglese</w:t>
            </w:r>
            <w:proofErr w:type="spellEnd"/>
            <w:r>
              <w:rPr>
                <w:rFonts w:eastAsia="Arial Narrow" w:cstheme="minorHAnsi"/>
              </w:rPr>
              <w:t xml:space="preserve"> </w:t>
            </w:r>
            <w:proofErr w:type="spellStart"/>
            <w:r>
              <w:rPr>
                <w:rFonts w:eastAsia="Arial Narrow" w:cstheme="minorHAnsi"/>
              </w:rPr>
              <w:t>Francese</w:t>
            </w:r>
            <w:proofErr w:type="spellEnd"/>
            <w:r>
              <w:rPr>
                <w:rFonts w:eastAsia="Arial Narrow" w:cstheme="minorHAnsi"/>
              </w:rPr>
              <w:t xml:space="preserve"> Tedesco</w:t>
            </w:r>
          </w:p>
        </w:tc>
      </w:tr>
      <w:tr w:rsidR="0046482E" w:rsidTr="00DB4ECC">
        <w:trPr>
          <w:trHeight w:hRule="exact" w:val="1291"/>
        </w:trPr>
        <w:tc>
          <w:tcPr>
            <w:tcW w:w="2703" w:type="dxa"/>
            <w:tcBorders>
              <w:top w:val="single" w:sz="2" w:space="0" w:color="000000"/>
              <w:left w:val="single" w:sz="2" w:space="0" w:color="000000"/>
              <w:bottom w:val="single" w:sz="2" w:space="0" w:color="000000"/>
              <w:right w:val="single" w:sz="2" w:space="0" w:color="000000"/>
            </w:tcBorders>
            <w:shd w:val="clear" w:color="auto" w:fill="auto"/>
          </w:tcPr>
          <w:p w:rsidR="0046482E" w:rsidRPr="00E922D7" w:rsidRDefault="00925BC4">
            <w:pPr>
              <w:widowControl w:val="0"/>
              <w:spacing w:before="0" w:after="0" w:line="240" w:lineRule="auto"/>
              <w:ind w:left="112" w:right="31"/>
              <w:rPr>
                <w:rFonts w:eastAsia="Arial Narrow" w:cstheme="minorHAnsi"/>
                <w:lang w:val="it-IT"/>
              </w:rPr>
            </w:pPr>
            <w:r w:rsidRPr="00E922D7">
              <w:rPr>
                <w:rFonts w:eastAsia="Arial Narrow" w:cstheme="minorHAnsi"/>
                <w:lang w:val="it-IT"/>
              </w:rPr>
              <w:t>3. COMPETENZA MATEMATICA E COMPETENZE DI BASE IN SCIENZA E TECNOLOGIA</w:t>
            </w:r>
          </w:p>
        </w:tc>
        <w:tc>
          <w:tcPr>
            <w:tcW w:w="2073" w:type="dxa"/>
            <w:tcBorders>
              <w:top w:val="single" w:sz="2" w:space="0" w:color="000000"/>
              <w:left w:val="single" w:sz="2" w:space="0" w:color="000000"/>
              <w:bottom w:val="single" w:sz="2" w:space="0" w:color="000000"/>
              <w:right w:val="single" w:sz="2" w:space="0" w:color="000000"/>
            </w:tcBorders>
            <w:shd w:val="clear" w:color="auto" w:fill="auto"/>
          </w:tcPr>
          <w:p w:rsidR="0046482E" w:rsidRPr="00E922D7" w:rsidRDefault="00925BC4">
            <w:pPr>
              <w:widowControl w:val="0"/>
              <w:spacing w:before="46" w:line="240" w:lineRule="auto"/>
              <w:ind w:left="103" w:right="169"/>
              <w:rPr>
                <w:rFonts w:eastAsia="Arial Narrow" w:cstheme="minorHAnsi"/>
                <w:lang w:val="it-IT"/>
              </w:rPr>
            </w:pPr>
            <w:r w:rsidRPr="00E922D7">
              <w:rPr>
                <w:rFonts w:eastAsia="Arial Narrow" w:cstheme="minorHAnsi"/>
                <w:lang w:val="it-IT"/>
              </w:rPr>
              <w:t>La conoscenza del mondo</w:t>
            </w:r>
          </w:p>
          <w:p w:rsidR="0046482E" w:rsidRPr="00E922D7" w:rsidRDefault="00925BC4">
            <w:pPr>
              <w:widowControl w:val="0"/>
              <w:spacing w:after="0" w:line="240" w:lineRule="auto"/>
              <w:ind w:left="103"/>
              <w:rPr>
                <w:rFonts w:eastAsia="Arial Narrow" w:cstheme="minorHAnsi"/>
                <w:lang w:val="it-IT"/>
              </w:rPr>
            </w:pPr>
            <w:r w:rsidRPr="00E922D7">
              <w:rPr>
                <w:rFonts w:eastAsia="Arial Narrow" w:cstheme="minorHAnsi"/>
                <w:lang w:val="it-IT"/>
              </w:rPr>
              <w:t>Il corpo e il movimento</w:t>
            </w:r>
          </w:p>
        </w:tc>
        <w:tc>
          <w:tcPr>
            <w:tcW w:w="2412" w:type="dxa"/>
            <w:tcBorders>
              <w:top w:val="single" w:sz="2" w:space="0" w:color="000000"/>
              <w:left w:val="single" w:sz="2" w:space="0" w:color="000000"/>
              <w:bottom w:val="single" w:sz="2" w:space="0" w:color="000000"/>
              <w:right w:val="single" w:sz="2" w:space="0" w:color="000000"/>
            </w:tcBorders>
            <w:shd w:val="clear" w:color="auto" w:fill="auto"/>
          </w:tcPr>
          <w:p w:rsidR="0046482E" w:rsidRDefault="00925BC4">
            <w:pPr>
              <w:widowControl w:val="0"/>
              <w:spacing w:before="0" w:after="0" w:line="240" w:lineRule="auto"/>
              <w:ind w:left="103" w:right="866"/>
              <w:rPr>
                <w:rFonts w:eastAsia="Arial Narrow" w:cstheme="minorHAnsi"/>
              </w:rPr>
            </w:pPr>
            <w:proofErr w:type="spellStart"/>
            <w:r>
              <w:rPr>
                <w:rFonts w:eastAsia="Arial Narrow" w:cstheme="minorHAnsi"/>
              </w:rPr>
              <w:t>Matematica</w:t>
            </w:r>
            <w:proofErr w:type="spellEnd"/>
            <w:r>
              <w:rPr>
                <w:rFonts w:eastAsia="Arial Narrow" w:cstheme="minorHAnsi"/>
              </w:rPr>
              <w:t xml:space="preserve"> </w:t>
            </w:r>
            <w:proofErr w:type="spellStart"/>
            <w:r>
              <w:rPr>
                <w:rFonts w:eastAsia="Arial Narrow" w:cstheme="minorHAnsi"/>
              </w:rPr>
              <w:t>Scienze</w:t>
            </w:r>
            <w:proofErr w:type="spellEnd"/>
            <w:r>
              <w:rPr>
                <w:rFonts w:eastAsia="Arial Narrow" w:cstheme="minorHAnsi"/>
              </w:rPr>
              <w:t xml:space="preserve"> </w:t>
            </w:r>
            <w:proofErr w:type="spellStart"/>
            <w:r>
              <w:rPr>
                <w:rFonts w:eastAsia="Arial Narrow" w:cstheme="minorHAnsi"/>
              </w:rPr>
              <w:t>Tecnologia</w:t>
            </w:r>
            <w:proofErr w:type="spellEnd"/>
          </w:p>
        </w:tc>
        <w:tc>
          <w:tcPr>
            <w:tcW w:w="2449" w:type="dxa"/>
            <w:tcBorders>
              <w:top w:val="single" w:sz="2" w:space="0" w:color="000000"/>
              <w:left w:val="single" w:sz="2" w:space="0" w:color="000000"/>
              <w:bottom w:val="single" w:sz="2" w:space="0" w:color="000000"/>
              <w:right w:val="single" w:sz="2" w:space="0" w:color="000000"/>
            </w:tcBorders>
            <w:shd w:val="clear" w:color="auto" w:fill="auto"/>
          </w:tcPr>
          <w:p w:rsidR="0046482E" w:rsidRDefault="00925BC4">
            <w:pPr>
              <w:widowControl w:val="0"/>
              <w:spacing w:before="0" w:after="0" w:line="240" w:lineRule="auto"/>
              <w:ind w:left="103" w:right="817"/>
              <w:rPr>
                <w:rFonts w:eastAsia="Arial Narrow" w:cstheme="minorHAnsi"/>
              </w:rPr>
            </w:pPr>
            <w:proofErr w:type="spellStart"/>
            <w:r>
              <w:rPr>
                <w:rFonts w:eastAsia="Arial Narrow" w:cstheme="minorHAnsi"/>
              </w:rPr>
              <w:t>Matematica</w:t>
            </w:r>
            <w:proofErr w:type="spellEnd"/>
            <w:r>
              <w:rPr>
                <w:rFonts w:eastAsia="Arial Narrow" w:cstheme="minorHAnsi"/>
              </w:rPr>
              <w:t xml:space="preserve"> </w:t>
            </w:r>
            <w:proofErr w:type="spellStart"/>
            <w:r>
              <w:rPr>
                <w:rFonts w:eastAsia="Arial Narrow" w:cstheme="minorHAnsi"/>
              </w:rPr>
              <w:t>Scienze</w:t>
            </w:r>
            <w:proofErr w:type="spellEnd"/>
            <w:r>
              <w:rPr>
                <w:rFonts w:eastAsia="Arial Narrow" w:cstheme="minorHAnsi"/>
              </w:rPr>
              <w:t xml:space="preserve"> </w:t>
            </w:r>
            <w:proofErr w:type="spellStart"/>
            <w:r>
              <w:rPr>
                <w:rFonts w:eastAsia="Arial Narrow" w:cstheme="minorHAnsi"/>
              </w:rPr>
              <w:t>Tecnologia</w:t>
            </w:r>
            <w:proofErr w:type="spellEnd"/>
          </w:p>
        </w:tc>
      </w:tr>
      <w:tr w:rsidR="0046482E" w:rsidTr="005E77EB">
        <w:trPr>
          <w:trHeight w:hRule="exact" w:val="618"/>
        </w:trPr>
        <w:tc>
          <w:tcPr>
            <w:tcW w:w="2703" w:type="dxa"/>
            <w:tcBorders>
              <w:top w:val="single" w:sz="2" w:space="0" w:color="000000"/>
              <w:left w:val="single" w:sz="2" w:space="0" w:color="000000"/>
              <w:bottom w:val="single" w:sz="2" w:space="0" w:color="000000"/>
              <w:right w:val="single" w:sz="2" w:space="0" w:color="000000"/>
            </w:tcBorders>
            <w:shd w:val="clear" w:color="auto" w:fill="auto"/>
          </w:tcPr>
          <w:p w:rsidR="0046482E" w:rsidRDefault="00925BC4">
            <w:pPr>
              <w:widowControl w:val="0"/>
              <w:spacing w:before="0" w:after="0" w:line="240" w:lineRule="auto"/>
              <w:ind w:left="112" w:right="31"/>
              <w:rPr>
                <w:rFonts w:eastAsia="Arial Narrow" w:cstheme="minorHAnsi"/>
              </w:rPr>
            </w:pPr>
            <w:r>
              <w:rPr>
                <w:rFonts w:eastAsia="Arial Narrow" w:cstheme="minorHAnsi"/>
              </w:rPr>
              <w:t>4. COMPETENZA DIGITALE</w:t>
            </w:r>
          </w:p>
          <w:p w:rsidR="005E77EB" w:rsidRDefault="005E77EB">
            <w:pPr>
              <w:widowControl w:val="0"/>
              <w:spacing w:before="0" w:after="0" w:line="240" w:lineRule="auto"/>
              <w:ind w:left="112" w:right="31"/>
              <w:rPr>
                <w:rFonts w:eastAsia="Arial Narrow" w:cstheme="minorHAnsi"/>
              </w:rPr>
            </w:pPr>
          </w:p>
          <w:p w:rsidR="005E77EB" w:rsidRDefault="005E77EB">
            <w:pPr>
              <w:widowControl w:val="0"/>
              <w:spacing w:before="0" w:after="0" w:line="240" w:lineRule="auto"/>
              <w:ind w:left="112" w:right="31"/>
              <w:rPr>
                <w:rFonts w:eastAsia="Arial Narrow" w:cstheme="minorHAnsi"/>
              </w:rPr>
            </w:pPr>
          </w:p>
        </w:tc>
        <w:tc>
          <w:tcPr>
            <w:tcW w:w="2073" w:type="dxa"/>
            <w:tcBorders>
              <w:top w:val="single" w:sz="2" w:space="0" w:color="000000"/>
              <w:left w:val="single" w:sz="2" w:space="0" w:color="000000"/>
              <w:bottom w:val="single" w:sz="2" w:space="0" w:color="000000"/>
              <w:right w:val="single" w:sz="2" w:space="0" w:color="000000"/>
            </w:tcBorders>
            <w:shd w:val="clear" w:color="auto" w:fill="auto"/>
          </w:tcPr>
          <w:p w:rsidR="0046482E" w:rsidRDefault="00925BC4">
            <w:pPr>
              <w:widowControl w:val="0"/>
              <w:spacing w:before="0" w:after="0" w:line="240" w:lineRule="auto"/>
              <w:rPr>
                <w:rFonts w:eastAsia="Arial Narrow" w:cstheme="minorHAnsi"/>
              </w:rPr>
            </w:pPr>
            <w:r>
              <w:rPr>
                <w:rFonts w:eastAsia="Arial Narrow" w:cstheme="minorHAnsi"/>
              </w:rPr>
              <w:t xml:space="preserve"> </w:t>
            </w:r>
            <w:proofErr w:type="spellStart"/>
            <w:r>
              <w:rPr>
                <w:rFonts w:eastAsia="Arial Narrow" w:cstheme="minorHAnsi"/>
              </w:rPr>
              <w:t>Tutti</w:t>
            </w:r>
            <w:proofErr w:type="spellEnd"/>
            <w:r>
              <w:rPr>
                <w:rFonts w:eastAsia="Arial Narrow" w:cstheme="minorHAnsi"/>
              </w:rPr>
              <w:t xml:space="preserve"> </w:t>
            </w:r>
            <w:proofErr w:type="spellStart"/>
            <w:r>
              <w:rPr>
                <w:rFonts w:eastAsia="Arial Narrow" w:cstheme="minorHAnsi"/>
              </w:rPr>
              <w:t>i</w:t>
            </w:r>
            <w:proofErr w:type="spellEnd"/>
            <w:r>
              <w:rPr>
                <w:rFonts w:eastAsia="Arial Narrow" w:cstheme="minorHAnsi"/>
              </w:rPr>
              <w:t xml:space="preserve"> </w:t>
            </w:r>
            <w:proofErr w:type="spellStart"/>
            <w:r>
              <w:rPr>
                <w:rFonts w:eastAsia="Arial Narrow" w:cstheme="minorHAnsi"/>
              </w:rPr>
              <w:t>campi</w:t>
            </w:r>
            <w:proofErr w:type="spellEnd"/>
          </w:p>
        </w:tc>
        <w:tc>
          <w:tcPr>
            <w:tcW w:w="2412" w:type="dxa"/>
            <w:tcBorders>
              <w:top w:val="single" w:sz="2" w:space="0" w:color="000000"/>
              <w:left w:val="single" w:sz="2" w:space="0" w:color="000000"/>
              <w:bottom w:val="single" w:sz="2" w:space="0" w:color="000000"/>
              <w:right w:val="single" w:sz="2" w:space="0" w:color="000000"/>
            </w:tcBorders>
            <w:shd w:val="clear" w:color="auto" w:fill="auto"/>
          </w:tcPr>
          <w:p w:rsidR="0046482E" w:rsidRDefault="00925BC4">
            <w:pPr>
              <w:widowControl w:val="0"/>
              <w:spacing w:before="0" w:after="0" w:line="240" w:lineRule="auto"/>
              <w:ind w:left="103"/>
              <w:rPr>
                <w:rFonts w:eastAsia="Arial Narrow" w:cstheme="minorHAnsi"/>
              </w:rPr>
            </w:pPr>
            <w:proofErr w:type="spellStart"/>
            <w:r>
              <w:rPr>
                <w:rFonts w:eastAsia="Arial Narrow" w:cstheme="minorHAnsi"/>
              </w:rPr>
              <w:t>Tutte</w:t>
            </w:r>
            <w:proofErr w:type="spellEnd"/>
            <w:r>
              <w:rPr>
                <w:rFonts w:eastAsia="Arial Narrow" w:cstheme="minorHAnsi"/>
              </w:rPr>
              <w:t xml:space="preserve"> le discipline</w:t>
            </w:r>
          </w:p>
        </w:tc>
        <w:tc>
          <w:tcPr>
            <w:tcW w:w="2449" w:type="dxa"/>
            <w:tcBorders>
              <w:top w:val="single" w:sz="2" w:space="0" w:color="000000"/>
              <w:left w:val="single" w:sz="2" w:space="0" w:color="000000"/>
              <w:bottom w:val="single" w:sz="2" w:space="0" w:color="000000"/>
              <w:right w:val="single" w:sz="2" w:space="0" w:color="000000"/>
            </w:tcBorders>
            <w:shd w:val="clear" w:color="auto" w:fill="auto"/>
          </w:tcPr>
          <w:p w:rsidR="0046482E" w:rsidRDefault="00925BC4">
            <w:pPr>
              <w:widowControl w:val="0"/>
              <w:spacing w:before="0" w:after="0" w:line="240" w:lineRule="auto"/>
              <w:ind w:left="103" w:right="112"/>
              <w:rPr>
                <w:rFonts w:eastAsia="Arial Narrow" w:cstheme="minorHAnsi"/>
              </w:rPr>
            </w:pPr>
            <w:proofErr w:type="spellStart"/>
            <w:r>
              <w:rPr>
                <w:rFonts w:eastAsia="Arial Narrow" w:cstheme="minorHAnsi"/>
              </w:rPr>
              <w:t>Tutte</w:t>
            </w:r>
            <w:proofErr w:type="spellEnd"/>
            <w:r>
              <w:rPr>
                <w:rFonts w:eastAsia="Arial Narrow" w:cstheme="minorHAnsi"/>
              </w:rPr>
              <w:t xml:space="preserve"> le discipline</w:t>
            </w:r>
          </w:p>
        </w:tc>
      </w:tr>
      <w:tr w:rsidR="0046482E" w:rsidTr="005E77EB">
        <w:trPr>
          <w:trHeight w:hRule="exact" w:val="752"/>
        </w:trPr>
        <w:tc>
          <w:tcPr>
            <w:tcW w:w="2703" w:type="dxa"/>
            <w:tcBorders>
              <w:top w:val="single" w:sz="2" w:space="0" w:color="000000"/>
              <w:left w:val="single" w:sz="2" w:space="0" w:color="000000"/>
              <w:bottom w:val="single" w:sz="2" w:space="0" w:color="000000"/>
              <w:right w:val="single" w:sz="2" w:space="0" w:color="000000"/>
            </w:tcBorders>
            <w:shd w:val="clear" w:color="auto" w:fill="auto"/>
          </w:tcPr>
          <w:p w:rsidR="0046482E" w:rsidRDefault="00925BC4">
            <w:pPr>
              <w:widowControl w:val="0"/>
              <w:spacing w:before="0" w:after="0" w:line="240" w:lineRule="auto"/>
              <w:ind w:left="112" w:right="31"/>
              <w:rPr>
                <w:rFonts w:eastAsia="Arial Narrow" w:cstheme="minorHAnsi"/>
              </w:rPr>
            </w:pPr>
            <w:r>
              <w:rPr>
                <w:rFonts w:eastAsia="Arial Narrow" w:cstheme="minorHAnsi"/>
              </w:rPr>
              <w:t>5. IMPARARE AD IMPARARE</w:t>
            </w:r>
          </w:p>
        </w:tc>
        <w:tc>
          <w:tcPr>
            <w:tcW w:w="2073" w:type="dxa"/>
            <w:tcBorders>
              <w:top w:val="single" w:sz="2" w:space="0" w:color="000000"/>
              <w:left w:val="single" w:sz="2" w:space="0" w:color="000000"/>
              <w:bottom w:val="single" w:sz="2" w:space="0" w:color="000000"/>
              <w:right w:val="single" w:sz="2" w:space="0" w:color="000000"/>
            </w:tcBorders>
            <w:shd w:val="clear" w:color="auto" w:fill="auto"/>
          </w:tcPr>
          <w:p w:rsidR="0046482E" w:rsidRDefault="00925BC4">
            <w:pPr>
              <w:widowControl w:val="0"/>
              <w:spacing w:before="0" w:after="0" w:line="240" w:lineRule="auto"/>
              <w:ind w:left="103" w:right="557"/>
              <w:rPr>
                <w:rFonts w:eastAsia="Arial Narrow" w:cstheme="minorHAnsi"/>
              </w:rPr>
            </w:pPr>
            <w:proofErr w:type="spellStart"/>
            <w:r>
              <w:rPr>
                <w:rFonts w:eastAsia="Arial Narrow" w:cstheme="minorHAnsi"/>
              </w:rPr>
              <w:t>Tutti</w:t>
            </w:r>
            <w:proofErr w:type="spellEnd"/>
            <w:r>
              <w:rPr>
                <w:rFonts w:eastAsia="Arial Narrow" w:cstheme="minorHAnsi"/>
              </w:rPr>
              <w:t xml:space="preserve"> </w:t>
            </w:r>
            <w:proofErr w:type="spellStart"/>
            <w:r>
              <w:rPr>
                <w:rFonts w:eastAsia="Arial Narrow" w:cstheme="minorHAnsi"/>
              </w:rPr>
              <w:t>i</w:t>
            </w:r>
            <w:proofErr w:type="spellEnd"/>
            <w:r>
              <w:rPr>
                <w:rFonts w:eastAsia="Arial Narrow" w:cstheme="minorHAnsi"/>
              </w:rPr>
              <w:t xml:space="preserve"> </w:t>
            </w:r>
            <w:proofErr w:type="spellStart"/>
            <w:r>
              <w:rPr>
                <w:rFonts w:eastAsia="Arial Narrow" w:cstheme="minorHAnsi"/>
              </w:rPr>
              <w:t>campi</w:t>
            </w:r>
            <w:proofErr w:type="spellEnd"/>
          </w:p>
        </w:tc>
        <w:tc>
          <w:tcPr>
            <w:tcW w:w="2412" w:type="dxa"/>
            <w:tcBorders>
              <w:top w:val="single" w:sz="2" w:space="0" w:color="000000"/>
              <w:left w:val="single" w:sz="2" w:space="0" w:color="000000"/>
              <w:bottom w:val="single" w:sz="2" w:space="0" w:color="000000"/>
              <w:right w:val="single" w:sz="2" w:space="0" w:color="000000"/>
            </w:tcBorders>
            <w:shd w:val="clear" w:color="auto" w:fill="auto"/>
          </w:tcPr>
          <w:p w:rsidR="0046482E" w:rsidRDefault="00925BC4">
            <w:pPr>
              <w:widowControl w:val="0"/>
              <w:spacing w:before="0" w:after="0" w:line="240" w:lineRule="auto"/>
              <w:ind w:left="103"/>
              <w:rPr>
                <w:rFonts w:eastAsia="Arial Narrow" w:cstheme="minorHAnsi"/>
              </w:rPr>
            </w:pPr>
            <w:proofErr w:type="spellStart"/>
            <w:r>
              <w:rPr>
                <w:rFonts w:eastAsia="Arial Narrow" w:cstheme="minorHAnsi"/>
              </w:rPr>
              <w:t>Tutte</w:t>
            </w:r>
            <w:proofErr w:type="spellEnd"/>
            <w:r>
              <w:rPr>
                <w:rFonts w:eastAsia="Arial Narrow" w:cstheme="minorHAnsi"/>
              </w:rPr>
              <w:t xml:space="preserve"> le discipline</w:t>
            </w:r>
          </w:p>
        </w:tc>
        <w:tc>
          <w:tcPr>
            <w:tcW w:w="2449" w:type="dxa"/>
            <w:tcBorders>
              <w:top w:val="single" w:sz="2" w:space="0" w:color="000000"/>
              <w:left w:val="single" w:sz="2" w:space="0" w:color="000000"/>
              <w:bottom w:val="single" w:sz="2" w:space="0" w:color="000000"/>
              <w:right w:val="single" w:sz="2" w:space="0" w:color="000000"/>
            </w:tcBorders>
            <w:shd w:val="clear" w:color="auto" w:fill="auto"/>
          </w:tcPr>
          <w:p w:rsidR="0046482E" w:rsidRDefault="00925BC4">
            <w:pPr>
              <w:widowControl w:val="0"/>
              <w:spacing w:before="0" w:after="0" w:line="240" w:lineRule="auto"/>
              <w:ind w:left="103" w:right="112"/>
              <w:rPr>
                <w:rFonts w:eastAsia="Arial Narrow" w:cstheme="minorHAnsi"/>
              </w:rPr>
            </w:pPr>
            <w:proofErr w:type="spellStart"/>
            <w:r>
              <w:rPr>
                <w:rFonts w:eastAsia="Arial Narrow" w:cstheme="minorHAnsi"/>
              </w:rPr>
              <w:t>Tutte</w:t>
            </w:r>
            <w:proofErr w:type="spellEnd"/>
            <w:r>
              <w:rPr>
                <w:rFonts w:eastAsia="Arial Narrow" w:cstheme="minorHAnsi"/>
              </w:rPr>
              <w:t xml:space="preserve"> le discipline</w:t>
            </w:r>
          </w:p>
        </w:tc>
      </w:tr>
      <w:tr w:rsidR="0046482E">
        <w:trPr>
          <w:trHeight w:hRule="exact" w:val="1000"/>
        </w:trPr>
        <w:tc>
          <w:tcPr>
            <w:tcW w:w="2703" w:type="dxa"/>
            <w:tcBorders>
              <w:top w:val="single" w:sz="2" w:space="0" w:color="000000"/>
              <w:left w:val="single" w:sz="2" w:space="0" w:color="000000"/>
              <w:bottom w:val="single" w:sz="2" w:space="0" w:color="000000"/>
              <w:right w:val="single" w:sz="2" w:space="0" w:color="000000"/>
            </w:tcBorders>
            <w:shd w:val="clear" w:color="auto" w:fill="auto"/>
          </w:tcPr>
          <w:p w:rsidR="0046482E" w:rsidRDefault="00925BC4">
            <w:pPr>
              <w:widowControl w:val="0"/>
              <w:spacing w:before="0" w:after="0" w:line="240" w:lineRule="auto"/>
              <w:ind w:left="112" w:right="31"/>
              <w:rPr>
                <w:rFonts w:eastAsia="Arial Narrow" w:cstheme="minorHAnsi"/>
              </w:rPr>
            </w:pPr>
            <w:r>
              <w:rPr>
                <w:rFonts w:eastAsia="Arial Narrow" w:cstheme="minorHAnsi"/>
              </w:rPr>
              <w:t>6. COMPETENZE SOCIALI E CIVICHE</w:t>
            </w:r>
          </w:p>
        </w:tc>
        <w:tc>
          <w:tcPr>
            <w:tcW w:w="2073" w:type="dxa"/>
            <w:tcBorders>
              <w:top w:val="single" w:sz="2" w:space="0" w:color="000000"/>
              <w:left w:val="single" w:sz="2" w:space="0" w:color="000000"/>
              <w:bottom w:val="single" w:sz="2" w:space="0" w:color="000000"/>
              <w:right w:val="single" w:sz="2" w:space="0" w:color="000000"/>
            </w:tcBorders>
            <w:shd w:val="clear" w:color="auto" w:fill="auto"/>
          </w:tcPr>
          <w:p w:rsidR="0046482E" w:rsidRDefault="00925BC4">
            <w:pPr>
              <w:widowControl w:val="0"/>
              <w:spacing w:before="0" w:after="0" w:line="240" w:lineRule="auto"/>
              <w:ind w:left="103" w:right="557"/>
              <w:rPr>
                <w:rFonts w:eastAsia="Arial Narrow" w:cstheme="minorHAnsi"/>
              </w:rPr>
            </w:pPr>
            <w:proofErr w:type="spellStart"/>
            <w:r>
              <w:rPr>
                <w:rFonts w:eastAsia="Arial Narrow" w:cstheme="minorHAnsi"/>
              </w:rPr>
              <w:t>Tutti</w:t>
            </w:r>
            <w:proofErr w:type="spellEnd"/>
            <w:r>
              <w:rPr>
                <w:rFonts w:eastAsia="Arial Narrow" w:cstheme="minorHAnsi"/>
              </w:rPr>
              <w:t xml:space="preserve"> </w:t>
            </w:r>
            <w:proofErr w:type="spellStart"/>
            <w:r>
              <w:rPr>
                <w:rFonts w:eastAsia="Arial Narrow" w:cstheme="minorHAnsi"/>
              </w:rPr>
              <w:t>i</w:t>
            </w:r>
            <w:proofErr w:type="spellEnd"/>
            <w:r>
              <w:rPr>
                <w:rFonts w:eastAsia="Arial Narrow" w:cstheme="minorHAnsi"/>
              </w:rPr>
              <w:t xml:space="preserve"> </w:t>
            </w:r>
            <w:proofErr w:type="spellStart"/>
            <w:r>
              <w:rPr>
                <w:rFonts w:eastAsia="Arial Narrow" w:cstheme="minorHAnsi"/>
              </w:rPr>
              <w:t>campi</w:t>
            </w:r>
            <w:proofErr w:type="spellEnd"/>
          </w:p>
        </w:tc>
        <w:tc>
          <w:tcPr>
            <w:tcW w:w="2412" w:type="dxa"/>
            <w:tcBorders>
              <w:top w:val="single" w:sz="2" w:space="0" w:color="000000"/>
              <w:left w:val="single" w:sz="2" w:space="0" w:color="000000"/>
              <w:bottom w:val="single" w:sz="2" w:space="0" w:color="000000"/>
              <w:right w:val="single" w:sz="2" w:space="0" w:color="000000"/>
            </w:tcBorders>
            <w:shd w:val="clear" w:color="auto" w:fill="auto"/>
          </w:tcPr>
          <w:p w:rsidR="0046482E" w:rsidRPr="00E922D7" w:rsidRDefault="00925BC4" w:rsidP="001945D0">
            <w:pPr>
              <w:widowControl w:val="0"/>
              <w:spacing w:before="46" w:line="240" w:lineRule="auto"/>
              <w:ind w:left="103" w:right="365"/>
              <w:rPr>
                <w:rFonts w:eastAsia="Arial Narrow" w:cstheme="minorHAnsi"/>
                <w:lang w:val="it-IT"/>
              </w:rPr>
            </w:pPr>
            <w:r w:rsidRPr="00E922D7">
              <w:rPr>
                <w:rFonts w:eastAsia="Arial Narrow" w:cstheme="minorHAnsi"/>
                <w:lang w:val="it-IT"/>
              </w:rPr>
              <w:t xml:space="preserve">Storia Cittadinanza e </w:t>
            </w:r>
            <w:r w:rsidR="001945D0">
              <w:rPr>
                <w:rFonts w:eastAsia="Arial Narrow" w:cstheme="minorHAnsi"/>
                <w:lang w:val="it-IT"/>
              </w:rPr>
              <w:t>C</w:t>
            </w:r>
            <w:r w:rsidRPr="00E922D7">
              <w:rPr>
                <w:rFonts w:eastAsia="Arial Narrow" w:cstheme="minorHAnsi"/>
                <w:lang w:val="it-IT"/>
              </w:rPr>
              <w:t>ostituzione</w:t>
            </w:r>
          </w:p>
          <w:p w:rsidR="0046482E" w:rsidRPr="00E922D7" w:rsidRDefault="00925BC4">
            <w:pPr>
              <w:widowControl w:val="0"/>
              <w:spacing w:after="0" w:line="240" w:lineRule="auto"/>
              <w:ind w:left="103"/>
              <w:rPr>
                <w:rFonts w:eastAsia="Arial Narrow" w:cstheme="minorHAnsi"/>
                <w:lang w:val="it-IT"/>
              </w:rPr>
            </w:pPr>
            <w:r w:rsidRPr="00E922D7">
              <w:rPr>
                <w:rFonts w:eastAsia="Arial Narrow" w:cstheme="minorHAnsi"/>
                <w:lang w:val="it-IT"/>
              </w:rPr>
              <w:t>Tutte le discipline</w:t>
            </w:r>
          </w:p>
        </w:tc>
        <w:tc>
          <w:tcPr>
            <w:tcW w:w="2449" w:type="dxa"/>
            <w:tcBorders>
              <w:top w:val="single" w:sz="2" w:space="0" w:color="000000"/>
              <w:left w:val="single" w:sz="2" w:space="0" w:color="000000"/>
              <w:bottom w:val="single" w:sz="2" w:space="0" w:color="000000"/>
              <w:right w:val="single" w:sz="2" w:space="0" w:color="000000"/>
            </w:tcBorders>
            <w:shd w:val="clear" w:color="auto" w:fill="auto"/>
          </w:tcPr>
          <w:p w:rsidR="001945D0" w:rsidRDefault="00925BC4" w:rsidP="001945D0">
            <w:pPr>
              <w:widowControl w:val="0"/>
              <w:spacing w:before="0" w:after="0" w:line="240" w:lineRule="auto"/>
              <w:ind w:left="103" w:right="574"/>
              <w:rPr>
                <w:rFonts w:eastAsia="Arial Narrow" w:cstheme="minorHAnsi"/>
                <w:lang w:val="it-IT"/>
              </w:rPr>
            </w:pPr>
            <w:r w:rsidRPr="00E922D7">
              <w:rPr>
                <w:rFonts w:eastAsia="Arial Narrow" w:cstheme="minorHAnsi"/>
                <w:lang w:val="it-IT"/>
              </w:rPr>
              <w:t xml:space="preserve">Storia Cittadinanza e Costituzione </w:t>
            </w:r>
          </w:p>
          <w:p w:rsidR="001945D0" w:rsidRDefault="001945D0" w:rsidP="001945D0">
            <w:pPr>
              <w:widowControl w:val="0"/>
              <w:spacing w:before="0" w:after="0" w:line="240" w:lineRule="auto"/>
              <w:ind w:left="103" w:right="574"/>
              <w:rPr>
                <w:rFonts w:eastAsia="Arial Narrow" w:cstheme="minorHAnsi"/>
                <w:lang w:val="it-IT"/>
              </w:rPr>
            </w:pPr>
          </w:p>
          <w:p w:rsidR="0046482E" w:rsidRPr="00E922D7" w:rsidRDefault="00925BC4" w:rsidP="001945D0">
            <w:pPr>
              <w:widowControl w:val="0"/>
              <w:spacing w:before="0" w:after="0" w:line="240" w:lineRule="auto"/>
              <w:ind w:left="103" w:right="574"/>
              <w:rPr>
                <w:rFonts w:eastAsia="Arial Narrow" w:cstheme="minorHAnsi"/>
                <w:lang w:val="it-IT"/>
              </w:rPr>
            </w:pPr>
            <w:r w:rsidRPr="00E922D7">
              <w:rPr>
                <w:rFonts w:eastAsia="Arial Narrow" w:cstheme="minorHAnsi"/>
                <w:lang w:val="it-IT"/>
              </w:rPr>
              <w:t>Tutte le discipline</w:t>
            </w:r>
          </w:p>
        </w:tc>
      </w:tr>
      <w:tr w:rsidR="0046482E" w:rsidTr="005E77EB">
        <w:trPr>
          <w:trHeight w:hRule="exact" w:val="759"/>
        </w:trPr>
        <w:tc>
          <w:tcPr>
            <w:tcW w:w="2703" w:type="dxa"/>
            <w:tcBorders>
              <w:top w:val="single" w:sz="2" w:space="0" w:color="000000"/>
              <w:left w:val="single" w:sz="2" w:space="0" w:color="000000"/>
              <w:bottom w:val="single" w:sz="2" w:space="0" w:color="000000"/>
              <w:right w:val="single" w:sz="2" w:space="0" w:color="000000"/>
            </w:tcBorders>
            <w:shd w:val="clear" w:color="auto" w:fill="auto"/>
          </w:tcPr>
          <w:p w:rsidR="0046482E" w:rsidRPr="00E922D7" w:rsidRDefault="00925BC4">
            <w:pPr>
              <w:widowControl w:val="0"/>
              <w:spacing w:before="0" w:after="0" w:line="240" w:lineRule="auto"/>
              <w:ind w:left="112" w:right="325"/>
              <w:rPr>
                <w:rFonts w:eastAsia="Arial Narrow" w:cstheme="minorHAnsi"/>
                <w:lang w:val="it-IT"/>
              </w:rPr>
            </w:pPr>
            <w:r w:rsidRPr="00E922D7">
              <w:rPr>
                <w:rFonts w:eastAsia="Arial Narrow" w:cstheme="minorHAnsi"/>
                <w:lang w:val="it-IT"/>
              </w:rPr>
              <w:t>7. SPIRITO DI INIZIATIVA E IMPRENDITORIALITÀ</w:t>
            </w:r>
          </w:p>
        </w:tc>
        <w:tc>
          <w:tcPr>
            <w:tcW w:w="2073" w:type="dxa"/>
            <w:tcBorders>
              <w:top w:val="single" w:sz="2" w:space="0" w:color="000000"/>
              <w:left w:val="single" w:sz="2" w:space="0" w:color="000000"/>
              <w:bottom w:val="single" w:sz="2" w:space="0" w:color="000000"/>
              <w:right w:val="single" w:sz="2" w:space="0" w:color="000000"/>
            </w:tcBorders>
            <w:shd w:val="clear" w:color="auto" w:fill="auto"/>
          </w:tcPr>
          <w:p w:rsidR="0046482E" w:rsidRDefault="00925BC4">
            <w:pPr>
              <w:widowControl w:val="0"/>
              <w:spacing w:before="0" w:after="0" w:line="240" w:lineRule="auto"/>
              <w:ind w:left="103" w:right="557"/>
              <w:rPr>
                <w:rFonts w:eastAsia="Arial Narrow" w:cstheme="minorHAnsi"/>
              </w:rPr>
            </w:pPr>
            <w:proofErr w:type="spellStart"/>
            <w:r>
              <w:rPr>
                <w:rFonts w:eastAsia="Arial Narrow" w:cstheme="minorHAnsi"/>
              </w:rPr>
              <w:t>Tutti</w:t>
            </w:r>
            <w:proofErr w:type="spellEnd"/>
            <w:r>
              <w:rPr>
                <w:rFonts w:eastAsia="Arial Narrow" w:cstheme="minorHAnsi"/>
              </w:rPr>
              <w:t xml:space="preserve"> </w:t>
            </w:r>
            <w:proofErr w:type="spellStart"/>
            <w:r>
              <w:rPr>
                <w:rFonts w:eastAsia="Arial Narrow" w:cstheme="minorHAnsi"/>
              </w:rPr>
              <w:t>i</w:t>
            </w:r>
            <w:proofErr w:type="spellEnd"/>
            <w:r>
              <w:rPr>
                <w:rFonts w:eastAsia="Arial Narrow" w:cstheme="minorHAnsi"/>
              </w:rPr>
              <w:t xml:space="preserve"> </w:t>
            </w:r>
            <w:proofErr w:type="spellStart"/>
            <w:r>
              <w:rPr>
                <w:rFonts w:eastAsia="Arial Narrow" w:cstheme="minorHAnsi"/>
              </w:rPr>
              <w:t>campi</w:t>
            </w:r>
            <w:proofErr w:type="spellEnd"/>
          </w:p>
        </w:tc>
        <w:tc>
          <w:tcPr>
            <w:tcW w:w="2412" w:type="dxa"/>
            <w:tcBorders>
              <w:top w:val="single" w:sz="2" w:space="0" w:color="000000"/>
              <w:left w:val="single" w:sz="2" w:space="0" w:color="000000"/>
              <w:bottom w:val="single" w:sz="2" w:space="0" w:color="000000"/>
              <w:right w:val="single" w:sz="2" w:space="0" w:color="000000"/>
            </w:tcBorders>
            <w:shd w:val="clear" w:color="auto" w:fill="auto"/>
          </w:tcPr>
          <w:p w:rsidR="0046482E" w:rsidRDefault="00925BC4">
            <w:pPr>
              <w:widowControl w:val="0"/>
              <w:spacing w:before="0" w:after="0" w:line="240" w:lineRule="auto"/>
              <w:ind w:left="103"/>
              <w:rPr>
                <w:rFonts w:eastAsia="Arial Narrow" w:cstheme="minorHAnsi"/>
              </w:rPr>
            </w:pPr>
            <w:proofErr w:type="spellStart"/>
            <w:r>
              <w:rPr>
                <w:rFonts w:eastAsia="Arial Narrow" w:cstheme="minorHAnsi"/>
              </w:rPr>
              <w:t>Tutte</w:t>
            </w:r>
            <w:proofErr w:type="spellEnd"/>
            <w:r>
              <w:rPr>
                <w:rFonts w:eastAsia="Arial Narrow" w:cstheme="minorHAnsi"/>
              </w:rPr>
              <w:t xml:space="preserve"> le discipline</w:t>
            </w:r>
          </w:p>
        </w:tc>
        <w:tc>
          <w:tcPr>
            <w:tcW w:w="2449" w:type="dxa"/>
            <w:tcBorders>
              <w:top w:val="single" w:sz="2" w:space="0" w:color="000000"/>
              <w:left w:val="single" w:sz="2" w:space="0" w:color="000000"/>
              <w:bottom w:val="single" w:sz="2" w:space="0" w:color="000000"/>
              <w:right w:val="single" w:sz="2" w:space="0" w:color="000000"/>
            </w:tcBorders>
            <w:shd w:val="clear" w:color="auto" w:fill="auto"/>
          </w:tcPr>
          <w:p w:rsidR="0046482E" w:rsidRDefault="00925BC4">
            <w:pPr>
              <w:widowControl w:val="0"/>
              <w:spacing w:before="0" w:after="0" w:line="240" w:lineRule="auto"/>
              <w:ind w:left="103" w:right="112"/>
              <w:rPr>
                <w:rFonts w:eastAsia="Arial Narrow" w:cstheme="minorHAnsi"/>
              </w:rPr>
            </w:pPr>
            <w:proofErr w:type="spellStart"/>
            <w:r>
              <w:rPr>
                <w:rFonts w:eastAsia="Arial Narrow" w:cstheme="minorHAnsi"/>
              </w:rPr>
              <w:t>Tutte</w:t>
            </w:r>
            <w:proofErr w:type="spellEnd"/>
            <w:r>
              <w:rPr>
                <w:rFonts w:eastAsia="Arial Narrow" w:cstheme="minorHAnsi"/>
              </w:rPr>
              <w:t xml:space="preserve"> le discipline</w:t>
            </w:r>
          </w:p>
        </w:tc>
      </w:tr>
      <w:tr w:rsidR="0046482E" w:rsidTr="005E77EB">
        <w:trPr>
          <w:trHeight w:hRule="exact" w:val="1457"/>
        </w:trPr>
        <w:tc>
          <w:tcPr>
            <w:tcW w:w="2703" w:type="dxa"/>
            <w:tcBorders>
              <w:top w:val="single" w:sz="2" w:space="0" w:color="000000"/>
              <w:left w:val="single" w:sz="2" w:space="0" w:color="000000"/>
              <w:bottom w:val="single" w:sz="2" w:space="0" w:color="000000"/>
              <w:right w:val="single" w:sz="2" w:space="0" w:color="000000"/>
            </w:tcBorders>
            <w:shd w:val="clear" w:color="auto" w:fill="auto"/>
          </w:tcPr>
          <w:p w:rsidR="0046482E" w:rsidRDefault="00925BC4">
            <w:pPr>
              <w:widowControl w:val="0"/>
              <w:spacing w:before="0" w:after="0" w:line="240" w:lineRule="auto"/>
              <w:ind w:left="112" w:right="343"/>
              <w:rPr>
                <w:rFonts w:eastAsia="Arial Narrow" w:cstheme="minorHAnsi"/>
              </w:rPr>
            </w:pPr>
            <w:r>
              <w:rPr>
                <w:rFonts w:eastAsia="Arial Narrow" w:cstheme="minorHAnsi"/>
              </w:rPr>
              <w:t>8. CONSAPEVOLEZZA ED ESPRESSIONE CULTURALE</w:t>
            </w:r>
          </w:p>
        </w:tc>
        <w:tc>
          <w:tcPr>
            <w:tcW w:w="2073" w:type="dxa"/>
            <w:tcBorders>
              <w:top w:val="single" w:sz="2" w:space="0" w:color="000000"/>
              <w:left w:val="single" w:sz="2" w:space="0" w:color="000000"/>
              <w:bottom w:val="single" w:sz="2" w:space="0" w:color="000000"/>
              <w:right w:val="single" w:sz="2" w:space="0" w:color="000000"/>
            </w:tcBorders>
            <w:shd w:val="clear" w:color="auto" w:fill="auto"/>
          </w:tcPr>
          <w:p w:rsidR="0046482E" w:rsidRPr="00E922D7" w:rsidRDefault="00925BC4">
            <w:pPr>
              <w:widowControl w:val="0"/>
              <w:spacing w:before="0" w:after="0" w:line="240" w:lineRule="auto"/>
              <w:ind w:left="103" w:right="557"/>
              <w:rPr>
                <w:rFonts w:eastAsia="Arial Narrow" w:cstheme="minorHAnsi"/>
                <w:lang w:val="it-IT"/>
              </w:rPr>
            </w:pPr>
            <w:r w:rsidRPr="00E922D7">
              <w:rPr>
                <w:rFonts w:eastAsia="Arial Narrow" w:cstheme="minorHAnsi"/>
                <w:lang w:val="it-IT"/>
              </w:rPr>
              <w:t>Immagini, suoni e colori</w:t>
            </w:r>
          </w:p>
          <w:p w:rsidR="0046482E" w:rsidRPr="00E922D7" w:rsidRDefault="00925BC4">
            <w:pPr>
              <w:widowControl w:val="0"/>
              <w:spacing w:before="0" w:after="0" w:line="240" w:lineRule="auto"/>
              <w:ind w:left="103" w:right="557"/>
              <w:rPr>
                <w:rFonts w:eastAsia="Arial Narrow" w:cstheme="minorHAnsi"/>
                <w:lang w:val="it-IT"/>
              </w:rPr>
            </w:pPr>
            <w:r w:rsidRPr="00E922D7">
              <w:rPr>
                <w:rFonts w:eastAsia="Arial Narrow" w:cstheme="minorHAnsi"/>
                <w:lang w:val="it-IT"/>
              </w:rPr>
              <w:t>Il corpo e il movimento</w:t>
            </w:r>
          </w:p>
        </w:tc>
        <w:tc>
          <w:tcPr>
            <w:tcW w:w="2412" w:type="dxa"/>
            <w:tcBorders>
              <w:top w:val="single" w:sz="2" w:space="0" w:color="000000"/>
              <w:left w:val="single" w:sz="2" w:space="0" w:color="000000"/>
              <w:bottom w:val="single" w:sz="2" w:space="0" w:color="000000"/>
              <w:right w:val="single" w:sz="2" w:space="0" w:color="000000"/>
            </w:tcBorders>
            <w:shd w:val="clear" w:color="auto" w:fill="auto"/>
          </w:tcPr>
          <w:p w:rsidR="0046482E" w:rsidRPr="00E922D7" w:rsidRDefault="00925BC4">
            <w:pPr>
              <w:widowControl w:val="0"/>
              <w:spacing w:before="46"/>
              <w:ind w:left="103" w:right="866"/>
              <w:rPr>
                <w:rFonts w:eastAsia="Arial Narrow" w:cstheme="minorHAnsi"/>
                <w:lang w:val="it-IT"/>
              </w:rPr>
            </w:pPr>
            <w:r w:rsidRPr="00E922D7">
              <w:rPr>
                <w:rFonts w:eastAsia="Arial Narrow" w:cstheme="minorHAnsi"/>
                <w:lang w:val="it-IT"/>
              </w:rPr>
              <w:t>Storia Geografia</w:t>
            </w:r>
          </w:p>
          <w:p w:rsidR="0046482E" w:rsidRPr="00E922D7" w:rsidRDefault="00925BC4">
            <w:pPr>
              <w:widowControl w:val="0"/>
              <w:spacing w:before="46"/>
              <w:ind w:left="103" w:right="866"/>
              <w:rPr>
                <w:rFonts w:eastAsia="Arial Narrow" w:cstheme="minorHAnsi"/>
                <w:lang w:val="it-IT"/>
              </w:rPr>
            </w:pPr>
            <w:r w:rsidRPr="00E922D7">
              <w:rPr>
                <w:rFonts w:eastAsia="Arial Narrow" w:cstheme="minorHAnsi"/>
                <w:lang w:val="it-IT"/>
              </w:rPr>
              <w:t>Arte e immagine Musica</w:t>
            </w:r>
          </w:p>
          <w:p w:rsidR="0046482E" w:rsidRPr="00E922D7" w:rsidRDefault="00925BC4">
            <w:pPr>
              <w:widowControl w:val="0"/>
              <w:spacing w:after="0"/>
              <w:ind w:left="103" w:right="569"/>
              <w:rPr>
                <w:rFonts w:eastAsia="Arial Narrow" w:cstheme="minorHAnsi"/>
                <w:lang w:val="it-IT"/>
              </w:rPr>
            </w:pPr>
            <w:r w:rsidRPr="00E922D7">
              <w:rPr>
                <w:rFonts w:eastAsia="Arial Narrow" w:cstheme="minorHAnsi"/>
                <w:lang w:val="it-IT"/>
              </w:rPr>
              <w:t>Educazione motoria IRC</w:t>
            </w:r>
          </w:p>
          <w:p w:rsidR="0046482E" w:rsidRPr="00E922D7" w:rsidRDefault="00925BC4">
            <w:pPr>
              <w:widowControl w:val="0"/>
              <w:spacing w:after="0" w:line="268" w:lineRule="exact"/>
              <w:ind w:left="103"/>
              <w:rPr>
                <w:rFonts w:eastAsia="Arial Narrow" w:cstheme="minorHAnsi"/>
                <w:lang w:val="it-IT"/>
              </w:rPr>
            </w:pPr>
            <w:r w:rsidRPr="00E922D7">
              <w:rPr>
                <w:rFonts w:eastAsia="Arial Narrow" w:cstheme="minorHAnsi"/>
                <w:lang w:val="it-IT"/>
              </w:rPr>
              <w:t>Tutte le discipline</w:t>
            </w:r>
          </w:p>
        </w:tc>
        <w:tc>
          <w:tcPr>
            <w:tcW w:w="2449" w:type="dxa"/>
            <w:tcBorders>
              <w:top w:val="single" w:sz="2" w:space="0" w:color="000000"/>
              <w:left w:val="single" w:sz="2" w:space="0" w:color="000000"/>
              <w:bottom w:val="single" w:sz="2" w:space="0" w:color="000000"/>
              <w:right w:val="single" w:sz="2" w:space="0" w:color="000000"/>
            </w:tcBorders>
            <w:shd w:val="clear" w:color="auto" w:fill="auto"/>
          </w:tcPr>
          <w:p w:rsidR="0046482E" w:rsidRPr="00E922D7" w:rsidRDefault="00925BC4">
            <w:pPr>
              <w:widowControl w:val="0"/>
              <w:spacing w:before="46" w:line="268" w:lineRule="exact"/>
              <w:ind w:left="103" w:right="112"/>
              <w:rPr>
                <w:rFonts w:eastAsia="Arial Narrow" w:cstheme="minorHAnsi"/>
                <w:lang w:val="it-IT"/>
              </w:rPr>
            </w:pPr>
            <w:r w:rsidRPr="00E922D7">
              <w:rPr>
                <w:rFonts w:eastAsia="Arial Narrow" w:cstheme="minorHAnsi"/>
                <w:lang w:val="it-IT"/>
              </w:rPr>
              <w:t>Storia geografia</w:t>
            </w:r>
          </w:p>
          <w:p w:rsidR="0046482E" w:rsidRPr="00E922D7" w:rsidRDefault="00925BC4">
            <w:pPr>
              <w:widowControl w:val="0"/>
              <w:spacing w:after="0"/>
              <w:ind w:left="103" w:right="906"/>
              <w:rPr>
                <w:rFonts w:eastAsia="Arial Narrow" w:cstheme="minorHAnsi"/>
                <w:lang w:val="it-IT"/>
              </w:rPr>
            </w:pPr>
            <w:r w:rsidRPr="00E922D7">
              <w:rPr>
                <w:rFonts w:eastAsia="Arial Narrow" w:cstheme="minorHAnsi"/>
                <w:lang w:val="it-IT"/>
              </w:rPr>
              <w:t>Arte e immagine Musica</w:t>
            </w:r>
          </w:p>
          <w:p w:rsidR="0046482E" w:rsidRPr="00E922D7" w:rsidRDefault="00925BC4">
            <w:pPr>
              <w:widowControl w:val="0"/>
              <w:spacing w:after="0"/>
              <w:ind w:left="103" w:right="357"/>
              <w:rPr>
                <w:rFonts w:eastAsia="Arial Narrow" w:cstheme="minorHAnsi"/>
                <w:lang w:val="it-IT"/>
              </w:rPr>
            </w:pPr>
            <w:r w:rsidRPr="00E922D7">
              <w:rPr>
                <w:rFonts w:eastAsia="Arial Narrow" w:cstheme="minorHAnsi"/>
                <w:lang w:val="it-IT"/>
              </w:rPr>
              <w:t>Educazione motoria IRC</w:t>
            </w:r>
          </w:p>
          <w:p w:rsidR="0046482E" w:rsidRPr="00E922D7" w:rsidRDefault="00925BC4">
            <w:pPr>
              <w:widowControl w:val="0"/>
              <w:spacing w:after="0"/>
              <w:ind w:left="103" w:right="112"/>
              <w:rPr>
                <w:rFonts w:eastAsia="Arial Narrow" w:cstheme="minorHAnsi"/>
                <w:lang w:val="it-IT"/>
              </w:rPr>
            </w:pPr>
            <w:r w:rsidRPr="00E922D7">
              <w:rPr>
                <w:rFonts w:eastAsia="Arial Narrow" w:cstheme="minorHAnsi"/>
                <w:lang w:val="it-IT"/>
              </w:rPr>
              <w:t>Tutte le discipline</w:t>
            </w:r>
          </w:p>
        </w:tc>
      </w:tr>
    </w:tbl>
    <w:p w:rsidR="0046482E" w:rsidRDefault="00925BC4">
      <w:pPr>
        <w:pStyle w:val="Titolo2"/>
        <w:shd w:val="clear" w:color="auto" w:fill="FFF2CC"/>
        <w:jc w:val="center"/>
      </w:pPr>
      <w:r>
        <w:lastRenderedPageBreak/>
        <w:t>LE INIZIATIVE DI AMPLIAMENTO DELL’OFFERTA FORMATIVA</w:t>
      </w:r>
    </w:p>
    <w:p w:rsidR="0046482E" w:rsidRDefault="00925BC4">
      <w:pPr>
        <w:rPr>
          <w:rFonts w:cstheme="minorHAnsi"/>
        </w:rPr>
      </w:pPr>
      <w:r>
        <w:rPr>
          <w:rFonts w:cstheme="minorHAnsi"/>
        </w:rPr>
        <w:t xml:space="preserve">L’Istituto si caratterizza per un’ampia e articolata progettualità, tesa al conseguimento delle finalità sopra riportate. Di seguito si elencano i progetti distinguendoli tra progetti comuni e progetti specifici, divisi per ordini e plessi. </w:t>
      </w:r>
    </w:p>
    <w:p w:rsidR="0046482E" w:rsidRDefault="00925BC4">
      <w:pPr>
        <w:pStyle w:val="Titolo3"/>
      </w:pPr>
      <w:r>
        <w:t>PROGETTI COMUNI</w:t>
      </w:r>
    </w:p>
    <w:p w:rsidR="0046482E" w:rsidRDefault="00925BC4">
      <w:pPr>
        <w:pStyle w:val="Paragrafoelenco"/>
        <w:numPr>
          <w:ilvl w:val="0"/>
          <w:numId w:val="10"/>
        </w:numPr>
      </w:pPr>
      <w:r>
        <w:t>IT’S ENGLISH TIME</w:t>
      </w:r>
    </w:p>
    <w:p w:rsidR="0046482E" w:rsidRDefault="00925BC4">
      <w:pPr>
        <w:pStyle w:val="Paragrafoelenco"/>
        <w:numPr>
          <w:ilvl w:val="0"/>
          <w:numId w:val="10"/>
        </w:numPr>
      </w:pPr>
      <w:r>
        <w:t>COUNSELLING PSICOLOGICO</w:t>
      </w:r>
    </w:p>
    <w:p w:rsidR="0046482E" w:rsidRDefault="00925BC4">
      <w:pPr>
        <w:pStyle w:val="Paragrafoelenco"/>
        <w:numPr>
          <w:ilvl w:val="0"/>
          <w:numId w:val="10"/>
        </w:numPr>
      </w:pPr>
      <w:r>
        <w:t>PROGETTO MUSICA</w:t>
      </w:r>
    </w:p>
    <w:p w:rsidR="0046482E" w:rsidRDefault="00925BC4">
      <w:pPr>
        <w:pStyle w:val="Paragrafoelenco"/>
        <w:numPr>
          <w:ilvl w:val="0"/>
          <w:numId w:val="10"/>
        </w:numPr>
      </w:pPr>
      <w:r>
        <w:t>“TUTTI UGUALI, TUTTI DIVERSI”</w:t>
      </w:r>
    </w:p>
    <w:p w:rsidR="0046482E" w:rsidRDefault="00925BC4">
      <w:pPr>
        <w:pStyle w:val="Paragrafoelenco"/>
        <w:numPr>
          <w:ilvl w:val="0"/>
          <w:numId w:val="10"/>
        </w:numPr>
      </w:pPr>
      <w:r>
        <w:t>INTEGRAZIONE ALUNNI DIVERSAMENTE ABILI</w:t>
      </w:r>
    </w:p>
    <w:p w:rsidR="0046482E" w:rsidRDefault="00925BC4">
      <w:pPr>
        <w:pStyle w:val="Paragrafoelenco"/>
        <w:numPr>
          <w:ilvl w:val="0"/>
          <w:numId w:val="10"/>
        </w:numPr>
      </w:pPr>
      <w:r>
        <w:t>VIAGGI E VISITE D’ISTRUZIONE</w:t>
      </w:r>
    </w:p>
    <w:p w:rsidR="0046482E" w:rsidRDefault="00925BC4">
      <w:pPr>
        <w:pStyle w:val="Paragrafoelenco"/>
        <w:numPr>
          <w:ilvl w:val="0"/>
          <w:numId w:val="10"/>
        </w:numPr>
      </w:pPr>
      <w:r>
        <w:t>CONTINUITÀ EDUCATIVA D’ISTITUTO</w:t>
      </w:r>
    </w:p>
    <w:p w:rsidR="0046482E" w:rsidRPr="00F40F9C" w:rsidRDefault="00925BC4">
      <w:pPr>
        <w:pStyle w:val="Paragrafoelenco"/>
        <w:numPr>
          <w:ilvl w:val="0"/>
          <w:numId w:val="10"/>
        </w:numPr>
        <w:snapToGrid w:val="0"/>
      </w:pPr>
      <w:r w:rsidRPr="00F40F9C">
        <w:rPr>
          <w:bCs/>
          <w:iCs/>
          <w:color w:val="333333"/>
        </w:rPr>
        <w:t>SUPPORTO AGLI ALUNNI CON DISTURBI SPECIFICI DELL’APPRENDIMENTO</w:t>
      </w:r>
    </w:p>
    <w:p w:rsidR="0046482E" w:rsidRDefault="00925BC4">
      <w:pPr>
        <w:pStyle w:val="Paragrafoelenco"/>
        <w:numPr>
          <w:ilvl w:val="0"/>
          <w:numId w:val="10"/>
        </w:numPr>
      </w:pPr>
      <w:r>
        <w:t>PROGETTO DI ISTRUZIONE DOMICILIARE</w:t>
      </w:r>
    </w:p>
    <w:p w:rsidR="0046482E" w:rsidRDefault="00925BC4">
      <w:pPr>
        <w:pStyle w:val="Paragrafoelenco"/>
        <w:numPr>
          <w:ilvl w:val="0"/>
          <w:numId w:val="10"/>
        </w:numPr>
      </w:pPr>
      <w:r>
        <w:t>PROGETTO SCUOLA SICURA</w:t>
      </w:r>
    </w:p>
    <w:p w:rsidR="0046482E" w:rsidRDefault="00925BC4">
      <w:pPr>
        <w:pStyle w:val="Paragrafoelenco"/>
        <w:numPr>
          <w:ilvl w:val="0"/>
          <w:numId w:val="10"/>
        </w:numPr>
      </w:pPr>
      <w:r>
        <w:t>ORGANICO POTENZIATO</w:t>
      </w:r>
    </w:p>
    <w:p w:rsidR="0046482E" w:rsidRDefault="00925BC4">
      <w:pPr>
        <w:pStyle w:val="Paragrafoelenco"/>
        <w:numPr>
          <w:ilvl w:val="0"/>
          <w:numId w:val="10"/>
        </w:numPr>
      </w:pPr>
      <w:r>
        <w:t>ALTERNATIVA ALL’I.R.C.</w:t>
      </w:r>
    </w:p>
    <w:p w:rsidR="0046482E" w:rsidRDefault="00925BC4">
      <w:pPr>
        <w:pStyle w:val="Paragrafoelenco"/>
        <w:numPr>
          <w:ilvl w:val="0"/>
          <w:numId w:val="10"/>
        </w:numPr>
      </w:pPr>
      <w:r>
        <w:t>SUPPORTO ORGANIZZATIVO</w:t>
      </w:r>
    </w:p>
    <w:p w:rsidR="0046482E" w:rsidRDefault="00925BC4">
      <w:pPr>
        <w:pStyle w:val="Paragrafoelenco"/>
        <w:numPr>
          <w:ilvl w:val="0"/>
          <w:numId w:val="10"/>
        </w:numPr>
      </w:pPr>
      <w:r>
        <w:t>ATTIVITÀ MOTORIA</w:t>
      </w:r>
    </w:p>
    <w:tbl>
      <w:tblPr>
        <w:tblW w:w="8963" w:type="dxa"/>
        <w:tblCellMar>
          <w:left w:w="0" w:type="dxa"/>
          <w:right w:w="0" w:type="dxa"/>
        </w:tblCellMar>
        <w:tblLook w:val="0000" w:firstRow="0" w:lastRow="0" w:firstColumn="0" w:lastColumn="0" w:noHBand="0" w:noVBand="0"/>
      </w:tblPr>
      <w:tblGrid>
        <w:gridCol w:w="9103"/>
        <w:gridCol w:w="6"/>
      </w:tblGrid>
      <w:tr w:rsidR="0046482E">
        <w:trPr>
          <w:cantSplit/>
          <w:trHeight w:val="567"/>
        </w:trPr>
        <w:tc>
          <w:tcPr>
            <w:tcW w:w="8855" w:type="dxa"/>
            <w:shd w:val="clear" w:color="auto" w:fill="auto"/>
          </w:tcPr>
          <w:tbl>
            <w:tblPr>
              <w:tblW w:w="9103" w:type="dxa"/>
              <w:tblCellMar>
                <w:left w:w="0" w:type="dxa"/>
                <w:right w:w="0" w:type="dxa"/>
              </w:tblCellMar>
              <w:tblLook w:val="0000" w:firstRow="0" w:lastRow="0" w:firstColumn="0" w:lastColumn="0" w:noHBand="0" w:noVBand="0"/>
            </w:tblPr>
            <w:tblGrid>
              <w:gridCol w:w="35"/>
              <w:gridCol w:w="9068"/>
            </w:tblGrid>
            <w:tr w:rsidR="0046482E" w:rsidRPr="0041659B">
              <w:trPr>
                <w:cantSplit/>
                <w:trHeight w:val="567"/>
              </w:trPr>
              <w:tc>
                <w:tcPr>
                  <w:tcW w:w="35" w:type="dxa"/>
                  <w:shd w:val="clear" w:color="auto" w:fill="auto"/>
                </w:tcPr>
                <w:p w:rsidR="0046482E" w:rsidRPr="0041659B" w:rsidRDefault="0046482E">
                  <w:pPr>
                    <w:snapToGrid w:val="0"/>
                    <w:rPr>
                      <w:rFonts w:cstheme="minorHAnsi"/>
                    </w:rPr>
                  </w:pPr>
                </w:p>
              </w:tc>
              <w:tc>
                <w:tcPr>
                  <w:tcW w:w="9067" w:type="dxa"/>
                  <w:shd w:val="clear" w:color="auto" w:fill="auto"/>
                </w:tcPr>
                <w:p w:rsidR="00F40F9C" w:rsidRPr="00F40F9C" w:rsidRDefault="00F40F9C" w:rsidP="00F40F9C">
                  <w:pPr>
                    <w:rPr>
                      <w:b/>
                    </w:rPr>
                  </w:pPr>
                  <w:r w:rsidRPr="00F40F9C">
                    <w:rPr>
                      <w:b/>
                    </w:rPr>
                    <w:t>IT’S ENGLISH TIME</w:t>
                  </w:r>
                </w:p>
                <w:p w:rsidR="0046482E" w:rsidRPr="0041659B" w:rsidRDefault="00925BC4">
                  <w:pPr>
                    <w:snapToGrid w:val="0"/>
                    <w:jc w:val="both"/>
                    <w:rPr>
                      <w:rFonts w:cstheme="minorHAnsi"/>
                    </w:rPr>
                  </w:pPr>
                  <w:r w:rsidRPr="0041659B">
                    <w:rPr>
                      <w:rFonts w:cstheme="minorHAnsi"/>
                      <w:u w:val="single"/>
                    </w:rPr>
                    <w:t>SCUOLA DELL’INFANZIA</w:t>
                  </w:r>
                </w:p>
                <w:p w:rsidR="0046482E" w:rsidRPr="0041659B" w:rsidRDefault="00925BC4">
                  <w:pPr>
                    <w:rPr>
                      <w:rFonts w:cstheme="minorHAnsi"/>
                    </w:rPr>
                  </w:pPr>
                  <w:r w:rsidRPr="0041659B">
                    <w:rPr>
                      <w:rFonts w:cstheme="minorHAnsi"/>
                      <w:b/>
                      <w:bCs/>
                      <w:iCs/>
                      <w:color w:val="333333"/>
                    </w:rPr>
                    <w:t>Conversazione madrelingua Inglese - “Happy English”</w:t>
                  </w:r>
                </w:p>
                <w:p w:rsidR="0046482E" w:rsidRPr="0041659B" w:rsidRDefault="00925BC4">
                  <w:pPr>
                    <w:spacing w:after="120"/>
                    <w:jc w:val="both"/>
                    <w:rPr>
                      <w:rFonts w:cstheme="minorHAnsi"/>
                    </w:rPr>
                  </w:pPr>
                  <w:r w:rsidRPr="0041659B">
                    <w:rPr>
                      <w:rFonts w:cstheme="minorHAnsi"/>
                      <w:bCs/>
                      <w:iCs/>
                    </w:rPr>
                    <w:t>Attraverso una modalità essenzialmente ludica e con il supporto dell’insegnante madrelingua inglese</w:t>
                  </w:r>
                  <w:r w:rsidRPr="0041659B">
                    <w:rPr>
                      <w:rFonts w:cstheme="minorHAnsi"/>
                    </w:rPr>
                    <w:t>, i bambini vengono coinvolti e stimolati ad esprimersi utilizzando un altro codice linguistico, facendo affidamento sull’estrema flessibilità mentale propria dell’età.</w:t>
                  </w:r>
                </w:p>
              </w:tc>
            </w:tr>
          </w:tbl>
          <w:p w:rsidR="0046482E" w:rsidRPr="0041659B" w:rsidRDefault="0046482E">
            <w:pPr>
              <w:rPr>
                <w:rFonts w:cstheme="minorHAnsi"/>
                <w:bCs/>
                <w:iCs/>
              </w:rPr>
            </w:pPr>
          </w:p>
        </w:tc>
        <w:tc>
          <w:tcPr>
            <w:tcW w:w="107" w:type="dxa"/>
            <w:shd w:val="clear" w:color="auto" w:fill="auto"/>
          </w:tcPr>
          <w:p w:rsidR="0046482E" w:rsidRDefault="0046482E"/>
        </w:tc>
      </w:tr>
      <w:tr w:rsidR="0046482E">
        <w:trPr>
          <w:cantSplit/>
          <w:trHeight w:val="567"/>
        </w:trPr>
        <w:tc>
          <w:tcPr>
            <w:tcW w:w="8855" w:type="dxa"/>
            <w:shd w:val="clear" w:color="auto" w:fill="auto"/>
          </w:tcPr>
          <w:p w:rsidR="0046482E" w:rsidRPr="0041659B" w:rsidRDefault="00925BC4">
            <w:pPr>
              <w:snapToGrid w:val="0"/>
              <w:jc w:val="both"/>
              <w:rPr>
                <w:rFonts w:cstheme="minorHAnsi"/>
              </w:rPr>
            </w:pPr>
            <w:r w:rsidRPr="0041659B">
              <w:rPr>
                <w:rFonts w:cstheme="minorHAnsi"/>
                <w:u w:val="single"/>
              </w:rPr>
              <w:t>SCUOLA PRIMARIA</w:t>
            </w:r>
          </w:p>
          <w:p w:rsidR="0046482E" w:rsidRPr="0041659B" w:rsidRDefault="00925BC4">
            <w:pPr>
              <w:tabs>
                <w:tab w:val="left" w:pos="5520"/>
              </w:tabs>
              <w:rPr>
                <w:rFonts w:cstheme="minorHAnsi"/>
              </w:rPr>
            </w:pPr>
            <w:r w:rsidRPr="0041659B">
              <w:rPr>
                <w:rFonts w:cstheme="minorHAnsi"/>
                <w:b/>
                <w:color w:val="333333"/>
              </w:rPr>
              <w:t>Conversazione madrelingua Inglese</w:t>
            </w:r>
          </w:p>
          <w:p w:rsidR="0046482E" w:rsidRPr="0041659B" w:rsidRDefault="00925BC4">
            <w:pPr>
              <w:spacing w:after="120"/>
              <w:jc w:val="both"/>
              <w:rPr>
                <w:rFonts w:cstheme="minorHAnsi"/>
              </w:rPr>
            </w:pPr>
            <w:r w:rsidRPr="0041659B">
              <w:rPr>
                <w:rFonts w:cstheme="minorHAnsi"/>
              </w:rPr>
              <w:t>La presenza dell’insegnante madrelingua si propone di accrescere negli alunni il senso di curiosità nei confronti della lingua inglese, stimolando l’interazione spontanea in contesti comunicativi che siano funzionali e stimolanti; mira inoltre a favorire il miglioramento delle capacità espressive.</w:t>
            </w:r>
          </w:p>
        </w:tc>
        <w:tc>
          <w:tcPr>
            <w:tcW w:w="107" w:type="dxa"/>
            <w:shd w:val="clear" w:color="auto" w:fill="auto"/>
          </w:tcPr>
          <w:p w:rsidR="0046482E" w:rsidRDefault="0046482E"/>
        </w:tc>
      </w:tr>
      <w:tr w:rsidR="0046482E">
        <w:trPr>
          <w:cantSplit/>
          <w:trHeight w:val="567"/>
        </w:trPr>
        <w:tc>
          <w:tcPr>
            <w:tcW w:w="8855" w:type="dxa"/>
            <w:shd w:val="clear" w:color="auto" w:fill="auto"/>
          </w:tcPr>
          <w:p w:rsidR="0046482E" w:rsidRPr="0041659B" w:rsidRDefault="00925BC4">
            <w:pPr>
              <w:snapToGrid w:val="0"/>
              <w:jc w:val="both"/>
              <w:rPr>
                <w:rFonts w:cstheme="minorHAnsi"/>
              </w:rPr>
            </w:pPr>
            <w:r w:rsidRPr="0041659B">
              <w:rPr>
                <w:rFonts w:cstheme="minorHAnsi"/>
                <w:u w:val="single"/>
              </w:rPr>
              <w:t>SCUOLA SECONDARIA DI 1^ GRADO</w:t>
            </w:r>
          </w:p>
          <w:p w:rsidR="0046482E" w:rsidRPr="0041659B" w:rsidRDefault="00925BC4">
            <w:pPr>
              <w:tabs>
                <w:tab w:val="left" w:pos="5520"/>
              </w:tabs>
              <w:rPr>
                <w:rFonts w:cstheme="minorHAnsi"/>
              </w:rPr>
            </w:pPr>
            <w:r w:rsidRPr="0041659B">
              <w:rPr>
                <w:rFonts w:cstheme="minorHAnsi"/>
                <w:b/>
                <w:color w:val="333333"/>
              </w:rPr>
              <w:t>Conversazione madrelingua Inglese</w:t>
            </w:r>
          </w:p>
          <w:p w:rsidR="0046482E" w:rsidRPr="0041659B" w:rsidRDefault="00925BC4">
            <w:pPr>
              <w:jc w:val="both"/>
              <w:rPr>
                <w:rFonts w:cstheme="minorHAnsi"/>
              </w:rPr>
            </w:pPr>
            <w:r w:rsidRPr="0041659B">
              <w:rPr>
                <w:rFonts w:cstheme="minorHAnsi"/>
              </w:rPr>
              <w:t>A tutti gli alunni vengono proposte attività con modalità CLIL, personalizzate sul gruppo classe.</w:t>
            </w:r>
          </w:p>
          <w:p w:rsidR="0046482E" w:rsidRPr="0041659B" w:rsidRDefault="00925BC4">
            <w:pPr>
              <w:jc w:val="both"/>
              <w:rPr>
                <w:rFonts w:cstheme="minorHAnsi"/>
              </w:rPr>
            </w:pPr>
            <w:r w:rsidRPr="0041659B">
              <w:rPr>
                <w:rFonts w:cstheme="minorHAnsi"/>
              </w:rPr>
              <w:t>Le classi seconde svolgono anche un'attività facoltativa in orario pomeridiano.</w:t>
            </w:r>
          </w:p>
        </w:tc>
        <w:tc>
          <w:tcPr>
            <w:tcW w:w="107" w:type="dxa"/>
            <w:shd w:val="clear" w:color="auto" w:fill="auto"/>
          </w:tcPr>
          <w:p w:rsidR="0046482E" w:rsidRDefault="0046482E"/>
        </w:tc>
      </w:tr>
      <w:tr w:rsidR="0046482E">
        <w:trPr>
          <w:cantSplit/>
          <w:trHeight w:val="1371"/>
        </w:trPr>
        <w:tc>
          <w:tcPr>
            <w:tcW w:w="8855" w:type="dxa"/>
            <w:shd w:val="clear" w:color="auto" w:fill="auto"/>
          </w:tcPr>
          <w:p w:rsidR="0046482E" w:rsidRPr="0041659B" w:rsidRDefault="00F40F9C">
            <w:pPr>
              <w:snapToGrid w:val="0"/>
              <w:jc w:val="both"/>
              <w:rPr>
                <w:rFonts w:cstheme="minorHAnsi"/>
                <w:lang w:val="en-US"/>
              </w:rPr>
            </w:pPr>
            <w:r>
              <w:rPr>
                <w:rFonts w:cstheme="minorHAnsi"/>
                <w:b/>
                <w:color w:val="333333"/>
                <w:lang w:val="en-US"/>
              </w:rPr>
              <w:lastRenderedPageBreak/>
              <w:t>KET</w:t>
            </w:r>
            <w:r w:rsidR="00925BC4" w:rsidRPr="0041659B">
              <w:rPr>
                <w:rFonts w:cstheme="minorHAnsi"/>
                <w:b/>
                <w:color w:val="333333"/>
                <w:lang w:val="en-US"/>
              </w:rPr>
              <w:t xml:space="preserve"> (Key English Test) </w:t>
            </w:r>
            <w:r w:rsidR="00925BC4" w:rsidRPr="0041659B">
              <w:rPr>
                <w:rFonts w:cstheme="minorHAnsi"/>
                <w:lang w:val="en-US"/>
              </w:rPr>
              <w:t xml:space="preserve"> </w:t>
            </w:r>
            <w:r w:rsidR="00925BC4" w:rsidRPr="0041659B">
              <w:rPr>
                <w:rFonts w:cstheme="minorHAnsi"/>
                <w:b/>
                <w:lang w:val="en-US"/>
              </w:rPr>
              <w:t>PET (Preliminary English Test)</w:t>
            </w:r>
          </w:p>
          <w:p w:rsidR="0046482E" w:rsidRPr="0041659B" w:rsidRDefault="00925BC4" w:rsidP="00F40F9C">
            <w:pPr>
              <w:spacing w:after="120"/>
              <w:jc w:val="both"/>
              <w:rPr>
                <w:rFonts w:cstheme="minorHAnsi"/>
              </w:rPr>
            </w:pPr>
            <w:r w:rsidRPr="0041659B">
              <w:rPr>
                <w:rFonts w:cstheme="minorHAnsi"/>
              </w:rPr>
              <w:t>È un'attività facoltativa svolta in orario pomeridiano. Il progetto mira a preparare gli alunni a sostenere il KET (</w:t>
            </w:r>
            <w:proofErr w:type="spellStart"/>
            <w:r w:rsidRPr="0041659B">
              <w:rPr>
                <w:rFonts w:cstheme="minorHAnsi"/>
              </w:rPr>
              <w:t>Key</w:t>
            </w:r>
            <w:proofErr w:type="spellEnd"/>
            <w:r w:rsidRPr="0041659B">
              <w:rPr>
                <w:rFonts w:cstheme="minorHAnsi"/>
              </w:rPr>
              <w:t xml:space="preserve"> English Test), primo della serie di esami dell’Università di Cambridge (UCLES), basato sul livello A2 - </w:t>
            </w:r>
            <w:proofErr w:type="spellStart"/>
            <w:r w:rsidRPr="0041659B">
              <w:rPr>
                <w:rFonts w:cstheme="minorHAnsi"/>
              </w:rPr>
              <w:t>Waystage</w:t>
            </w:r>
            <w:proofErr w:type="spellEnd"/>
            <w:r w:rsidRPr="0041659B">
              <w:rPr>
                <w:rFonts w:cstheme="minorHAnsi"/>
              </w:rPr>
              <w:t xml:space="preserve"> (intermedio o di sopravvivenza) del Consiglio d’Europa, e il PET (Preliminary English Test), livello B1.</w:t>
            </w:r>
            <w:r w:rsidR="00F40F9C">
              <w:rPr>
                <w:rFonts w:cstheme="minorHAnsi"/>
              </w:rPr>
              <w:t xml:space="preserve"> </w:t>
            </w:r>
            <w:proofErr w:type="spellStart"/>
            <w:r w:rsidR="00F40F9C" w:rsidRPr="00F40F9C">
              <w:rPr>
                <w:rFonts w:cstheme="minorHAnsi"/>
                <w:b/>
              </w:rPr>
              <w:t>Let’s</w:t>
            </w:r>
            <w:proofErr w:type="spellEnd"/>
            <w:r w:rsidR="00F40F9C" w:rsidRPr="00F40F9C">
              <w:rPr>
                <w:rFonts w:cstheme="minorHAnsi"/>
                <w:b/>
              </w:rPr>
              <w:t xml:space="preserve"> go to </w:t>
            </w:r>
            <w:proofErr w:type="spellStart"/>
            <w:r w:rsidR="00F40F9C" w:rsidRPr="00F40F9C">
              <w:rPr>
                <w:rFonts w:cstheme="minorHAnsi"/>
                <w:b/>
              </w:rPr>
              <w:t>England</w:t>
            </w:r>
            <w:proofErr w:type="spellEnd"/>
            <w:r w:rsidR="00F40F9C">
              <w:rPr>
                <w:rFonts w:cstheme="minorHAnsi"/>
              </w:rPr>
              <w:t>: settimana di vacanza-studio in Inghilterra, proposta agli alunni di seconda media, durante il mese di agosto e svolta con la collaborazione del Comitato Genitori</w:t>
            </w:r>
            <w:r w:rsidR="0058792B">
              <w:rPr>
                <w:rFonts w:cstheme="minorHAnsi"/>
              </w:rPr>
              <w:t>.</w:t>
            </w:r>
          </w:p>
        </w:tc>
        <w:tc>
          <w:tcPr>
            <w:tcW w:w="107" w:type="dxa"/>
            <w:shd w:val="clear" w:color="auto" w:fill="auto"/>
          </w:tcPr>
          <w:p w:rsidR="0046482E" w:rsidRDefault="0046482E"/>
        </w:tc>
      </w:tr>
      <w:tr w:rsidR="0046482E">
        <w:trPr>
          <w:cantSplit/>
          <w:trHeight w:val="274"/>
        </w:trPr>
        <w:tc>
          <w:tcPr>
            <w:tcW w:w="8962" w:type="dxa"/>
            <w:gridSpan w:val="2"/>
            <w:shd w:val="clear" w:color="auto" w:fill="auto"/>
          </w:tcPr>
          <w:p w:rsidR="0046482E" w:rsidRPr="0041659B" w:rsidRDefault="00925BC4">
            <w:pPr>
              <w:snapToGrid w:val="0"/>
              <w:rPr>
                <w:rFonts w:cstheme="minorHAnsi"/>
              </w:rPr>
            </w:pPr>
            <w:r w:rsidRPr="0041659B">
              <w:rPr>
                <w:rFonts w:cstheme="minorHAnsi"/>
                <w:b/>
                <w:bCs/>
                <w:iCs/>
                <w:color w:val="333333"/>
              </w:rPr>
              <w:t>COUNSELLING PSICOLOGICO</w:t>
            </w:r>
          </w:p>
        </w:tc>
      </w:tr>
      <w:tr w:rsidR="0046482E">
        <w:trPr>
          <w:cantSplit/>
          <w:trHeight w:val="567"/>
        </w:trPr>
        <w:tc>
          <w:tcPr>
            <w:tcW w:w="8855" w:type="dxa"/>
            <w:shd w:val="clear" w:color="auto" w:fill="auto"/>
          </w:tcPr>
          <w:p w:rsidR="0046482E" w:rsidRPr="0041659B" w:rsidRDefault="00925BC4">
            <w:pPr>
              <w:snapToGrid w:val="0"/>
              <w:jc w:val="both"/>
              <w:rPr>
                <w:rFonts w:cstheme="minorHAnsi"/>
              </w:rPr>
            </w:pPr>
            <w:r w:rsidRPr="0041659B">
              <w:rPr>
                <w:rFonts w:cstheme="minorHAnsi"/>
              </w:rPr>
              <w:t xml:space="preserve">Il </w:t>
            </w:r>
            <w:proofErr w:type="spellStart"/>
            <w:r w:rsidRPr="0041659B">
              <w:rPr>
                <w:rFonts w:cstheme="minorHAnsi"/>
              </w:rPr>
              <w:t>counselling</w:t>
            </w:r>
            <w:proofErr w:type="spellEnd"/>
            <w:r w:rsidRPr="0041659B">
              <w:rPr>
                <w:rFonts w:cstheme="minorHAnsi"/>
              </w:rPr>
              <w:t xml:space="preserve"> psicologico si propone di offrire un supporto agli alunni, ai docenti e ai genitori, in merito alle difficoltà di apprendimento e relazionali che i ragazzi potrebbero manifestare. La proposta di un confronto con una figura professionale vuole essere un’opportunità, per tutti, di arricchire la comprensione di alcuni aspetti che riguardano la relazione, nel rispetto della sensibilità di ognuno.</w:t>
            </w:r>
          </w:p>
          <w:p w:rsidR="0046482E" w:rsidRPr="0041659B" w:rsidRDefault="00925BC4">
            <w:pPr>
              <w:jc w:val="both"/>
              <w:rPr>
                <w:rFonts w:cstheme="minorHAnsi"/>
              </w:rPr>
            </w:pPr>
            <w:r w:rsidRPr="0041659B">
              <w:rPr>
                <w:rFonts w:cstheme="minorHAnsi"/>
              </w:rPr>
              <w:t xml:space="preserve">Oltre ai colloqui con genitori ed alunni, lo psicologo interviene nelle classi, con attività di osservazione, su segnalazione dei docenti e opera con i ragazzi per percorsi specifici (affettività, relazione, orientamento, formazione classi prime, ecc.)  </w:t>
            </w:r>
          </w:p>
        </w:tc>
        <w:tc>
          <w:tcPr>
            <w:tcW w:w="107" w:type="dxa"/>
            <w:shd w:val="clear" w:color="auto" w:fill="auto"/>
          </w:tcPr>
          <w:p w:rsidR="0046482E" w:rsidRDefault="0046482E"/>
        </w:tc>
      </w:tr>
      <w:tr w:rsidR="0046482E">
        <w:trPr>
          <w:cantSplit/>
          <w:trHeight w:val="563"/>
        </w:trPr>
        <w:tc>
          <w:tcPr>
            <w:tcW w:w="8962" w:type="dxa"/>
            <w:gridSpan w:val="2"/>
            <w:shd w:val="clear" w:color="auto" w:fill="auto"/>
          </w:tcPr>
          <w:p w:rsidR="0046482E" w:rsidRPr="0041659B" w:rsidRDefault="00925BC4">
            <w:pPr>
              <w:snapToGrid w:val="0"/>
              <w:rPr>
                <w:rFonts w:cstheme="minorHAnsi"/>
              </w:rPr>
            </w:pPr>
            <w:r w:rsidRPr="0041659B">
              <w:rPr>
                <w:rFonts w:cstheme="minorHAnsi"/>
                <w:b/>
                <w:bCs/>
                <w:iCs/>
                <w:color w:val="333333"/>
              </w:rPr>
              <w:t>PROGETTO “MUSICA”</w:t>
            </w:r>
          </w:p>
        </w:tc>
      </w:tr>
      <w:tr w:rsidR="0046482E">
        <w:trPr>
          <w:cantSplit/>
          <w:trHeight w:val="567"/>
        </w:trPr>
        <w:tc>
          <w:tcPr>
            <w:tcW w:w="8855" w:type="dxa"/>
            <w:shd w:val="clear" w:color="auto" w:fill="auto"/>
          </w:tcPr>
          <w:p w:rsidR="0046482E" w:rsidRPr="0041659B" w:rsidRDefault="00925BC4">
            <w:pPr>
              <w:snapToGrid w:val="0"/>
              <w:jc w:val="both"/>
              <w:rPr>
                <w:rFonts w:cstheme="minorHAnsi"/>
              </w:rPr>
            </w:pPr>
            <w:r w:rsidRPr="0041659B">
              <w:rPr>
                <w:rFonts w:cstheme="minorHAnsi"/>
                <w:u w:val="single"/>
              </w:rPr>
              <w:t>SCUOLA DELL’INFANZIA</w:t>
            </w:r>
          </w:p>
          <w:p w:rsidR="0046482E" w:rsidRPr="0041659B" w:rsidRDefault="00925BC4">
            <w:pPr>
              <w:spacing w:after="120"/>
              <w:jc w:val="both"/>
              <w:rPr>
                <w:rFonts w:cstheme="minorHAnsi"/>
              </w:rPr>
            </w:pPr>
            <w:r w:rsidRPr="0041659B">
              <w:rPr>
                <w:rFonts w:cstheme="minorHAnsi"/>
              </w:rPr>
              <w:t>Il progetto si propone di realizzare, attraverso la musica, una serie di attività motorie, d'ascolto, d'invenzione e d’interpretazione sonora che sviluppino il senso dell'armonia e del ritmo, sfruttando le competenze interne al plesso.</w:t>
            </w:r>
          </w:p>
        </w:tc>
        <w:tc>
          <w:tcPr>
            <w:tcW w:w="107" w:type="dxa"/>
            <w:shd w:val="clear" w:color="auto" w:fill="auto"/>
          </w:tcPr>
          <w:p w:rsidR="0046482E" w:rsidRDefault="0046482E"/>
        </w:tc>
      </w:tr>
      <w:tr w:rsidR="0046482E">
        <w:trPr>
          <w:cantSplit/>
          <w:trHeight w:val="567"/>
        </w:trPr>
        <w:tc>
          <w:tcPr>
            <w:tcW w:w="8855" w:type="dxa"/>
            <w:shd w:val="clear" w:color="auto" w:fill="auto"/>
          </w:tcPr>
          <w:p w:rsidR="0046482E" w:rsidRPr="0041659B" w:rsidRDefault="00925BC4">
            <w:pPr>
              <w:snapToGrid w:val="0"/>
              <w:jc w:val="both"/>
              <w:rPr>
                <w:rFonts w:cstheme="minorHAnsi"/>
              </w:rPr>
            </w:pPr>
            <w:r w:rsidRPr="0041659B">
              <w:rPr>
                <w:rFonts w:cstheme="minorHAnsi"/>
                <w:u w:val="single"/>
              </w:rPr>
              <w:t>SCUOLA PRIMARIA</w:t>
            </w:r>
          </w:p>
          <w:p w:rsidR="0046482E" w:rsidRPr="0041659B" w:rsidRDefault="00925BC4">
            <w:pPr>
              <w:spacing w:after="120"/>
              <w:jc w:val="both"/>
              <w:rPr>
                <w:rFonts w:cstheme="minorHAnsi"/>
              </w:rPr>
            </w:pPr>
            <w:r w:rsidRPr="0041659B">
              <w:rPr>
                <w:rFonts w:cstheme="minorHAnsi"/>
                <w:bCs/>
              </w:rPr>
              <w:t>Il percorso propone un'introduzione alla teoria musicale, con attività ritmiche e di canto e l'esecuzione di brani con diversi strumenti.  Previste anche attività di canto corale accompagnato da esecuzioni strumentali, in modo che gli alunni interagiscano per produrre e interpretare musica d’insieme.</w:t>
            </w:r>
          </w:p>
        </w:tc>
        <w:tc>
          <w:tcPr>
            <w:tcW w:w="107" w:type="dxa"/>
            <w:shd w:val="clear" w:color="auto" w:fill="auto"/>
          </w:tcPr>
          <w:p w:rsidR="0046482E" w:rsidRDefault="0046482E"/>
        </w:tc>
      </w:tr>
      <w:tr w:rsidR="0046482E">
        <w:trPr>
          <w:cantSplit/>
          <w:trHeight w:val="567"/>
        </w:trPr>
        <w:tc>
          <w:tcPr>
            <w:tcW w:w="8855" w:type="dxa"/>
            <w:shd w:val="clear" w:color="auto" w:fill="auto"/>
          </w:tcPr>
          <w:p w:rsidR="0046482E" w:rsidRPr="0041659B" w:rsidRDefault="00925BC4">
            <w:pPr>
              <w:snapToGrid w:val="0"/>
              <w:jc w:val="both"/>
              <w:rPr>
                <w:rFonts w:cstheme="minorHAnsi"/>
              </w:rPr>
            </w:pPr>
            <w:r w:rsidRPr="0041659B">
              <w:rPr>
                <w:rFonts w:cstheme="minorHAnsi"/>
                <w:u w:val="single"/>
              </w:rPr>
              <w:t>SCUOLA SECONDARIA DI 1^ GRADO</w:t>
            </w:r>
          </w:p>
          <w:p w:rsidR="0046482E" w:rsidRPr="0041659B" w:rsidRDefault="00925BC4">
            <w:pPr>
              <w:spacing w:after="120"/>
              <w:jc w:val="both"/>
              <w:rPr>
                <w:rFonts w:cstheme="minorHAnsi"/>
              </w:rPr>
            </w:pPr>
            <w:r w:rsidRPr="0041659B">
              <w:rPr>
                <w:rFonts w:cstheme="minorHAnsi"/>
              </w:rPr>
              <w:t>Il progetto prevede un approfondimento relativo ad alcuni strumenti musicali, con particolare riferimento a chitarra e percussioni.</w:t>
            </w:r>
          </w:p>
        </w:tc>
        <w:tc>
          <w:tcPr>
            <w:tcW w:w="107" w:type="dxa"/>
            <w:shd w:val="clear" w:color="auto" w:fill="auto"/>
          </w:tcPr>
          <w:p w:rsidR="0046482E" w:rsidRDefault="0046482E"/>
        </w:tc>
      </w:tr>
      <w:tr w:rsidR="0046482E">
        <w:trPr>
          <w:cantSplit/>
          <w:trHeight w:val="567"/>
        </w:trPr>
        <w:tc>
          <w:tcPr>
            <w:tcW w:w="8855" w:type="dxa"/>
            <w:shd w:val="clear" w:color="auto" w:fill="auto"/>
          </w:tcPr>
          <w:p w:rsidR="0046482E" w:rsidRPr="0041659B" w:rsidRDefault="00925BC4">
            <w:pPr>
              <w:snapToGrid w:val="0"/>
              <w:rPr>
                <w:rFonts w:cstheme="minorHAnsi"/>
              </w:rPr>
            </w:pPr>
            <w:r w:rsidRPr="0041659B">
              <w:rPr>
                <w:rFonts w:cstheme="minorHAnsi"/>
                <w:b/>
                <w:bCs/>
                <w:iCs/>
                <w:color w:val="333333"/>
              </w:rPr>
              <w:t>TUTTI UGUALI, TUTTI DIVERSI</w:t>
            </w:r>
          </w:p>
        </w:tc>
        <w:tc>
          <w:tcPr>
            <w:tcW w:w="107" w:type="dxa"/>
            <w:shd w:val="clear" w:color="auto" w:fill="auto"/>
          </w:tcPr>
          <w:p w:rsidR="0046482E" w:rsidRDefault="0046482E"/>
        </w:tc>
      </w:tr>
      <w:tr w:rsidR="0046482E">
        <w:trPr>
          <w:cantSplit/>
          <w:trHeight w:val="567"/>
        </w:trPr>
        <w:tc>
          <w:tcPr>
            <w:tcW w:w="8855" w:type="dxa"/>
            <w:shd w:val="clear" w:color="auto" w:fill="auto"/>
          </w:tcPr>
          <w:p w:rsidR="0046482E" w:rsidRPr="0041659B" w:rsidRDefault="00925BC4" w:rsidP="00474880">
            <w:pPr>
              <w:snapToGrid w:val="0"/>
              <w:jc w:val="both"/>
              <w:rPr>
                <w:rFonts w:cstheme="minorHAnsi"/>
              </w:rPr>
            </w:pPr>
            <w:r w:rsidRPr="0041659B">
              <w:rPr>
                <w:rFonts w:cstheme="minorHAnsi"/>
              </w:rPr>
              <w:t>Il progetto viene realizzato con la collaborazione dei Comuni, delle Associazioni locali e dell’Azienda Intercomunale “</w:t>
            </w:r>
            <w:proofErr w:type="spellStart"/>
            <w:r w:rsidRPr="0041659B">
              <w:rPr>
                <w:rFonts w:cstheme="minorHAnsi"/>
              </w:rPr>
              <w:t>Retesalute</w:t>
            </w:r>
            <w:proofErr w:type="spellEnd"/>
            <w:r w:rsidRPr="0041659B">
              <w:rPr>
                <w:rFonts w:cstheme="minorHAnsi"/>
              </w:rPr>
              <w:t xml:space="preserve"> ambito meratese” e anche utilizzando le risorse dell'organico potenziato. Si propone di accogliere, integrare, alfabetizzare gli alunni non italofoni, con particolare riguardo per i neo-arrivati, senza però trascurare coloro che da più tempo risiedono in Italia, al fine di sostenere il loro successo formativo. (Vedi protocollo d’accoglienza).</w:t>
            </w:r>
          </w:p>
        </w:tc>
        <w:tc>
          <w:tcPr>
            <w:tcW w:w="107" w:type="dxa"/>
            <w:shd w:val="clear" w:color="auto" w:fill="auto"/>
          </w:tcPr>
          <w:p w:rsidR="0046482E" w:rsidRDefault="0046482E"/>
        </w:tc>
      </w:tr>
      <w:tr w:rsidR="0046482E">
        <w:trPr>
          <w:cantSplit/>
          <w:trHeight w:val="567"/>
        </w:trPr>
        <w:tc>
          <w:tcPr>
            <w:tcW w:w="8855" w:type="dxa"/>
            <w:shd w:val="clear" w:color="auto" w:fill="auto"/>
          </w:tcPr>
          <w:p w:rsidR="0046482E" w:rsidRPr="0041659B" w:rsidRDefault="00925BC4" w:rsidP="0041659B">
            <w:pPr>
              <w:snapToGrid w:val="0"/>
              <w:rPr>
                <w:rFonts w:cstheme="minorHAnsi"/>
              </w:rPr>
            </w:pPr>
            <w:r w:rsidRPr="0041659B">
              <w:rPr>
                <w:rFonts w:cstheme="minorHAnsi"/>
                <w:b/>
                <w:bCs/>
                <w:iCs/>
                <w:color w:val="333333"/>
              </w:rPr>
              <w:t>INTEGRAZIONE ALUNNI DIVERSAMENTE ABILI</w:t>
            </w:r>
          </w:p>
        </w:tc>
        <w:tc>
          <w:tcPr>
            <w:tcW w:w="107" w:type="dxa"/>
            <w:shd w:val="clear" w:color="auto" w:fill="auto"/>
          </w:tcPr>
          <w:p w:rsidR="0046482E" w:rsidRDefault="0046482E"/>
        </w:tc>
      </w:tr>
      <w:tr w:rsidR="0046482E">
        <w:trPr>
          <w:cantSplit/>
          <w:trHeight w:val="567"/>
        </w:trPr>
        <w:tc>
          <w:tcPr>
            <w:tcW w:w="8855" w:type="dxa"/>
            <w:shd w:val="clear" w:color="auto" w:fill="auto"/>
          </w:tcPr>
          <w:p w:rsidR="0046482E" w:rsidRPr="0041659B" w:rsidRDefault="00925BC4">
            <w:pPr>
              <w:snapToGrid w:val="0"/>
              <w:jc w:val="both"/>
              <w:rPr>
                <w:rFonts w:cstheme="minorHAnsi"/>
              </w:rPr>
            </w:pPr>
            <w:r w:rsidRPr="0041659B">
              <w:rPr>
                <w:rFonts w:cstheme="minorHAnsi"/>
              </w:rPr>
              <w:t xml:space="preserve">Il progetto mira all'integrazione degli alunni con disabilità certificate, alla promozione della socializzazione e dell’apprendimento, attraverso la messa in pratica di tecniche e modalità personalizzate. </w:t>
            </w:r>
          </w:p>
          <w:p w:rsidR="0046482E" w:rsidRDefault="00925BC4">
            <w:pPr>
              <w:spacing w:after="120"/>
              <w:rPr>
                <w:rFonts w:cstheme="minorHAnsi"/>
              </w:rPr>
            </w:pPr>
            <w:r w:rsidRPr="0041659B">
              <w:rPr>
                <w:rFonts w:cstheme="minorHAnsi"/>
              </w:rPr>
              <w:t>Si collabora con ATS, Centri Ospedalieri, Associazioni convenzionate e/o private, Agenzie pubbliche, UST.</w:t>
            </w:r>
          </w:p>
          <w:p w:rsidR="0058792B" w:rsidRPr="0041659B" w:rsidRDefault="0058792B">
            <w:pPr>
              <w:spacing w:after="120"/>
              <w:rPr>
                <w:rFonts w:cstheme="minorHAnsi"/>
              </w:rPr>
            </w:pPr>
          </w:p>
        </w:tc>
        <w:tc>
          <w:tcPr>
            <w:tcW w:w="107" w:type="dxa"/>
            <w:shd w:val="clear" w:color="auto" w:fill="auto"/>
          </w:tcPr>
          <w:p w:rsidR="0046482E" w:rsidRDefault="0046482E"/>
        </w:tc>
      </w:tr>
      <w:tr w:rsidR="0046482E">
        <w:trPr>
          <w:cantSplit/>
          <w:trHeight w:val="567"/>
        </w:trPr>
        <w:tc>
          <w:tcPr>
            <w:tcW w:w="8855" w:type="dxa"/>
            <w:shd w:val="clear" w:color="auto" w:fill="auto"/>
          </w:tcPr>
          <w:p w:rsidR="0046482E" w:rsidRPr="0041659B" w:rsidRDefault="00925BC4">
            <w:pPr>
              <w:snapToGrid w:val="0"/>
              <w:rPr>
                <w:rFonts w:cstheme="minorHAnsi"/>
              </w:rPr>
            </w:pPr>
            <w:r w:rsidRPr="0041659B">
              <w:rPr>
                <w:rFonts w:cstheme="minorHAnsi"/>
                <w:b/>
                <w:bCs/>
                <w:iCs/>
                <w:color w:val="333333"/>
              </w:rPr>
              <w:lastRenderedPageBreak/>
              <w:t>VISITE E VIAGGI DI ISTRUZIONE</w:t>
            </w:r>
          </w:p>
        </w:tc>
        <w:tc>
          <w:tcPr>
            <w:tcW w:w="107" w:type="dxa"/>
            <w:shd w:val="clear" w:color="auto" w:fill="auto"/>
          </w:tcPr>
          <w:p w:rsidR="0046482E" w:rsidRDefault="0046482E"/>
        </w:tc>
      </w:tr>
      <w:tr w:rsidR="0046482E">
        <w:trPr>
          <w:cantSplit/>
          <w:trHeight w:val="567"/>
        </w:trPr>
        <w:tc>
          <w:tcPr>
            <w:tcW w:w="8855" w:type="dxa"/>
            <w:shd w:val="clear" w:color="auto" w:fill="auto"/>
          </w:tcPr>
          <w:p w:rsidR="0046482E" w:rsidRPr="0041659B" w:rsidRDefault="00925BC4">
            <w:pPr>
              <w:snapToGrid w:val="0"/>
              <w:spacing w:after="120"/>
              <w:jc w:val="both"/>
              <w:rPr>
                <w:rFonts w:cstheme="minorHAnsi"/>
              </w:rPr>
            </w:pPr>
            <w:r w:rsidRPr="0041659B">
              <w:rPr>
                <w:rFonts w:cstheme="minorHAnsi"/>
              </w:rPr>
              <w:t>Con le visite e i viaggi d'istruzione si integra lo studio della realtà attraverso l’approccio diretto, utilizzando gli strumenti interpretativi appresi a scuola e promuovendo la socializzazione.</w:t>
            </w:r>
          </w:p>
        </w:tc>
        <w:tc>
          <w:tcPr>
            <w:tcW w:w="107" w:type="dxa"/>
            <w:shd w:val="clear" w:color="auto" w:fill="auto"/>
          </w:tcPr>
          <w:p w:rsidR="0046482E" w:rsidRDefault="0046482E"/>
        </w:tc>
      </w:tr>
      <w:tr w:rsidR="0046482E">
        <w:trPr>
          <w:cantSplit/>
          <w:trHeight w:val="567"/>
        </w:trPr>
        <w:tc>
          <w:tcPr>
            <w:tcW w:w="8855" w:type="dxa"/>
            <w:shd w:val="clear" w:color="auto" w:fill="auto"/>
          </w:tcPr>
          <w:p w:rsidR="00474880" w:rsidRPr="00474880" w:rsidRDefault="00474880">
            <w:pPr>
              <w:snapToGrid w:val="0"/>
              <w:jc w:val="both"/>
              <w:rPr>
                <w:rFonts w:ascii="MV Boli" w:hAnsi="MV Boli" w:cs="MV Boli"/>
                <w:b/>
              </w:rPr>
            </w:pPr>
            <w:r w:rsidRPr="00474880">
              <w:rPr>
                <w:rFonts w:cstheme="minorHAnsi"/>
                <w:b/>
              </w:rPr>
              <w:t>CONTINUITÀ EDUCATIVA</w:t>
            </w:r>
          </w:p>
          <w:p w:rsidR="0046482E" w:rsidRPr="0041659B" w:rsidRDefault="00925BC4">
            <w:pPr>
              <w:snapToGrid w:val="0"/>
              <w:jc w:val="both"/>
              <w:rPr>
                <w:rFonts w:cstheme="minorHAnsi"/>
              </w:rPr>
            </w:pPr>
            <w:r w:rsidRPr="0041659B">
              <w:rPr>
                <w:rFonts w:cstheme="minorHAnsi"/>
              </w:rPr>
              <w:t>Il Progetto di Continuità si articola in più parti, rivolgendosi con attività differenti a docenti, alunni e genitori, e si propone di:</w:t>
            </w:r>
          </w:p>
          <w:p w:rsidR="0046482E" w:rsidRPr="0041659B" w:rsidRDefault="00925BC4">
            <w:pPr>
              <w:numPr>
                <w:ilvl w:val="0"/>
                <w:numId w:val="8"/>
              </w:numPr>
              <w:suppressAutoHyphens/>
              <w:spacing w:before="0" w:after="0" w:line="240" w:lineRule="auto"/>
              <w:jc w:val="both"/>
              <w:rPr>
                <w:rFonts w:cstheme="minorHAnsi"/>
              </w:rPr>
            </w:pPr>
            <w:proofErr w:type="gramStart"/>
            <w:r w:rsidRPr="0041659B">
              <w:rPr>
                <w:rFonts w:cstheme="minorHAnsi"/>
              </w:rPr>
              <w:t>sperimentare</w:t>
            </w:r>
            <w:proofErr w:type="gramEnd"/>
            <w:r w:rsidRPr="0041659B">
              <w:rPr>
                <w:rFonts w:cstheme="minorHAnsi"/>
              </w:rPr>
              <w:t xml:space="preserve"> sul campo i curricoli in verticale delle diverse discipline,  così da realizzare un percorso lineare e controllato, fino all’ultima classe della scuola secondaria di 1^ grado;</w:t>
            </w:r>
          </w:p>
          <w:p w:rsidR="0058792B" w:rsidRDefault="00925BC4" w:rsidP="0058792B">
            <w:pPr>
              <w:numPr>
                <w:ilvl w:val="0"/>
                <w:numId w:val="8"/>
              </w:numPr>
              <w:suppressAutoHyphens/>
              <w:spacing w:before="0" w:after="0" w:line="240" w:lineRule="auto"/>
              <w:jc w:val="both"/>
              <w:rPr>
                <w:rFonts w:cstheme="minorHAnsi"/>
              </w:rPr>
            </w:pPr>
            <w:proofErr w:type="gramStart"/>
            <w:r w:rsidRPr="0041659B">
              <w:rPr>
                <w:rFonts w:cstheme="minorHAnsi"/>
              </w:rPr>
              <w:t>definire</w:t>
            </w:r>
            <w:proofErr w:type="gramEnd"/>
            <w:r w:rsidRPr="0041659B">
              <w:rPr>
                <w:rFonts w:cstheme="minorHAnsi"/>
              </w:rPr>
              <w:t xml:space="preserve"> un profilo in uscita, che favorisca la scelta per un proseguimento degli studi soddisfacente e proficuo;</w:t>
            </w:r>
          </w:p>
          <w:p w:rsidR="0058792B" w:rsidRDefault="00925BC4" w:rsidP="0058792B">
            <w:pPr>
              <w:numPr>
                <w:ilvl w:val="0"/>
                <w:numId w:val="8"/>
              </w:numPr>
              <w:suppressAutoHyphens/>
              <w:spacing w:before="0" w:after="0" w:line="240" w:lineRule="auto"/>
              <w:jc w:val="both"/>
              <w:rPr>
                <w:rFonts w:cstheme="minorHAnsi"/>
              </w:rPr>
            </w:pPr>
            <w:proofErr w:type="gramStart"/>
            <w:r w:rsidRPr="0058792B">
              <w:rPr>
                <w:rFonts w:cstheme="minorHAnsi"/>
              </w:rPr>
              <w:t>rendere</w:t>
            </w:r>
            <w:proofErr w:type="gramEnd"/>
            <w:r w:rsidRPr="0058792B">
              <w:rPr>
                <w:rFonts w:cstheme="minorHAnsi"/>
              </w:rPr>
              <w:t xml:space="preserve"> psicologicamente agevole per gli alunni, l’accoglienza alla scuola dell’infanzia e il passaggio tra i diversi gradi di scuola, attraverso coinvolgenti attività proposte negli Open </w:t>
            </w:r>
            <w:proofErr w:type="spellStart"/>
            <w:r w:rsidRPr="0058792B">
              <w:rPr>
                <w:rFonts w:cstheme="minorHAnsi"/>
              </w:rPr>
              <w:t>day</w:t>
            </w:r>
            <w:proofErr w:type="spellEnd"/>
            <w:r w:rsidRPr="0058792B">
              <w:rPr>
                <w:rFonts w:cstheme="minorHAnsi"/>
              </w:rPr>
              <w:t xml:space="preserve"> e nelle mattine di Raccordo ( Infanzia – Primaria e Primaria – Secondaria )  Orientare, attraverso varie attività,  la scelta della  secondaria di 2° grado;</w:t>
            </w:r>
          </w:p>
          <w:p w:rsidR="0058792B" w:rsidRDefault="00925BC4" w:rsidP="0058792B">
            <w:pPr>
              <w:numPr>
                <w:ilvl w:val="0"/>
                <w:numId w:val="8"/>
              </w:numPr>
              <w:suppressAutoHyphens/>
              <w:spacing w:before="0" w:after="0" w:line="240" w:lineRule="auto"/>
              <w:jc w:val="both"/>
              <w:rPr>
                <w:rFonts w:cstheme="minorHAnsi"/>
              </w:rPr>
            </w:pPr>
            <w:proofErr w:type="gramStart"/>
            <w:r w:rsidRPr="0058792B">
              <w:rPr>
                <w:rFonts w:cstheme="minorHAnsi"/>
              </w:rPr>
              <w:t>promuovere</w:t>
            </w:r>
            <w:proofErr w:type="gramEnd"/>
            <w:r w:rsidRPr="0058792B">
              <w:rPr>
                <w:rFonts w:cstheme="minorHAnsi"/>
              </w:rPr>
              <w:t xml:space="preserve"> nei genitori dei futuri utenti la conoscenza della realtà scolastica di prossima frequenza dei figli, attraverso incontri di presentazione dei mini </w:t>
            </w:r>
            <w:proofErr w:type="spellStart"/>
            <w:r w:rsidRPr="0058792B">
              <w:rPr>
                <w:rFonts w:cstheme="minorHAnsi"/>
              </w:rPr>
              <w:t>pof</w:t>
            </w:r>
            <w:proofErr w:type="spellEnd"/>
            <w:r w:rsidRPr="0058792B">
              <w:rPr>
                <w:rFonts w:cstheme="minorHAnsi"/>
              </w:rPr>
              <w:t xml:space="preserve"> dei singoli plessi, nel periodo precedente le iscrizioni, favorendo la continuità;</w:t>
            </w:r>
          </w:p>
          <w:p w:rsidR="0046482E" w:rsidRDefault="00925BC4" w:rsidP="0058792B">
            <w:pPr>
              <w:numPr>
                <w:ilvl w:val="0"/>
                <w:numId w:val="8"/>
              </w:numPr>
              <w:suppressAutoHyphens/>
              <w:spacing w:before="0" w:after="0" w:line="240" w:lineRule="auto"/>
              <w:jc w:val="both"/>
              <w:rPr>
                <w:rFonts w:cstheme="minorHAnsi"/>
              </w:rPr>
            </w:pPr>
            <w:proofErr w:type="gramStart"/>
            <w:r w:rsidRPr="0058792B">
              <w:rPr>
                <w:rFonts w:cstheme="minorHAnsi"/>
              </w:rPr>
              <w:t>dare</w:t>
            </w:r>
            <w:proofErr w:type="gramEnd"/>
            <w:r w:rsidRPr="0058792B">
              <w:rPr>
                <w:rFonts w:cstheme="minorHAnsi"/>
              </w:rPr>
              <w:t xml:space="preserve"> la possibilità ai genitori di conoscere meglio l’esperienza scolastica dei figli, promuovendone la partecipazione ed il coinvolgimento in attività di diverso tipo.</w:t>
            </w:r>
          </w:p>
          <w:p w:rsidR="0058792B" w:rsidRPr="0058792B" w:rsidRDefault="0058792B" w:rsidP="0058792B">
            <w:pPr>
              <w:suppressAutoHyphens/>
              <w:spacing w:before="0" w:after="0" w:line="240" w:lineRule="auto"/>
              <w:ind w:left="720"/>
              <w:jc w:val="both"/>
              <w:rPr>
                <w:rFonts w:cstheme="minorHAnsi"/>
              </w:rPr>
            </w:pPr>
          </w:p>
        </w:tc>
        <w:tc>
          <w:tcPr>
            <w:tcW w:w="107" w:type="dxa"/>
            <w:shd w:val="clear" w:color="auto" w:fill="auto"/>
          </w:tcPr>
          <w:p w:rsidR="0046482E" w:rsidRDefault="0046482E"/>
        </w:tc>
      </w:tr>
      <w:tr w:rsidR="0046482E">
        <w:trPr>
          <w:cantSplit/>
          <w:trHeight w:val="567"/>
        </w:trPr>
        <w:tc>
          <w:tcPr>
            <w:tcW w:w="8855" w:type="dxa"/>
            <w:shd w:val="clear" w:color="auto" w:fill="auto"/>
          </w:tcPr>
          <w:p w:rsidR="0046482E" w:rsidRPr="0041659B" w:rsidRDefault="00925BC4">
            <w:pPr>
              <w:snapToGrid w:val="0"/>
              <w:rPr>
                <w:rFonts w:cstheme="minorHAnsi"/>
              </w:rPr>
            </w:pPr>
            <w:r w:rsidRPr="0041659B">
              <w:rPr>
                <w:rFonts w:cstheme="minorHAnsi"/>
                <w:b/>
                <w:bCs/>
                <w:iCs/>
                <w:color w:val="333333"/>
              </w:rPr>
              <w:t>SUPPORTO AGLI ALUNNI CON DISTURBI SPECIFICI DELL’APPRENDIMENTO</w:t>
            </w:r>
          </w:p>
          <w:p w:rsidR="0046482E" w:rsidRPr="0041659B" w:rsidRDefault="00925BC4">
            <w:pPr>
              <w:snapToGrid w:val="0"/>
              <w:jc w:val="both"/>
              <w:rPr>
                <w:rFonts w:cstheme="minorHAnsi"/>
              </w:rPr>
            </w:pPr>
            <w:r w:rsidRPr="0041659B">
              <w:rPr>
                <w:rFonts w:cstheme="minorHAnsi"/>
                <w:iCs/>
              </w:rPr>
              <w:t xml:space="preserve">In ottemperanza alla </w:t>
            </w:r>
            <w:r w:rsidRPr="0041659B">
              <w:rPr>
                <w:rFonts w:cstheme="minorHAnsi"/>
                <w:b/>
                <w:iCs/>
                <w:color w:val="333333"/>
              </w:rPr>
              <w:t>Legge 170 del 2010</w:t>
            </w:r>
            <w:r w:rsidRPr="0041659B">
              <w:rPr>
                <w:rFonts w:cstheme="minorHAnsi"/>
                <w:iCs/>
              </w:rPr>
              <w:t xml:space="preserve">, il progetto ci si propone di ridurre o comunque di rendere affrontabili gli ostacoli ad un integrale processo di apprendimento per tutti gli alunni che soffrano di disturbi quali la </w:t>
            </w:r>
            <w:r w:rsidRPr="0041659B">
              <w:rPr>
                <w:rFonts w:cstheme="minorHAnsi"/>
                <w:b/>
                <w:iCs/>
                <w:color w:val="333333"/>
              </w:rPr>
              <w:t>dislessia</w:t>
            </w:r>
            <w:r w:rsidRPr="0041659B">
              <w:rPr>
                <w:rFonts w:cstheme="minorHAnsi"/>
                <w:iCs/>
                <w:color w:val="333333"/>
              </w:rPr>
              <w:t>,</w:t>
            </w:r>
            <w:r w:rsidRPr="0041659B">
              <w:rPr>
                <w:rFonts w:cstheme="minorHAnsi"/>
                <w:iCs/>
              </w:rPr>
              <w:t xml:space="preserve"> la </w:t>
            </w:r>
            <w:proofErr w:type="spellStart"/>
            <w:r w:rsidRPr="0041659B">
              <w:rPr>
                <w:rFonts w:cstheme="minorHAnsi"/>
                <w:b/>
                <w:iCs/>
                <w:color w:val="333333"/>
              </w:rPr>
              <w:t>discalculia</w:t>
            </w:r>
            <w:proofErr w:type="spellEnd"/>
            <w:r w:rsidRPr="0041659B">
              <w:rPr>
                <w:rFonts w:cstheme="minorHAnsi"/>
                <w:iCs/>
              </w:rPr>
              <w:t xml:space="preserve">, la </w:t>
            </w:r>
            <w:r w:rsidRPr="0041659B">
              <w:rPr>
                <w:rFonts w:cstheme="minorHAnsi"/>
                <w:b/>
                <w:iCs/>
                <w:color w:val="333333"/>
              </w:rPr>
              <w:t>disortografia,</w:t>
            </w:r>
            <w:r w:rsidRPr="0041659B">
              <w:rPr>
                <w:rFonts w:cstheme="minorHAnsi"/>
                <w:iCs/>
              </w:rPr>
              <w:t xml:space="preserve"> la </w:t>
            </w:r>
            <w:r w:rsidRPr="0041659B">
              <w:rPr>
                <w:rFonts w:cstheme="minorHAnsi"/>
                <w:b/>
                <w:iCs/>
                <w:color w:val="333333"/>
              </w:rPr>
              <w:t>disgrafia</w:t>
            </w:r>
            <w:r w:rsidRPr="0041659B">
              <w:rPr>
                <w:rFonts w:cstheme="minorHAnsi"/>
                <w:iCs/>
              </w:rPr>
              <w:t xml:space="preserve">. </w:t>
            </w:r>
          </w:p>
          <w:p w:rsidR="0046482E" w:rsidRPr="0041659B" w:rsidRDefault="00925BC4">
            <w:pPr>
              <w:spacing w:after="120"/>
              <w:jc w:val="both"/>
              <w:rPr>
                <w:rFonts w:cstheme="minorHAnsi"/>
              </w:rPr>
            </w:pPr>
            <w:r w:rsidRPr="0041659B">
              <w:rPr>
                <w:rFonts w:cstheme="minorHAnsi"/>
                <w:iCs/>
              </w:rPr>
              <w:t xml:space="preserve">Per realizzare tale obiettivo si mettono in campo molteplici azioni: aggiornamento costante dei docenti; lavoro d’intesa con le famiglie; uniformità delle programmazioni e delle procedure (Piano Didattico Personalizzato – strumenti compensativi e misure dispensative); colloqui con gli specialisti. </w:t>
            </w:r>
          </w:p>
          <w:p w:rsidR="0046482E" w:rsidRPr="0041659B" w:rsidRDefault="00925BC4">
            <w:pPr>
              <w:spacing w:after="120"/>
              <w:jc w:val="both"/>
              <w:rPr>
                <w:rFonts w:cstheme="minorHAnsi"/>
              </w:rPr>
            </w:pPr>
            <w:proofErr w:type="spellStart"/>
            <w:r w:rsidRPr="0041659B">
              <w:rPr>
                <w:rFonts w:cstheme="minorHAnsi"/>
                <w:iCs/>
              </w:rPr>
              <w:t>Nell’a.s.</w:t>
            </w:r>
            <w:proofErr w:type="spellEnd"/>
            <w:r w:rsidRPr="0041659B">
              <w:rPr>
                <w:rFonts w:cstheme="minorHAnsi"/>
                <w:iCs/>
              </w:rPr>
              <w:t xml:space="preserve"> 2016/2017, la Scuola ha aderito al progetto “Dislessia amica”, che si proponeva di ampliare le competenze metodologico/didattico/valutative dei docenti, finalizzate ad una sempre maggiore accoglienza e inclusione degli studenti con DSA.</w:t>
            </w:r>
          </w:p>
          <w:p w:rsidR="0046482E" w:rsidRPr="0041659B" w:rsidRDefault="00925BC4" w:rsidP="00474880">
            <w:pPr>
              <w:spacing w:after="120"/>
              <w:jc w:val="both"/>
              <w:rPr>
                <w:rFonts w:cstheme="minorHAnsi"/>
              </w:rPr>
            </w:pPr>
            <w:proofErr w:type="spellStart"/>
            <w:r w:rsidRPr="0041659B">
              <w:rPr>
                <w:rFonts w:cstheme="minorHAnsi"/>
                <w:iCs/>
              </w:rPr>
              <w:t>Nell’a.s.</w:t>
            </w:r>
            <w:proofErr w:type="spellEnd"/>
            <w:r w:rsidRPr="0041659B">
              <w:rPr>
                <w:rFonts w:cstheme="minorHAnsi"/>
                <w:iCs/>
              </w:rPr>
              <w:t xml:space="preserve"> 2018/2019 si prevede uno screening diagnostico per le classi seconde della scuola primaria di Barzanò, all’interno del progetto </w:t>
            </w:r>
            <w:proofErr w:type="spellStart"/>
            <w:r w:rsidRPr="0041659B">
              <w:rPr>
                <w:rFonts w:cstheme="minorHAnsi"/>
                <w:iCs/>
              </w:rPr>
              <w:t>Counselling</w:t>
            </w:r>
            <w:proofErr w:type="spellEnd"/>
            <w:r w:rsidRPr="0041659B">
              <w:rPr>
                <w:rFonts w:cstheme="minorHAnsi"/>
                <w:iCs/>
              </w:rPr>
              <w:t>.</w:t>
            </w:r>
          </w:p>
        </w:tc>
        <w:tc>
          <w:tcPr>
            <w:tcW w:w="107" w:type="dxa"/>
            <w:shd w:val="clear" w:color="auto" w:fill="auto"/>
          </w:tcPr>
          <w:p w:rsidR="0046482E" w:rsidRDefault="0046482E"/>
        </w:tc>
      </w:tr>
      <w:tr w:rsidR="0046482E">
        <w:trPr>
          <w:cantSplit/>
          <w:trHeight w:val="567"/>
        </w:trPr>
        <w:tc>
          <w:tcPr>
            <w:tcW w:w="8855" w:type="dxa"/>
            <w:shd w:val="clear" w:color="auto" w:fill="auto"/>
          </w:tcPr>
          <w:p w:rsidR="0046482E" w:rsidRPr="0041659B" w:rsidRDefault="00925BC4">
            <w:pPr>
              <w:spacing w:after="120"/>
              <w:jc w:val="both"/>
              <w:rPr>
                <w:rFonts w:cstheme="minorHAnsi"/>
              </w:rPr>
            </w:pPr>
            <w:r w:rsidRPr="0041659B">
              <w:rPr>
                <w:rFonts w:cstheme="minorHAnsi"/>
                <w:b/>
                <w:bCs/>
                <w:iCs/>
                <w:color w:val="333333"/>
              </w:rPr>
              <w:t>PROGETTO ISTRUZIONE DOMICILIARE</w:t>
            </w:r>
          </w:p>
          <w:p w:rsidR="0046482E" w:rsidRPr="00474880" w:rsidRDefault="00925BC4">
            <w:pPr>
              <w:spacing w:after="120"/>
              <w:jc w:val="both"/>
              <w:rPr>
                <w:rFonts w:cstheme="minorHAnsi"/>
              </w:rPr>
            </w:pPr>
            <w:r w:rsidRPr="0041659B">
              <w:rPr>
                <w:rFonts w:cstheme="minorHAnsi"/>
                <w:iCs/>
              </w:rPr>
              <w:t>Le scuole dell’Istituto, nel rispetto della normativa relativa, si attiveranno (con docenti di classe, di  plesso o dell’Istituto) per erogare l’istruzione domiciliare nei confronti degli alunni malati e impossibilitati a frequentare la scuola per periodi superiori a 30 giorni, con l’obiettivo di limitare il disagio e l’isolamento sociale dovuto allo stato di salute attraverso proposte educative mirate a sviluppare conoscenze, abilità e competenze, compatibilmente con lo stato di salute degli alunni, nonché di agevolare la prospettiva del reinserimento nel percorso didattico.</w:t>
            </w:r>
          </w:p>
        </w:tc>
        <w:tc>
          <w:tcPr>
            <w:tcW w:w="107" w:type="dxa"/>
            <w:shd w:val="clear" w:color="auto" w:fill="auto"/>
          </w:tcPr>
          <w:p w:rsidR="0046482E" w:rsidRDefault="0046482E"/>
        </w:tc>
      </w:tr>
      <w:tr w:rsidR="0046482E">
        <w:trPr>
          <w:cantSplit/>
          <w:trHeight w:val="567"/>
        </w:trPr>
        <w:tc>
          <w:tcPr>
            <w:tcW w:w="8855" w:type="dxa"/>
            <w:shd w:val="clear" w:color="auto" w:fill="auto"/>
          </w:tcPr>
          <w:p w:rsidR="0046482E" w:rsidRPr="0041659B" w:rsidRDefault="00925BC4">
            <w:pPr>
              <w:snapToGrid w:val="0"/>
              <w:rPr>
                <w:rFonts w:cstheme="minorHAnsi"/>
              </w:rPr>
            </w:pPr>
            <w:r w:rsidRPr="0041659B">
              <w:rPr>
                <w:rFonts w:cstheme="minorHAnsi"/>
                <w:b/>
                <w:bCs/>
                <w:iCs/>
                <w:color w:val="333333"/>
              </w:rPr>
              <w:t>PROGETTO SCUOLA SICURA</w:t>
            </w:r>
          </w:p>
        </w:tc>
        <w:tc>
          <w:tcPr>
            <w:tcW w:w="107" w:type="dxa"/>
            <w:shd w:val="clear" w:color="auto" w:fill="auto"/>
          </w:tcPr>
          <w:p w:rsidR="0046482E" w:rsidRDefault="0046482E"/>
        </w:tc>
      </w:tr>
      <w:tr w:rsidR="0046482E">
        <w:trPr>
          <w:cantSplit/>
          <w:trHeight w:val="567"/>
        </w:trPr>
        <w:tc>
          <w:tcPr>
            <w:tcW w:w="8855" w:type="dxa"/>
            <w:shd w:val="clear" w:color="auto" w:fill="auto"/>
          </w:tcPr>
          <w:p w:rsidR="0046482E" w:rsidRPr="0041659B" w:rsidRDefault="00925BC4">
            <w:pPr>
              <w:snapToGrid w:val="0"/>
              <w:jc w:val="both"/>
              <w:rPr>
                <w:rFonts w:cstheme="minorHAnsi"/>
              </w:rPr>
            </w:pPr>
            <w:r w:rsidRPr="0041659B">
              <w:rPr>
                <w:rFonts w:cstheme="minorHAnsi"/>
              </w:rPr>
              <w:t>Diffondere a tutti i livelli la cultura della sicurezza, attraverso informazioni, esercitazioni, pratiche e teoriche, nel rispetto ed in applicazione della normativa contenuta nel decreto legislativo 81/2008</w:t>
            </w:r>
          </w:p>
        </w:tc>
        <w:tc>
          <w:tcPr>
            <w:tcW w:w="107" w:type="dxa"/>
            <w:shd w:val="clear" w:color="auto" w:fill="auto"/>
          </w:tcPr>
          <w:p w:rsidR="0046482E" w:rsidRDefault="0046482E"/>
        </w:tc>
      </w:tr>
      <w:tr w:rsidR="0046482E" w:rsidRPr="00474880">
        <w:trPr>
          <w:cantSplit/>
          <w:trHeight w:val="567"/>
        </w:trPr>
        <w:tc>
          <w:tcPr>
            <w:tcW w:w="8855" w:type="dxa"/>
            <w:shd w:val="clear" w:color="auto" w:fill="auto"/>
          </w:tcPr>
          <w:p w:rsidR="0046482E" w:rsidRPr="00474880" w:rsidRDefault="00925BC4">
            <w:pPr>
              <w:snapToGrid w:val="0"/>
              <w:jc w:val="both"/>
              <w:rPr>
                <w:rFonts w:cstheme="minorHAnsi"/>
                <w:sz w:val="18"/>
              </w:rPr>
            </w:pPr>
            <w:r w:rsidRPr="00474880">
              <w:rPr>
                <w:rFonts w:cstheme="minorHAnsi"/>
                <w:b/>
                <w:sz w:val="18"/>
              </w:rPr>
              <w:lastRenderedPageBreak/>
              <w:t>ORGANICO POTENZIATO</w:t>
            </w:r>
          </w:p>
          <w:p w:rsidR="0046482E" w:rsidRPr="00474880" w:rsidRDefault="00925BC4">
            <w:pPr>
              <w:spacing w:line="100" w:lineRule="atLeast"/>
              <w:jc w:val="both"/>
              <w:rPr>
                <w:rFonts w:cstheme="minorHAnsi"/>
                <w:sz w:val="18"/>
              </w:rPr>
            </w:pPr>
            <w:r w:rsidRPr="00474880">
              <w:rPr>
                <w:rFonts w:cstheme="minorHAnsi"/>
                <w:sz w:val="18"/>
              </w:rPr>
              <w:t>All’Istituto Compren</w:t>
            </w:r>
            <w:bookmarkStart w:id="0" w:name="_GoBack1"/>
            <w:bookmarkEnd w:id="0"/>
            <w:r w:rsidRPr="00474880">
              <w:rPr>
                <w:rFonts w:cstheme="minorHAnsi"/>
                <w:sz w:val="18"/>
              </w:rPr>
              <w:t>sivo di Barzanò sono stati assegnati, nell’anno 2018/2019, un docente di scuola secondaria in più rispetto alle necessità di copertura delle classi (A043) e 42 docenti di scuola primaria (41 + 1 IL), comprensivi delle unità di organico di potenziamento.</w:t>
            </w:r>
          </w:p>
          <w:p w:rsidR="0046482E" w:rsidRPr="00474880" w:rsidRDefault="00925BC4">
            <w:pPr>
              <w:spacing w:line="100" w:lineRule="atLeast"/>
              <w:jc w:val="both"/>
              <w:rPr>
                <w:rFonts w:cstheme="minorHAnsi"/>
                <w:sz w:val="18"/>
              </w:rPr>
            </w:pPr>
            <w:r w:rsidRPr="00474880">
              <w:rPr>
                <w:rFonts w:cstheme="minorHAnsi"/>
                <w:sz w:val="18"/>
              </w:rPr>
              <w:t>Tenuto conto delle priorità emerse da RAV e Piano di Miglioramento, le ore suddette vengono dedicate alla realizzazione di progetti aventi gli obiettivi sotto riportati.</w:t>
            </w:r>
          </w:p>
          <w:p w:rsidR="0046482E" w:rsidRPr="00474880" w:rsidRDefault="00925BC4">
            <w:pPr>
              <w:pStyle w:val="Paragrafoelenco2"/>
              <w:numPr>
                <w:ilvl w:val="0"/>
                <w:numId w:val="9"/>
              </w:numPr>
              <w:spacing w:before="100" w:after="0" w:line="100" w:lineRule="atLeast"/>
              <w:jc w:val="both"/>
              <w:rPr>
                <w:rFonts w:asciiTheme="minorHAnsi" w:hAnsiTheme="minorHAnsi" w:cstheme="minorHAnsi"/>
                <w:sz w:val="18"/>
                <w:szCs w:val="20"/>
              </w:rPr>
            </w:pPr>
            <w:proofErr w:type="gramStart"/>
            <w:r w:rsidRPr="00474880">
              <w:rPr>
                <w:rFonts w:asciiTheme="minorHAnsi" w:hAnsiTheme="minorHAnsi" w:cstheme="minorHAnsi"/>
                <w:sz w:val="18"/>
                <w:szCs w:val="20"/>
              </w:rPr>
              <w:t>supportare</w:t>
            </w:r>
            <w:proofErr w:type="gramEnd"/>
            <w:r w:rsidRPr="00474880">
              <w:rPr>
                <w:rFonts w:asciiTheme="minorHAnsi" w:hAnsiTheme="minorHAnsi" w:cstheme="minorHAnsi"/>
                <w:sz w:val="18"/>
                <w:szCs w:val="20"/>
              </w:rPr>
              <w:t xml:space="preserve"> la frequenza scolastica di alunni certificati secondo le necessità</w:t>
            </w:r>
          </w:p>
          <w:p w:rsidR="0046482E" w:rsidRPr="00474880" w:rsidRDefault="00925BC4">
            <w:pPr>
              <w:pStyle w:val="Paragrafoelenco2"/>
              <w:numPr>
                <w:ilvl w:val="0"/>
                <w:numId w:val="9"/>
              </w:numPr>
              <w:spacing w:before="100" w:after="0" w:line="100" w:lineRule="atLeast"/>
              <w:jc w:val="both"/>
              <w:rPr>
                <w:rFonts w:asciiTheme="minorHAnsi" w:hAnsiTheme="minorHAnsi" w:cstheme="minorHAnsi"/>
                <w:sz w:val="18"/>
                <w:szCs w:val="20"/>
              </w:rPr>
            </w:pPr>
            <w:proofErr w:type="gramStart"/>
            <w:r w:rsidRPr="00474880">
              <w:rPr>
                <w:rFonts w:asciiTheme="minorHAnsi" w:hAnsiTheme="minorHAnsi" w:cstheme="minorHAnsi"/>
                <w:sz w:val="18"/>
                <w:szCs w:val="20"/>
              </w:rPr>
              <w:t>supportare</w:t>
            </w:r>
            <w:proofErr w:type="gramEnd"/>
            <w:r w:rsidRPr="00474880">
              <w:rPr>
                <w:rFonts w:asciiTheme="minorHAnsi" w:hAnsiTheme="minorHAnsi" w:cstheme="minorHAnsi"/>
                <w:sz w:val="18"/>
                <w:szCs w:val="20"/>
              </w:rPr>
              <w:t xml:space="preserve"> l’apprendimento e prevenire lo svantaggio </w:t>
            </w:r>
          </w:p>
          <w:p w:rsidR="0046482E" w:rsidRPr="00474880" w:rsidRDefault="00925BC4">
            <w:pPr>
              <w:pStyle w:val="Paragrafoelenco2"/>
              <w:numPr>
                <w:ilvl w:val="0"/>
                <w:numId w:val="9"/>
              </w:numPr>
              <w:spacing w:before="100" w:after="0" w:line="100" w:lineRule="atLeast"/>
              <w:jc w:val="both"/>
              <w:rPr>
                <w:rFonts w:asciiTheme="minorHAnsi" w:hAnsiTheme="minorHAnsi" w:cstheme="minorHAnsi"/>
                <w:sz w:val="18"/>
                <w:szCs w:val="20"/>
              </w:rPr>
            </w:pPr>
            <w:proofErr w:type="gramStart"/>
            <w:r w:rsidRPr="00474880">
              <w:rPr>
                <w:rFonts w:asciiTheme="minorHAnsi" w:hAnsiTheme="minorHAnsi" w:cstheme="minorHAnsi"/>
                <w:sz w:val="18"/>
                <w:szCs w:val="20"/>
              </w:rPr>
              <w:t>supportare</w:t>
            </w:r>
            <w:proofErr w:type="gramEnd"/>
            <w:r w:rsidRPr="00474880">
              <w:rPr>
                <w:rFonts w:asciiTheme="minorHAnsi" w:hAnsiTheme="minorHAnsi" w:cstheme="minorHAnsi"/>
                <w:sz w:val="18"/>
                <w:szCs w:val="20"/>
              </w:rPr>
              <w:t xml:space="preserve"> gli alunni BES </w:t>
            </w:r>
          </w:p>
          <w:p w:rsidR="0046482E" w:rsidRPr="00474880" w:rsidRDefault="00925BC4">
            <w:pPr>
              <w:pStyle w:val="Paragrafoelenco2"/>
              <w:numPr>
                <w:ilvl w:val="0"/>
                <w:numId w:val="9"/>
              </w:numPr>
              <w:spacing w:before="100" w:after="0" w:line="100" w:lineRule="atLeast"/>
              <w:jc w:val="both"/>
              <w:rPr>
                <w:rFonts w:asciiTheme="minorHAnsi" w:hAnsiTheme="minorHAnsi" w:cstheme="minorHAnsi"/>
                <w:sz w:val="18"/>
                <w:szCs w:val="20"/>
              </w:rPr>
            </w:pPr>
            <w:proofErr w:type="gramStart"/>
            <w:r w:rsidRPr="00474880">
              <w:rPr>
                <w:rFonts w:asciiTheme="minorHAnsi" w:hAnsiTheme="minorHAnsi" w:cstheme="minorHAnsi"/>
                <w:sz w:val="18"/>
                <w:szCs w:val="20"/>
              </w:rPr>
              <w:t>supportare</w:t>
            </w:r>
            <w:proofErr w:type="gramEnd"/>
            <w:r w:rsidRPr="00474880">
              <w:rPr>
                <w:rFonts w:asciiTheme="minorHAnsi" w:hAnsiTheme="minorHAnsi" w:cstheme="minorHAnsi"/>
                <w:sz w:val="18"/>
                <w:szCs w:val="20"/>
              </w:rPr>
              <w:t xml:space="preserve"> gli alunni stranieri </w:t>
            </w:r>
          </w:p>
          <w:p w:rsidR="0046482E" w:rsidRPr="00474880" w:rsidRDefault="00925BC4">
            <w:pPr>
              <w:pStyle w:val="Paragrafoelenco2"/>
              <w:numPr>
                <w:ilvl w:val="0"/>
                <w:numId w:val="9"/>
              </w:numPr>
              <w:spacing w:before="100" w:after="0" w:line="100" w:lineRule="atLeast"/>
              <w:jc w:val="both"/>
              <w:rPr>
                <w:rFonts w:asciiTheme="minorHAnsi" w:hAnsiTheme="minorHAnsi" w:cstheme="minorHAnsi"/>
                <w:sz w:val="18"/>
                <w:szCs w:val="20"/>
              </w:rPr>
            </w:pPr>
            <w:proofErr w:type="gramStart"/>
            <w:r w:rsidRPr="00474880">
              <w:rPr>
                <w:rFonts w:asciiTheme="minorHAnsi" w:hAnsiTheme="minorHAnsi" w:cstheme="minorHAnsi"/>
                <w:sz w:val="18"/>
                <w:szCs w:val="20"/>
              </w:rPr>
              <w:t>promuovere</w:t>
            </w:r>
            <w:proofErr w:type="gramEnd"/>
            <w:r w:rsidRPr="00474880">
              <w:rPr>
                <w:rFonts w:asciiTheme="minorHAnsi" w:hAnsiTheme="minorHAnsi" w:cstheme="minorHAnsi"/>
                <w:sz w:val="18"/>
                <w:szCs w:val="20"/>
              </w:rPr>
              <w:t xml:space="preserve"> azioni di recupero, potenziamento e ampliamento dell’offerta formativa</w:t>
            </w:r>
          </w:p>
          <w:p w:rsidR="0046482E" w:rsidRPr="00474880" w:rsidRDefault="00925BC4">
            <w:pPr>
              <w:pStyle w:val="Paragrafoelenco2"/>
              <w:numPr>
                <w:ilvl w:val="0"/>
                <w:numId w:val="9"/>
              </w:numPr>
              <w:spacing w:before="100" w:after="0" w:line="100" w:lineRule="atLeast"/>
              <w:jc w:val="both"/>
              <w:rPr>
                <w:rFonts w:asciiTheme="minorHAnsi" w:hAnsiTheme="minorHAnsi" w:cstheme="minorHAnsi"/>
                <w:sz w:val="18"/>
                <w:szCs w:val="20"/>
              </w:rPr>
            </w:pPr>
            <w:proofErr w:type="gramStart"/>
            <w:r w:rsidRPr="00474880">
              <w:rPr>
                <w:rFonts w:asciiTheme="minorHAnsi" w:hAnsiTheme="minorHAnsi" w:cstheme="minorHAnsi"/>
                <w:sz w:val="18"/>
                <w:szCs w:val="20"/>
              </w:rPr>
              <w:t>sdoppiare</w:t>
            </w:r>
            <w:proofErr w:type="gramEnd"/>
            <w:r w:rsidRPr="00474880">
              <w:rPr>
                <w:rFonts w:asciiTheme="minorHAnsi" w:hAnsiTheme="minorHAnsi" w:cstheme="minorHAnsi"/>
                <w:sz w:val="18"/>
                <w:szCs w:val="20"/>
              </w:rPr>
              <w:t xml:space="preserve"> class</w:t>
            </w:r>
            <w:r w:rsidR="00396002" w:rsidRPr="00474880">
              <w:rPr>
                <w:rFonts w:asciiTheme="minorHAnsi" w:hAnsiTheme="minorHAnsi" w:cstheme="minorHAnsi"/>
                <w:sz w:val="18"/>
                <w:szCs w:val="20"/>
              </w:rPr>
              <w:t>i</w:t>
            </w:r>
            <w:r w:rsidRPr="00474880">
              <w:rPr>
                <w:rFonts w:asciiTheme="minorHAnsi" w:hAnsiTheme="minorHAnsi" w:cstheme="minorHAnsi"/>
                <w:sz w:val="18"/>
                <w:szCs w:val="20"/>
              </w:rPr>
              <w:t xml:space="preserve"> della scuola primaria </w:t>
            </w:r>
            <w:r w:rsidR="00396002" w:rsidRPr="00474880">
              <w:rPr>
                <w:rFonts w:asciiTheme="minorHAnsi" w:hAnsiTheme="minorHAnsi" w:cstheme="minorHAnsi"/>
                <w:sz w:val="18"/>
                <w:szCs w:val="20"/>
              </w:rPr>
              <w:t>numerose e particolarmente problematiche</w:t>
            </w:r>
            <w:r w:rsidRPr="00474880">
              <w:rPr>
                <w:rFonts w:asciiTheme="minorHAnsi" w:hAnsiTheme="minorHAnsi" w:cstheme="minorHAnsi"/>
                <w:sz w:val="18"/>
                <w:szCs w:val="20"/>
              </w:rPr>
              <w:t xml:space="preserve"> </w:t>
            </w:r>
            <w:r w:rsidR="00396002" w:rsidRPr="00474880">
              <w:rPr>
                <w:rFonts w:asciiTheme="minorHAnsi" w:hAnsiTheme="minorHAnsi" w:cstheme="minorHAnsi"/>
                <w:sz w:val="18"/>
                <w:szCs w:val="20"/>
              </w:rPr>
              <w:t xml:space="preserve">in alcune ore </w:t>
            </w:r>
          </w:p>
          <w:p w:rsidR="0046482E" w:rsidRPr="0058792B" w:rsidRDefault="00480E8F" w:rsidP="00B10C58">
            <w:pPr>
              <w:pStyle w:val="Paragrafoelenco2"/>
              <w:numPr>
                <w:ilvl w:val="0"/>
                <w:numId w:val="9"/>
              </w:numPr>
              <w:spacing w:before="100" w:after="0" w:line="100" w:lineRule="atLeast"/>
              <w:jc w:val="both"/>
              <w:rPr>
                <w:rFonts w:cstheme="minorHAnsi"/>
                <w:sz w:val="18"/>
              </w:rPr>
            </w:pPr>
            <w:proofErr w:type="gramStart"/>
            <w:r w:rsidRPr="0058792B">
              <w:rPr>
                <w:rFonts w:asciiTheme="minorHAnsi" w:eastAsiaTheme="minorEastAsia" w:hAnsiTheme="minorHAnsi" w:cstheme="minorHAnsi"/>
                <w:kern w:val="0"/>
                <w:sz w:val="18"/>
                <w:szCs w:val="20"/>
                <w:lang w:eastAsia="en-US" w:bidi="ar-SA"/>
              </w:rPr>
              <w:t>svolgere</w:t>
            </w:r>
            <w:proofErr w:type="gramEnd"/>
            <w:r w:rsidRPr="0058792B">
              <w:rPr>
                <w:rFonts w:asciiTheme="minorHAnsi" w:eastAsiaTheme="minorEastAsia" w:hAnsiTheme="minorHAnsi" w:cstheme="minorHAnsi"/>
                <w:kern w:val="0"/>
                <w:sz w:val="18"/>
                <w:szCs w:val="20"/>
                <w:lang w:eastAsia="en-US" w:bidi="ar-SA"/>
              </w:rPr>
              <w:t xml:space="preserve"> ore opzionali nella scuola primaria di Barzanò al raggiungimento di un minimo di 15 iscritti</w:t>
            </w:r>
            <w:r w:rsidR="0058792B" w:rsidRPr="0058792B">
              <w:rPr>
                <w:rFonts w:asciiTheme="minorHAnsi" w:eastAsiaTheme="minorEastAsia" w:hAnsiTheme="minorHAnsi" w:cstheme="minorHAnsi"/>
                <w:kern w:val="0"/>
                <w:sz w:val="18"/>
                <w:szCs w:val="20"/>
                <w:lang w:eastAsia="en-US" w:bidi="ar-SA"/>
              </w:rPr>
              <w:t xml:space="preserve"> per gli alunni che hanno già iniziato il percorso</w:t>
            </w:r>
            <w:r w:rsidR="0058792B">
              <w:rPr>
                <w:rFonts w:asciiTheme="minorHAnsi" w:eastAsiaTheme="minorEastAsia" w:hAnsiTheme="minorHAnsi" w:cstheme="minorHAnsi"/>
                <w:kern w:val="0"/>
                <w:sz w:val="18"/>
                <w:szCs w:val="20"/>
                <w:lang w:eastAsia="en-US" w:bidi="ar-SA"/>
              </w:rPr>
              <w:t>.</w:t>
            </w:r>
          </w:p>
          <w:p w:rsidR="0046482E" w:rsidRPr="00474880" w:rsidRDefault="00925BC4">
            <w:pPr>
              <w:rPr>
                <w:rFonts w:cstheme="minorHAnsi"/>
                <w:sz w:val="18"/>
              </w:rPr>
            </w:pPr>
            <w:r w:rsidRPr="00474880">
              <w:rPr>
                <w:rFonts w:cstheme="minorHAnsi"/>
                <w:sz w:val="18"/>
              </w:rPr>
              <w:t>I docenti suddetti dovranno sostituire i colleghi assenti fino a 10 giorni e in tal caso i progetti programmati vengono temporaneamente sospesi.</w:t>
            </w:r>
          </w:p>
          <w:p w:rsidR="0046482E" w:rsidRPr="00474880" w:rsidRDefault="00925BC4">
            <w:pPr>
              <w:rPr>
                <w:rFonts w:cstheme="minorHAnsi"/>
                <w:sz w:val="18"/>
              </w:rPr>
            </w:pPr>
            <w:r w:rsidRPr="00474880">
              <w:rPr>
                <w:rFonts w:cstheme="minorHAnsi"/>
                <w:b/>
                <w:sz w:val="18"/>
              </w:rPr>
              <w:t>ALTERNATIVA ALL’I.R.C.</w:t>
            </w:r>
          </w:p>
          <w:p w:rsidR="0046482E" w:rsidRPr="00474880" w:rsidRDefault="00925BC4">
            <w:pPr>
              <w:rPr>
                <w:rFonts w:cstheme="minorHAnsi"/>
                <w:sz w:val="18"/>
              </w:rPr>
            </w:pPr>
            <w:r w:rsidRPr="00474880">
              <w:rPr>
                <w:rFonts w:cstheme="minorHAnsi"/>
                <w:sz w:val="18"/>
              </w:rPr>
              <w:t xml:space="preserve">Per le famiglie che scelgano attività alternativa all’IRC, si predispone un progetto di cittadinanza attiva per una maggiore consapevolezza dei diritti umani; per coloro che invece optino per attività di studio si garantisce l’assistenza. Sono previste anche entrata posticipata o uscita anticipata. </w:t>
            </w:r>
          </w:p>
        </w:tc>
        <w:tc>
          <w:tcPr>
            <w:tcW w:w="107" w:type="dxa"/>
            <w:shd w:val="clear" w:color="auto" w:fill="auto"/>
          </w:tcPr>
          <w:p w:rsidR="0046482E" w:rsidRPr="00474880" w:rsidRDefault="0046482E">
            <w:pPr>
              <w:rPr>
                <w:sz w:val="18"/>
              </w:rPr>
            </w:pPr>
          </w:p>
        </w:tc>
      </w:tr>
      <w:tr w:rsidR="0046482E">
        <w:trPr>
          <w:cantSplit/>
          <w:trHeight w:val="567"/>
        </w:trPr>
        <w:tc>
          <w:tcPr>
            <w:tcW w:w="8855" w:type="dxa"/>
            <w:shd w:val="clear" w:color="auto" w:fill="auto"/>
          </w:tcPr>
          <w:p w:rsidR="0046482E" w:rsidRPr="0041659B" w:rsidRDefault="00925BC4">
            <w:pPr>
              <w:snapToGrid w:val="0"/>
              <w:jc w:val="both"/>
              <w:rPr>
                <w:rFonts w:cstheme="minorHAnsi"/>
              </w:rPr>
            </w:pPr>
            <w:r w:rsidRPr="0041659B">
              <w:rPr>
                <w:rFonts w:cstheme="minorHAnsi"/>
                <w:b/>
              </w:rPr>
              <w:t>PROGETTO SUPPORTO ORGANIZZATIVO</w:t>
            </w:r>
          </w:p>
          <w:p w:rsidR="0046482E" w:rsidRDefault="00925BC4">
            <w:pPr>
              <w:snapToGrid w:val="0"/>
              <w:jc w:val="both"/>
              <w:rPr>
                <w:rFonts w:cstheme="minorHAnsi"/>
              </w:rPr>
            </w:pPr>
            <w:r w:rsidRPr="0041659B">
              <w:rPr>
                <w:rFonts w:cstheme="minorHAnsi"/>
              </w:rPr>
              <w:t>Una Docente, collaboratrice del Dirigente, svolge attività di supporto al lavoro del Dirigente Scolastico nell’Istituto, con 8 ore di distacco dall’insegnamento.</w:t>
            </w:r>
          </w:p>
          <w:p w:rsidR="0041659B" w:rsidRDefault="00D41698" w:rsidP="00D41698">
            <w:pPr>
              <w:spacing w:before="0" w:after="0" w:line="240" w:lineRule="auto"/>
              <w:rPr>
                <w:rFonts w:cstheme="minorHAnsi"/>
                <w:b/>
              </w:rPr>
            </w:pPr>
            <w:r>
              <w:rPr>
                <w:rFonts w:cstheme="minorHAnsi"/>
                <w:b/>
              </w:rPr>
              <w:t>ATTIVITÀ MOTORIA (Progetto comune alle scuole dell’infanzia e primarie)</w:t>
            </w:r>
          </w:p>
          <w:p w:rsidR="00D41698" w:rsidRPr="00D41698" w:rsidRDefault="00D41698" w:rsidP="00D41698">
            <w:pPr>
              <w:spacing w:before="0" w:after="0" w:line="240" w:lineRule="auto"/>
              <w:rPr>
                <w:rFonts w:cstheme="minorHAnsi"/>
              </w:rPr>
            </w:pPr>
            <w:r w:rsidRPr="00D41698">
              <w:rPr>
                <w:rFonts w:cstheme="minorHAnsi"/>
              </w:rPr>
              <w:t>Il progetto prevede l’intervento di esperti o pe</w:t>
            </w:r>
            <w:r>
              <w:rPr>
                <w:rFonts w:cstheme="minorHAnsi"/>
              </w:rPr>
              <w:t>r</w:t>
            </w:r>
            <w:r w:rsidRPr="00D41698">
              <w:rPr>
                <w:rFonts w:cstheme="minorHAnsi"/>
              </w:rPr>
              <w:t>sonale esperto del CONI, per arricchire e diversificare l’offerta formativa da rivolgere agli alunni e si sv</w:t>
            </w:r>
            <w:r w:rsidR="0058792B">
              <w:rPr>
                <w:rFonts w:cstheme="minorHAnsi"/>
              </w:rPr>
              <w:t>ilupperà seguendo i percorsi di</w:t>
            </w:r>
            <w:r w:rsidRPr="00D41698">
              <w:rPr>
                <w:rFonts w:cstheme="minorHAnsi"/>
              </w:rPr>
              <w:t>:</w:t>
            </w:r>
          </w:p>
          <w:p w:rsidR="00D41698" w:rsidRDefault="00D41698" w:rsidP="00D41698">
            <w:pPr>
              <w:spacing w:before="0" w:after="0" w:line="240" w:lineRule="auto"/>
              <w:rPr>
                <w:rFonts w:cstheme="minorHAnsi"/>
              </w:rPr>
            </w:pPr>
            <w:r w:rsidRPr="00D41698">
              <w:rPr>
                <w:rFonts w:cstheme="minorHAnsi"/>
              </w:rPr>
              <w:t>-</w:t>
            </w:r>
            <w:r>
              <w:rPr>
                <w:rFonts w:cstheme="minorHAnsi"/>
              </w:rPr>
              <w:t xml:space="preserve"> presa di coscienza del sé corporeo;</w:t>
            </w:r>
          </w:p>
          <w:p w:rsidR="00D41698" w:rsidRDefault="00D41698" w:rsidP="00D41698">
            <w:pPr>
              <w:spacing w:before="0" w:after="0" w:line="240" w:lineRule="auto"/>
              <w:rPr>
                <w:rFonts w:cstheme="minorHAnsi"/>
              </w:rPr>
            </w:pPr>
            <w:r>
              <w:rPr>
                <w:rFonts w:cstheme="minorHAnsi"/>
              </w:rPr>
              <w:t>- consolidamento degli schemi motori di base e sviluppo della coordinazione dinamica generale;</w:t>
            </w:r>
          </w:p>
          <w:p w:rsidR="00D41698" w:rsidRDefault="00D41698" w:rsidP="00D41698">
            <w:pPr>
              <w:spacing w:before="0" w:after="0" w:line="240" w:lineRule="auto"/>
              <w:rPr>
                <w:rFonts w:cstheme="minorHAnsi"/>
              </w:rPr>
            </w:pPr>
            <w:r>
              <w:rPr>
                <w:rFonts w:cstheme="minorHAnsi"/>
              </w:rPr>
              <w:t>- rinforzo della coesione e della solidarietà di gruppo e sviluppo di una competitività positiva, leale e rispettosa delle regole.</w:t>
            </w:r>
          </w:p>
          <w:p w:rsidR="00D41698" w:rsidRPr="00D41698" w:rsidRDefault="00D41698" w:rsidP="00D41698">
            <w:pPr>
              <w:spacing w:before="0" w:after="0" w:line="240" w:lineRule="auto"/>
              <w:rPr>
                <w:rFonts w:cstheme="minorHAnsi"/>
              </w:rPr>
            </w:pPr>
            <w:r>
              <w:rPr>
                <w:rFonts w:cstheme="minorHAnsi"/>
              </w:rPr>
              <w:t>Alcuni plessi hanno uno specifico progetto di nuoto (interamente o parzialmente a carico delle Amministrazioni comunali), che si concretizza nella specializzazione nella pratica natatoria</w:t>
            </w:r>
            <w:r w:rsidR="00474880">
              <w:rPr>
                <w:rFonts w:cstheme="minorHAnsi"/>
              </w:rPr>
              <w:t>, tenendo conto dei livelli di partenza di ognuno (per le classi quarte e quinte di Barzago e Sirtori e per le classi quinte di Barzanò)</w:t>
            </w:r>
            <w:r w:rsidR="00206D90">
              <w:rPr>
                <w:rFonts w:cstheme="minorHAnsi"/>
              </w:rPr>
              <w:t xml:space="preserve">. La scuola primaria di Sirtori realizza un progetto di avviamento al minibasket, in collaborazione con </w:t>
            </w:r>
            <w:r w:rsidR="0058792B">
              <w:rPr>
                <w:rFonts w:cstheme="minorHAnsi"/>
              </w:rPr>
              <w:t>la Polisportiva Sirtorese</w:t>
            </w:r>
            <w:r w:rsidR="00206D90">
              <w:rPr>
                <w:rFonts w:cstheme="minorHAnsi"/>
              </w:rPr>
              <w:t>.</w:t>
            </w:r>
          </w:p>
          <w:p w:rsidR="0041659B" w:rsidRDefault="0041659B">
            <w:pPr>
              <w:snapToGrid w:val="0"/>
              <w:jc w:val="both"/>
              <w:rPr>
                <w:rFonts w:cstheme="minorHAnsi"/>
              </w:rPr>
            </w:pPr>
          </w:p>
          <w:p w:rsidR="0058792B" w:rsidRDefault="0058792B">
            <w:pPr>
              <w:snapToGrid w:val="0"/>
              <w:jc w:val="both"/>
              <w:rPr>
                <w:rFonts w:cstheme="minorHAnsi"/>
              </w:rPr>
            </w:pPr>
          </w:p>
          <w:p w:rsidR="0041659B" w:rsidRDefault="0041659B">
            <w:pPr>
              <w:snapToGrid w:val="0"/>
              <w:jc w:val="both"/>
              <w:rPr>
                <w:rFonts w:cstheme="minorHAnsi"/>
              </w:rPr>
            </w:pPr>
          </w:p>
          <w:p w:rsidR="0041659B" w:rsidRDefault="0041659B">
            <w:pPr>
              <w:snapToGrid w:val="0"/>
              <w:jc w:val="both"/>
              <w:rPr>
                <w:rFonts w:cstheme="minorHAnsi"/>
              </w:rPr>
            </w:pPr>
          </w:p>
          <w:p w:rsidR="0041659B" w:rsidRDefault="0041659B">
            <w:pPr>
              <w:snapToGrid w:val="0"/>
              <w:jc w:val="both"/>
              <w:rPr>
                <w:rFonts w:cstheme="minorHAnsi"/>
              </w:rPr>
            </w:pPr>
          </w:p>
          <w:p w:rsidR="0041659B" w:rsidRDefault="0041659B">
            <w:pPr>
              <w:snapToGrid w:val="0"/>
              <w:jc w:val="both"/>
              <w:rPr>
                <w:rFonts w:cstheme="minorHAnsi"/>
              </w:rPr>
            </w:pPr>
          </w:p>
          <w:p w:rsidR="0041659B" w:rsidRPr="0041659B" w:rsidRDefault="0041659B">
            <w:pPr>
              <w:snapToGrid w:val="0"/>
              <w:jc w:val="both"/>
              <w:rPr>
                <w:rFonts w:cstheme="minorHAnsi"/>
              </w:rPr>
            </w:pPr>
          </w:p>
        </w:tc>
        <w:tc>
          <w:tcPr>
            <w:tcW w:w="107" w:type="dxa"/>
            <w:shd w:val="clear" w:color="auto" w:fill="auto"/>
          </w:tcPr>
          <w:p w:rsidR="0046482E" w:rsidRDefault="0046482E"/>
        </w:tc>
      </w:tr>
    </w:tbl>
    <w:p w:rsidR="0046482E" w:rsidRPr="004B1AC1" w:rsidRDefault="00925BC4">
      <w:pPr>
        <w:pStyle w:val="Titolo3"/>
        <w:rPr>
          <w:b/>
        </w:rPr>
      </w:pPr>
      <w:r w:rsidRPr="004B1AC1">
        <w:rPr>
          <w:b/>
        </w:rPr>
        <w:lastRenderedPageBreak/>
        <w:t xml:space="preserve">GLI ALTRI PROGETTI </w:t>
      </w:r>
      <w:r w:rsidR="004B1AC1">
        <w:rPr>
          <w:b/>
        </w:rPr>
        <w:t xml:space="preserve">E ATTIVITÀ, </w:t>
      </w:r>
      <w:r w:rsidRPr="004B1AC1">
        <w:rPr>
          <w:b/>
        </w:rPr>
        <w:t>PLESSO PER PLESSO</w:t>
      </w:r>
      <w:r w:rsidR="00B41F97" w:rsidRPr="004B1AC1">
        <w:rPr>
          <w:b/>
        </w:rPr>
        <w:t xml:space="preserve"> OLTRE QUELLI</w:t>
      </w:r>
      <w:r w:rsidR="00B500FA" w:rsidRPr="004B1AC1">
        <w:rPr>
          <w:b/>
        </w:rPr>
        <w:t xml:space="preserve"> D’ISTITUTO</w:t>
      </w:r>
      <w:r w:rsidR="00B41F97" w:rsidRPr="004B1AC1">
        <w:rPr>
          <w:b/>
        </w:rPr>
        <w:t xml:space="preserve"> GI</w:t>
      </w:r>
      <w:r w:rsidR="00B500FA" w:rsidRPr="004B1AC1">
        <w:rPr>
          <w:b/>
        </w:rPr>
        <w:t>À</w:t>
      </w:r>
      <w:r w:rsidR="00B41F97" w:rsidRPr="004B1AC1">
        <w:rPr>
          <w:b/>
        </w:rPr>
        <w:t xml:space="preserve"> </w:t>
      </w:r>
      <w:r w:rsidR="00B500FA" w:rsidRPr="004B1AC1">
        <w:rPr>
          <w:b/>
        </w:rPr>
        <w:t xml:space="preserve">DESCRITTI </w:t>
      </w:r>
    </w:p>
    <w:p w:rsidR="0046482E" w:rsidRDefault="00925BC4">
      <w:r>
        <w:rPr>
          <w:noProof/>
          <w:lang w:eastAsia="it-IT"/>
        </w:rPr>
        <mc:AlternateContent>
          <mc:Choice Requires="wps">
            <w:drawing>
              <wp:anchor distT="0" distB="0" distL="113665" distR="113665" simplePos="0" relativeHeight="50" behindDoc="0" locked="0" layoutInCell="1" allowOverlap="1" wp14:anchorId="51BDF5D9">
                <wp:simplePos x="0" y="0"/>
                <wp:positionH relativeFrom="column">
                  <wp:posOffset>104775</wp:posOffset>
                </wp:positionH>
                <wp:positionV relativeFrom="paragraph">
                  <wp:posOffset>112395</wp:posOffset>
                </wp:positionV>
                <wp:extent cx="6268085" cy="486410"/>
                <wp:effectExtent l="9525" t="7620" r="9525" b="11430"/>
                <wp:wrapNone/>
                <wp:docPr id="12" name="Ovale 12"/>
                <wp:cNvGraphicFramePr/>
                <a:graphic xmlns:a="http://schemas.openxmlformats.org/drawingml/2006/main">
                  <a:graphicData uri="http://schemas.microsoft.com/office/word/2010/wordprocessingShape">
                    <wps:wsp>
                      <wps:cNvSpPr/>
                      <wps:spPr>
                        <a:xfrm>
                          <a:off x="0" y="0"/>
                          <a:ext cx="6267600" cy="485640"/>
                        </a:xfrm>
                        <a:prstGeom prst="ellipse">
                          <a:avLst/>
                        </a:prstGeom>
                        <a:solidFill>
                          <a:srgbClr val="F583DF"/>
                        </a:solidFill>
                        <a:ln w="12600">
                          <a:solidFill>
                            <a:srgbClr val="F4B083"/>
                          </a:solidFill>
                          <a:miter/>
                        </a:ln>
                      </wps:spPr>
                      <wps:style>
                        <a:lnRef idx="0">
                          <a:scrgbClr r="0" g="0" b="0"/>
                        </a:lnRef>
                        <a:fillRef idx="0">
                          <a:scrgbClr r="0" g="0" b="0"/>
                        </a:fillRef>
                        <a:effectRef idx="0">
                          <a:scrgbClr r="0" g="0" b="0"/>
                        </a:effectRef>
                        <a:fontRef idx="minor"/>
                      </wps:style>
                      <wps:txbx>
                        <w:txbxContent>
                          <w:p w:rsidR="000F0EF4" w:rsidRDefault="000F0EF4">
                            <w:pPr>
                              <w:pStyle w:val="Contenutocornice"/>
                              <w:jc w:val="center"/>
                            </w:pPr>
                            <w:r>
                              <w:rPr>
                                <w:bCs/>
                                <w:iCs/>
                              </w:rPr>
                              <w:t xml:space="preserve">Scuola dell’Infanzia </w:t>
                            </w:r>
                            <w:r>
                              <w:rPr>
                                <w:b/>
                                <w:bCs/>
                                <w:iCs/>
                              </w:rPr>
                              <w:t>“</w:t>
                            </w:r>
                            <w:r>
                              <w:rPr>
                                <w:b/>
                                <w:bCs/>
                                <w:iCs/>
                                <w:color w:val="333333"/>
                              </w:rPr>
                              <w:t>Teresa Prevosti</w:t>
                            </w:r>
                            <w:r>
                              <w:rPr>
                                <w:b/>
                                <w:bCs/>
                                <w:iCs/>
                              </w:rPr>
                              <w:t xml:space="preserve">” </w:t>
                            </w:r>
                            <w:r>
                              <w:rPr>
                                <w:bCs/>
                                <w:iCs/>
                              </w:rPr>
                              <w:t>di Sirtori</w:t>
                            </w:r>
                          </w:p>
                        </w:txbxContent>
                      </wps:txbx>
                      <wps:bodyPr>
                        <a:noAutofit/>
                      </wps:bodyPr>
                    </wps:wsp>
                  </a:graphicData>
                </a:graphic>
              </wp:anchor>
            </w:drawing>
          </mc:Choice>
          <mc:Fallback>
            <w:pict>
              <v:oval w14:anchorId="51BDF5D9" id="Ovale 12" o:spid="_x0000_s1032" style="position:absolute;margin-left:8.25pt;margin-top:8.85pt;width:493.55pt;height:38.3pt;z-index:50;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" fillcolor="#f583df" strokecolor="#f4b083" strokeweight=".35mm">
                <v:stroke joinstyle="miter"/>
                <v:textbox>
                  <w:txbxContent>
                    <w:p w:rsidR="000F0EF4" w:rsidRDefault="000F0EF4">
                      <w:pPr>
                        <w:pStyle w:val="Contenutocornice"/>
                        <w:jc w:val="center"/>
                      </w:pPr>
                      <w:r>
                        <w:rPr>
                          <w:bCs/>
                          <w:iCs/>
                        </w:rPr>
                        <w:t xml:space="preserve">Scuola dell’Infanzia </w:t>
                      </w:r>
                      <w:r>
                        <w:rPr>
                          <w:b/>
                          <w:bCs/>
                          <w:iCs/>
                        </w:rPr>
                        <w:t>“</w:t>
                      </w:r>
                      <w:r>
                        <w:rPr>
                          <w:b/>
                          <w:bCs/>
                          <w:iCs/>
                          <w:color w:val="333333"/>
                        </w:rPr>
                        <w:t>Teresa Prevosti</w:t>
                      </w:r>
                      <w:r>
                        <w:rPr>
                          <w:b/>
                          <w:bCs/>
                          <w:iCs/>
                        </w:rPr>
                        <w:t xml:space="preserve">” </w:t>
                      </w:r>
                      <w:r>
                        <w:rPr>
                          <w:bCs/>
                          <w:iCs/>
                        </w:rPr>
                        <w:t>di Sirtori</w:t>
                      </w:r>
                    </w:p>
                  </w:txbxContent>
                </v:textbox>
              </v:oval>
            </w:pict>
          </mc:Fallback>
        </mc:AlternateContent>
      </w:r>
    </w:p>
    <w:p w:rsidR="0046482E" w:rsidRDefault="0046482E"/>
    <w:p w:rsidR="0046482E" w:rsidRDefault="0046482E">
      <w:pPr>
        <w:pStyle w:val="Paragrafoelenco"/>
        <w:snapToGrid w:val="0"/>
        <w:ind w:left="765"/>
        <w:jc w:val="both"/>
        <w:rPr>
          <w:bCs/>
          <w:iCs/>
          <w:sz w:val="20"/>
          <w:szCs w:val="20"/>
        </w:rPr>
      </w:pPr>
    </w:p>
    <w:p w:rsidR="0046482E" w:rsidRDefault="00925BC4">
      <w:pPr>
        <w:pStyle w:val="Paragrafoelenco"/>
        <w:numPr>
          <w:ilvl w:val="0"/>
          <w:numId w:val="11"/>
        </w:numPr>
        <w:snapToGrid w:val="0"/>
        <w:jc w:val="both"/>
      </w:pPr>
      <w:r>
        <w:rPr>
          <w:b/>
          <w:sz w:val="20"/>
          <w:szCs w:val="20"/>
        </w:rPr>
        <w:t xml:space="preserve">PROGETTO ANNUALE: </w:t>
      </w:r>
      <w:proofErr w:type="gramStart"/>
      <w:r>
        <w:rPr>
          <w:b/>
          <w:sz w:val="20"/>
          <w:szCs w:val="20"/>
        </w:rPr>
        <w:t>1..</w:t>
      </w:r>
      <w:proofErr w:type="gramEnd"/>
      <w:r>
        <w:rPr>
          <w:b/>
          <w:sz w:val="20"/>
          <w:szCs w:val="20"/>
        </w:rPr>
        <w:t>2..3..”TUTTI GIÙ PER TERRA”</w:t>
      </w:r>
    </w:p>
    <w:p w:rsidR="0046482E" w:rsidRDefault="00925BC4">
      <w:pPr>
        <w:jc w:val="both"/>
      </w:pPr>
      <w:r>
        <w:t xml:space="preserve">Per i bambini la terra è un elemento magico, da scavare travasare, miscelare. Rappresenta un’opportunità davvero speciale per spaziare attraverso innumerevoli esperienze che, partendo dal proprio corpo, giungono ad interessare tutto ciò che li circonda. La scelta di dedicare questo progetto all’elemento “terra” è motivata dall’interesse per gli elementi fondamentali che danno qualità alla nostra vita, in una prospettiva ecologica del nostro rapportarci con l’ambiente in cui viviamo. Il progetto sarà sviluppato in un contesto ludico, motivante, attraverso il metodo della “ricerca-azione”. Verranno proposte esperienze nelle quali prevarrà l’approccio sensoriale-corporeo, attraverso manipolazioni, esplorazioni, sperimentazioni e trasformazione degli elementi. Tutto ciò al fine di consentire ai bambini di maturare tecniche di osservazione e attivare strategie finalizzate all’acquisizione di competenze connesse alla capacità di scoprire somiglianze e differenze, formulare ipotesi, confrontare opinioni, riconoscere un problema e cercare di risolverlo, con valorizzazione delle qualità di ciascuno. </w:t>
      </w:r>
    </w:p>
    <w:p w:rsidR="0046482E" w:rsidRDefault="00925BC4">
      <w:pPr>
        <w:jc w:val="both"/>
      </w:pPr>
      <w:r>
        <w:t>Il progetto, proposto ai bambini delle tre età di ciascuna sezione si articola in tappe, con input dati da un personaggio mediatore e si sviluppa attraverso conversazioni e riflessioni, drammatizzazioni, attività espressive e analisi di emozioni e sentimenti, collettive e individuali.</w:t>
      </w:r>
    </w:p>
    <w:p w:rsidR="0046482E" w:rsidRDefault="00925BC4">
      <w:pPr>
        <w:jc w:val="both"/>
      </w:pPr>
      <w:proofErr w:type="gramStart"/>
      <w:r>
        <w:t>bambini</w:t>
      </w:r>
      <w:proofErr w:type="gramEnd"/>
      <w:r>
        <w:t xml:space="preserve"> di maturare tecniche di osservazione e attivare strategie finalizzate   all'acquisizione di competenze connesse alla capacità di scoprire somiglianze e differenze, formulare ipotesi, confrontare opinioni, riconoscere un problema e cercare di risolverlo, con valorizzazione delle qualità di ciascuno.</w:t>
      </w:r>
    </w:p>
    <w:p w:rsidR="0046482E" w:rsidRDefault="00925BC4">
      <w:r>
        <w:t xml:space="preserve">Il progetto, proposto ai bambini delle tre età di ciascuna sezione, si articola in tappe, con input dati da un personaggio mediatore e si sviluppa attraverso conversazioni e riflessioni, drammatizzazioni, </w:t>
      </w:r>
      <w:proofErr w:type="gramStart"/>
      <w:r>
        <w:t>attività  espressive</w:t>
      </w:r>
      <w:proofErr w:type="gramEnd"/>
      <w:r>
        <w:t xml:space="preserve"> e analisi di emozioni e sentimenti, collettive e individuali.</w:t>
      </w:r>
    </w:p>
    <w:p w:rsidR="0046482E" w:rsidRDefault="00925BC4">
      <w:pPr>
        <w:pStyle w:val="Paragrafoelenco"/>
        <w:numPr>
          <w:ilvl w:val="0"/>
          <w:numId w:val="11"/>
        </w:numPr>
        <w:jc w:val="both"/>
        <w:rPr>
          <w:sz w:val="20"/>
          <w:szCs w:val="20"/>
        </w:rPr>
      </w:pPr>
      <w:proofErr w:type="gramStart"/>
      <w:r>
        <w:rPr>
          <w:b/>
          <w:sz w:val="20"/>
          <w:szCs w:val="20"/>
        </w:rPr>
        <w:t>“ ACCOGLIENZA</w:t>
      </w:r>
      <w:proofErr w:type="gramEnd"/>
      <w:r>
        <w:rPr>
          <w:b/>
          <w:sz w:val="20"/>
          <w:szCs w:val="20"/>
        </w:rPr>
        <w:t>”</w:t>
      </w:r>
    </w:p>
    <w:p w:rsidR="0046482E" w:rsidRDefault="00925BC4">
      <w:pPr>
        <w:tabs>
          <w:tab w:val="left" w:pos="540"/>
          <w:tab w:val="left" w:pos="2520"/>
        </w:tabs>
        <w:jc w:val="both"/>
      </w:pPr>
      <w:r>
        <w:rPr>
          <w:rFonts w:cs="Times New Roman"/>
        </w:rPr>
        <w:t>Il progetto si articola in tre fasi.</w:t>
      </w:r>
    </w:p>
    <w:p w:rsidR="0046482E" w:rsidRDefault="00925BC4">
      <w:pPr>
        <w:tabs>
          <w:tab w:val="left" w:pos="540"/>
          <w:tab w:val="left" w:pos="2520"/>
        </w:tabs>
        <w:jc w:val="both"/>
      </w:pPr>
      <w:r>
        <w:rPr>
          <w:rFonts w:cs="Times New Roman"/>
        </w:rPr>
        <w:t xml:space="preserve">La prima: “LA SCUOLA SI PRESENTA” è rivolta alle famiglie interessate alla frequenza dei propri figli per l'anno scolastico successivo e si attua in un momento di incontro, che si svolgerà nel mese di dicembre presso la scuola d'infanzia, con lo scopo di presentare la scuola </w:t>
      </w:r>
      <w:proofErr w:type="gramStart"/>
      <w:r>
        <w:rPr>
          <w:rFonts w:cs="Times New Roman"/>
        </w:rPr>
        <w:t>( piano</w:t>
      </w:r>
      <w:proofErr w:type="gramEnd"/>
      <w:r>
        <w:rPr>
          <w:rFonts w:cs="Times New Roman"/>
        </w:rPr>
        <w:t xml:space="preserve"> dell'offerta formativa, funzionamento … ) in vista delle iscrizioni.</w:t>
      </w:r>
    </w:p>
    <w:p w:rsidR="0046482E" w:rsidRDefault="00925BC4">
      <w:pPr>
        <w:tabs>
          <w:tab w:val="left" w:pos="540"/>
          <w:tab w:val="left" w:pos="2520"/>
        </w:tabs>
        <w:jc w:val="both"/>
      </w:pPr>
      <w:r>
        <w:rPr>
          <w:rFonts w:cs="Times New Roman"/>
        </w:rPr>
        <w:t>La seconda: “CONOSCO LA MIA SCUOLA” è rivolta ai bambini iscritti alla frequenza per l’anno scolastico successivo e le loro famiglie.</w:t>
      </w:r>
    </w:p>
    <w:p w:rsidR="0046482E" w:rsidRDefault="00925BC4">
      <w:pPr>
        <w:tabs>
          <w:tab w:val="left" w:pos="540"/>
          <w:tab w:val="left" w:pos="2520"/>
        </w:tabs>
        <w:jc w:val="both"/>
      </w:pPr>
      <w:r>
        <w:rPr>
          <w:rFonts w:cs="Times New Roman"/>
        </w:rPr>
        <w:t>Le attività proposte durante la mattina consentono ai bambini di esplorare il nuovo ambiente</w:t>
      </w:r>
      <w:r>
        <w:t xml:space="preserve"> </w:t>
      </w:r>
      <w:r>
        <w:rPr>
          <w:rFonts w:cs="Times New Roman"/>
          <w:color w:val="000000"/>
        </w:rPr>
        <w:t xml:space="preserve">avvicinandosi "liberamente" ai materiali messi a disposizione e di stabilire i primi contatti con insegnanti </w:t>
      </w:r>
      <w:r>
        <w:rPr>
          <w:rFonts w:cs="Times New Roman"/>
        </w:rPr>
        <w:t>e compagni più grandi. L'incontro serale coi genitori ha lo scopo di conoscersi, presentare</w:t>
      </w:r>
      <w:r>
        <w:t xml:space="preserve"> </w:t>
      </w:r>
      <w:r>
        <w:rPr>
          <w:rFonts w:cs="Times New Roman"/>
        </w:rPr>
        <w:t>l'organizzazione scolastica, parlare insieme della delicata fase dell'inserimento dei bambini nella scuola, rispondere a domande e sciogliere paure che inevitabilmente possono nascere, in un'ottica di apertura ad un dialogo sereno e costruttivo.</w:t>
      </w:r>
    </w:p>
    <w:p w:rsidR="0046482E" w:rsidRDefault="00925BC4">
      <w:pPr>
        <w:tabs>
          <w:tab w:val="left" w:pos="540"/>
          <w:tab w:val="left" w:pos="2520"/>
        </w:tabs>
        <w:jc w:val="both"/>
      </w:pPr>
      <w:r>
        <w:rPr>
          <w:rFonts w:cs="Times New Roman"/>
        </w:rPr>
        <w:t>La "Giornata d'Accoglienza" si attuerà nel mese di maggio.</w:t>
      </w:r>
    </w:p>
    <w:p w:rsidR="0046482E" w:rsidRDefault="00925BC4">
      <w:pPr>
        <w:tabs>
          <w:tab w:val="left" w:pos="540"/>
          <w:tab w:val="left" w:pos="2520"/>
        </w:tabs>
        <w:jc w:val="both"/>
      </w:pPr>
      <w:r>
        <w:rPr>
          <w:rFonts w:cs="Times New Roman"/>
        </w:rPr>
        <w:t>La terza: “ARRIVO A SCUOLA” è rivolta ai bambini di nuova iscrizione. S</w:t>
      </w:r>
      <w:r>
        <w:rPr>
          <w:rFonts w:cs="Times New Roman"/>
          <w:color w:val="000000"/>
        </w:rPr>
        <w:t>i attua nei mesi di settembre - ottobre e ha lo scopo di favorire negli al</w:t>
      </w:r>
      <w:r>
        <w:t xml:space="preserve"> </w:t>
      </w:r>
      <w:r>
        <w:rPr>
          <w:rFonts w:cs="Times New Roman"/>
          <w:color w:val="000000"/>
        </w:rPr>
        <w:t>unni un inserimento armonico e graduale all'interno della scuola</w:t>
      </w:r>
      <w:r>
        <w:t xml:space="preserve"> </w:t>
      </w:r>
      <w:r>
        <w:rPr>
          <w:rFonts w:cs="Times New Roman"/>
          <w:color w:val="000000"/>
        </w:rPr>
        <w:t>sia nella sezione di appartenenza, che nel</w:t>
      </w:r>
      <w:r>
        <w:t xml:space="preserve"> </w:t>
      </w:r>
      <w:r>
        <w:rPr>
          <w:rFonts w:cs="Times New Roman"/>
          <w:color w:val="000000"/>
        </w:rPr>
        <w:t>grande gruppo composto da tutti gli alunni frequentanti.</w:t>
      </w:r>
    </w:p>
    <w:p w:rsidR="0046482E" w:rsidRDefault="00925BC4">
      <w:pPr>
        <w:tabs>
          <w:tab w:val="left" w:pos="540"/>
          <w:tab w:val="left" w:pos="2520"/>
        </w:tabs>
        <w:jc w:val="both"/>
      </w:pPr>
      <w:r>
        <w:rPr>
          <w:rFonts w:cs="Times New Roman"/>
        </w:rPr>
        <w:t xml:space="preserve">Durante il primo periodo di frequenza ai bambini verrà proposto un orario ridotto, che li porterà gradualmente, nell'arco di tre settimane, ad affrontare l'intera giornata scolastica. </w:t>
      </w:r>
    </w:p>
    <w:p w:rsidR="0046482E" w:rsidRDefault="00925BC4">
      <w:pPr>
        <w:tabs>
          <w:tab w:val="left" w:pos="540"/>
          <w:tab w:val="left" w:pos="2520"/>
        </w:tabs>
        <w:jc w:val="both"/>
        <w:rPr>
          <w:rFonts w:cs="Times New Roman"/>
        </w:rPr>
      </w:pPr>
      <w:r>
        <w:rPr>
          <w:rFonts w:cs="Times New Roman"/>
        </w:rPr>
        <w:lastRenderedPageBreak/>
        <w:t>Una compresenza maggiore dei docenti nelle mattine delle prime due settimane garantirà lo svolgimento del progetto.</w:t>
      </w:r>
    </w:p>
    <w:p w:rsidR="0046482E" w:rsidRDefault="00925BC4">
      <w:pPr>
        <w:pStyle w:val="Paragrafoelenco"/>
        <w:numPr>
          <w:ilvl w:val="0"/>
          <w:numId w:val="11"/>
        </w:numPr>
        <w:tabs>
          <w:tab w:val="left" w:pos="540"/>
          <w:tab w:val="left" w:pos="2520"/>
        </w:tabs>
        <w:jc w:val="both"/>
        <w:rPr>
          <w:rFonts w:cs="Times New Roman"/>
          <w:b/>
          <w:sz w:val="20"/>
          <w:szCs w:val="20"/>
        </w:rPr>
      </w:pPr>
      <w:r>
        <w:rPr>
          <w:rFonts w:cs="Times New Roman"/>
          <w:b/>
          <w:sz w:val="20"/>
          <w:szCs w:val="20"/>
        </w:rPr>
        <w:t>“UN LIBRO PER AMICO”</w:t>
      </w:r>
    </w:p>
    <w:p w:rsidR="0046482E" w:rsidRDefault="00925BC4">
      <w:pPr>
        <w:tabs>
          <w:tab w:val="left" w:pos="540"/>
          <w:tab w:val="left" w:pos="2520"/>
        </w:tabs>
        <w:jc w:val="both"/>
      </w:pPr>
      <w:r>
        <w:rPr>
          <w:rFonts w:cs="Times New Roman"/>
        </w:rPr>
        <w:t xml:space="preserve">Il progetto, destinato ai bambini delle tre sezioni, si propone di aumentare la motivazione e stimolare il piacere nei confronti della lettura, facendo sì che il libro sia considerato come un compagno di avventure: da scoprire, ascoltare, rielaborare, raccontare di nuovo.   </w:t>
      </w:r>
    </w:p>
    <w:p w:rsidR="0046482E" w:rsidRDefault="00925BC4">
      <w:pPr>
        <w:tabs>
          <w:tab w:val="left" w:pos="540"/>
          <w:tab w:val="left" w:pos="2520"/>
        </w:tabs>
        <w:snapToGrid w:val="0"/>
        <w:jc w:val="both"/>
      </w:pPr>
      <w:r>
        <w:rPr>
          <w:rFonts w:cs="Times New Roman"/>
        </w:rPr>
        <w:t>Oltre ai bambini, il progetto mira a coinvolgere anche le famiglie, sia nel piacere della lettura, che nell'attività del prestito a casa (dal venerdì al lunedì successivo) rivolto a tutti i bambini.</w:t>
      </w:r>
    </w:p>
    <w:p w:rsidR="0046482E" w:rsidRDefault="00925BC4">
      <w:pPr>
        <w:tabs>
          <w:tab w:val="left" w:pos="540"/>
          <w:tab w:val="left" w:pos="2520"/>
        </w:tabs>
        <w:snapToGrid w:val="0"/>
        <w:jc w:val="both"/>
        <w:rPr>
          <w:rFonts w:cs="Times New Roman"/>
          <w:i/>
          <w:iCs/>
        </w:rPr>
      </w:pPr>
      <w:r>
        <w:rPr>
          <w:rFonts w:cs="Times New Roman"/>
        </w:rPr>
        <w:t xml:space="preserve">La scuola ha aderito al progetto nazionale promosso da AIE </w:t>
      </w:r>
      <w:r>
        <w:rPr>
          <w:rFonts w:cs="Times New Roman"/>
          <w:i/>
          <w:iCs/>
        </w:rPr>
        <w:t>“#IOLEGGOPERCHÈ”</w:t>
      </w:r>
    </w:p>
    <w:p w:rsidR="0046482E" w:rsidRDefault="0046482E">
      <w:pPr>
        <w:tabs>
          <w:tab w:val="left" w:pos="540"/>
          <w:tab w:val="left" w:pos="2520"/>
        </w:tabs>
        <w:snapToGrid w:val="0"/>
        <w:jc w:val="both"/>
        <w:rPr>
          <w:rFonts w:cs="Times New Roman"/>
          <w:i/>
          <w:iCs/>
        </w:rPr>
      </w:pPr>
    </w:p>
    <w:p w:rsidR="0046482E" w:rsidRDefault="00925BC4">
      <w:pPr>
        <w:pStyle w:val="Paragrafoelenco"/>
        <w:numPr>
          <w:ilvl w:val="0"/>
          <w:numId w:val="11"/>
        </w:numPr>
        <w:tabs>
          <w:tab w:val="left" w:pos="540"/>
          <w:tab w:val="left" w:pos="2520"/>
        </w:tabs>
        <w:snapToGrid w:val="0"/>
        <w:jc w:val="both"/>
        <w:rPr>
          <w:rFonts w:cs="Times New Roman"/>
          <w:b/>
          <w:i/>
          <w:iCs/>
          <w:sz w:val="20"/>
          <w:szCs w:val="20"/>
        </w:rPr>
      </w:pPr>
      <w:r>
        <w:rPr>
          <w:rFonts w:cs="Times New Roman"/>
          <w:b/>
          <w:iCs/>
          <w:sz w:val="20"/>
          <w:szCs w:val="20"/>
        </w:rPr>
        <w:t>“CANTANDO IL NATALE PER…”</w:t>
      </w:r>
    </w:p>
    <w:p w:rsidR="0046482E" w:rsidRDefault="00925BC4">
      <w:pPr>
        <w:tabs>
          <w:tab w:val="left" w:pos="540"/>
          <w:tab w:val="left" w:pos="2520"/>
        </w:tabs>
        <w:jc w:val="both"/>
      </w:pPr>
      <w:r>
        <w:t>Il progetto, destinato agli alunni della Scuola dell'Infanzia e della Scuola primaria di Sirtori, prevede delle attività finalizzate alla realizzazione di un momento di condivisione con le famiglie, presso il centro sportivo comunale, nei giorni immediatamente precedenti le festività natalizie.</w:t>
      </w:r>
    </w:p>
    <w:p w:rsidR="0046482E" w:rsidRDefault="00925BC4">
      <w:pPr>
        <w:tabs>
          <w:tab w:val="left" w:pos="540"/>
          <w:tab w:val="left" w:pos="2520"/>
        </w:tabs>
        <w:snapToGrid w:val="0"/>
        <w:jc w:val="both"/>
      </w:pPr>
      <w:r>
        <w:rPr>
          <w:rFonts w:cs="Times New Roman"/>
        </w:rPr>
        <w:t>Gli alunni prepareranno canti, filastrocche e poesie guidati dai docenti per tutto il mese di dicembre, seguendo un filo conduttore legato a tematiche comuni quali la pace, l'amicizia, la condivisione, l'accoglienza.</w:t>
      </w:r>
    </w:p>
    <w:p w:rsidR="0046482E" w:rsidRDefault="0046482E">
      <w:pPr>
        <w:tabs>
          <w:tab w:val="left" w:pos="540"/>
          <w:tab w:val="left" w:pos="2520"/>
        </w:tabs>
        <w:snapToGrid w:val="0"/>
        <w:jc w:val="both"/>
        <w:rPr>
          <w:rFonts w:cs="Times New Roman"/>
        </w:rPr>
      </w:pPr>
    </w:p>
    <w:p w:rsidR="0046482E" w:rsidRDefault="00925BC4">
      <w:pPr>
        <w:pStyle w:val="Paragrafoelenco"/>
        <w:numPr>
          <w:ilvl w:val="0"/>
          <w:numId w:val="11"/>
        </w:numPr>
        <w:tabs>
          <w:tab w:val="left" w:pos="540"/>
          <w:tab w:val="left" w:pos="2520"/>
        </w:tabs>
        <w:snapToGrid w:val="0"/>
        <w:jc w:val="both"/>
        <w:rPr>
          <w:sz w:val="20"/>
          <w:szCs w:val="20"/>
        </w:rPr>
      </w:pPr>
      <w:proofErr w:type="gramStart"/>
      <w:r>
        <w:rPr>
          <w:rFonts w:cs="Times New Roman"/>
          <w:b/>
          <w:sz w:val="20"/>
          <w:szCs w:val="20"/>
        </w:rPr>
        <w:t>“</w:t>
      </w:r>
      <w:r>
        <w:rPr>
          <w:rFonts w:cs="Times New Roman"/>
          <w:sz w:val="20"/>
          <w:szCs w:val="20"/>
        </w:rPr>
        <w:t xml:space="preserve"> </w:t>
      </w:r>
      <w:r>
        <w:rPr>
          <w:rFonts w:cs="Times New Roman"/>
          <w:b/>
          <w:sz w:val="20"/>
          <w:szCs w:val="20"/>
        </w:rPr>
        <w:t>UN</w:t>
      </w:r>
      <w:proofErr w:type="gramEnd"/>
      <w:r>
        <w:rPr>
          <w:rFonts w:cs="Times New Roman"/>
          <w:b/>
          <w:sz w:val="20"/>
          <w:szCs w:val="20"/>
        </w:rPr>
        <w:t xml:space="preserve"> COMPUTER PER AMICO”</w:t>
      </w:r>
    </w:p>
    <w:p w:rsidR="0046482E" w:rsidRDefault="00925BC4">
      <w:pPr>
        <w:tabs>
          <w:tab w:val="left" w:pos="540"/>
          <w:tab w:val="left" w:pos="2520"/>
        </w:tabs>
        <w:snapToGrid w:val="0"/>
        <w:jc w:val="both"/>
      </w:pPr>
      <w:r>
        <w:rPr>
          <w:rFonts w:cs="Times New Roman"/>
        </w:rPr>
        <w:t>Lo scopo del progetto, rivolto ai bambini di 5 anni, è quello di permettere al bambino di fare esplorazioni con il computer e svolgere attività di gruppo, interagendo con questo strumento in modo giocoso, divertente e adeguatamente controllato. Si intende offrire al bambino una grande opportunità di apprendimento globale ed immediato, attraverso il coinvolgimento simultaneo di più canali recettivi, come quello sensoriale, cognitivo e emotivo. Sarà, inoltre, possibile stimolare la curiosità dei bambini e favorire un primo approccio gradevole e divertente alle nuove tecnologie favorendo anche la relazione e la collaborazione tra pari. Tutti i bambini si recheranno nell'aula di informatica, una volta la settimana, e utilizzeranno in gruppi di tre le postazioni.</w:t>
      </w:r>
    </w:p>
    <w:p w:rsidR="0046482E" w:rsidRDefault="00925BC4">
      <w:pPr>
        <w:pStyle w:val="Paragrafoelenco"/>
        <w:numPr>
          <w:ilvl w:val="0"/>
          <w:numId w:val="11"/>
        </w:numPr>
        <w:tabs>
          <w:tab w:val="left" w:pos="540"/>
          <w:tab w:val="left" w:pos="2520"/>
        </w:tabs>
        <w:snapToGrid w:val="0"/>
        <w:jc w:val="both"/>
      </w:pPr>
      <w:r>
        <w:rPr>
          <w:rFonts w:cs="Times New Roman"/>
          <w:b/>
          <w:sz w:val="20"/>
          <w:szCs w:val="20"/>
        </w:rPr>
        <w:t>PROTEZIONE CIVILE</w:t>
      </w:r>
    </w:p>
    <w:p w:rsidR="00396002" w:rsidRPr="00396002" w:rsidRDefault="00925BC4">
      <w:pPr>
        <w:tabs>
          <w:tab w:val="left" w:pos="540"/>
          <w:tab w:val="left" w:pos="2520"/>
        </w:tabs>
        <w:snapToGrid w:val="0"/>
        <w:jc w:val="both"/>
        <w:rPr>
          <w:rFonts w:cs="Times New Roman"/>
        </w:rPr>
      </w:pPr>
      <w:r>
        <w:rPr>
          <w:rFonts w:cs="Times New Roman"/>
        </w:rPr>
        <w:t>Il progetto ha lo scopo di sviluppare negli alunni atteggiamenti di responsabilità autocontrollo, conoscenza ed esame della realtà e di guidarli alla messa in pratica di atteggiamenti corretti in situazioni di emergenza.</w:t>
      </w:r>
    </w:p>
    <w:p w:rsidR="0046482E" w:rsidRDefault="00925BC4">
      <w:pPr>
        <w:pStyle w:val="Standard"/>
        <w:numPr>
          <w:ilvl w:val="0"/>
          <w:numId w:val="1"/>
        </w:numPr>
        <w:snapToGrid w:val="0"/>
        <w:rPr>
          <w:sz w:val="20"/>
          <w:szCs w:val="20"/>
        </w:rPr>
      </w:pPr>
      <w:proofErr w:type="gramStart"/>
      <w:r>
        <w:rPr>
          <w:rFonts w:eastAsia="Times New Roman" w:cs="Times New Roman"/>
          <w:b/>
          <w:color w:val="000000"/>
          <w:sz w:val="20"/>
          <w:szCs w:val="20"/>
        </w:rPr>
        <w:t xml:space="preserve">“ </w:t>
      </w:r>
      <w:r>
        <w:rPr>
          <w:rFonts w:cs="Times New Roman"/>
          <w:b/>
          <w:color w:val="000000"/>
          <w:sz w:val="20"/>
          <w:szCs w:val="20"/>
        </w:rPr>
        <w:t>ATTIVITÀ</w:t>
      </w:r>
      <w:proofErr w:type="gramEnd"/>
      <w:r>
        <w:rPr>
          <w:rFonts w:cs="Times New Roman"/>
          <w:b/>
          <w:color w:val="000000"/>
          <w:sz w:val="20"/>
          <w:szCs w:val="20"/>
        </w:rPr>
        <w:t xml:space="preserve"> DI LABORATORIO ”</w:t>
      </w:r>
    </w:p>
    <w:p w:rsidR="0046482E" w:rsidRDefault="00925BC4">
      <w:pPr>
        <w:pStyle w:val="Standard"/>
        <w:rPr>
          <w:sz w:val="20"/>
          <w:szCs w:val="20"/>
        </w:rPr>
      </w:pPr>
      <w:r>
        <w:rPr>
          <w:rFonts w:cs="Times New Roman"/>
          <w:color w:val="000000"/>
          <w:sz w:val="20"/>
          <w:szCs w:val="20"/>
        </w:rPr>
        <w:t>Manipolazione - Musica – Teatro</w:t>
      </w:r>
    </w:p>
    <w:p w:rsidR="0046482E" w:rsidRDefault="00925BC4">
      <w:pPr>
        <w:pStyle w:val="Standard"/>
        <w:rPr>
          <w:rFonts w:cs="Times New Roman"/>
          <w:color w:val="000000"/>
          <w:sz w:val="20"/>
          <w:szCs w:val="20"/>
        </w:rPr>
      </w:pPr>
      <w:r>
        <w:rPr>
          <w:rFonts w:cs="Times New Roman"/>
          <w:color w:val="000000"/>
          <w:sz w:val="20"/>
          <w:szCs w:val="20"/>
        </w:rPr>
        <w:t>Laboratori a rotazione, composti da gruppi di bambini omogenei per età, in cui sperimentare nuove relazioni coi pari e con l'adulto in un approccio alla didattica laboratoriale.</w:t>
      </w:r>
    </w:p>
    <w:p w:rsidR="0046482E" w:rsidRDefault="0046482E">
      <w:pPr>
        <w:pStyle w:val="Standard"/>
        <w:rPr>
          <w:rFonts w:cs="Times New Roman"/>
          <w:color w:val="000000"/>
          <w:sz w:val="20"/>
          <w:szCs w:val="20"/>
        </w:rPr>
      </w:pPr>
    </w:p>
    <w:p w:rsidR="00396002" w:rsidRDefault="00396002">
      <w:pPr>
        <w:pStyle w:val="Standard"/>
        <w:rPr>
          <w:rFonts w:cs="Times New Roman"/>
          <w:color w:val="000000"/>
          <w:sz w:val="20"/>
          <w:szCs w:val="20"/>
        </w:rPr>
      </w:pPr>
    </w:p>
    <w:p w:rsidR="0046482E" w:rsidRDefault="00925BC4">
      <w:pPr>
        <w:numPr>
          <w:ilvl w:val="0"/>
          <w:numId w:val="12"/>
        </w:numPr>
        <w:suppressAutoHyphens/>
        <w:snapToGrid w:val="0"/>
        <w:spacing w:before="0" w:after="0" w:line="240" w:lineRule="auto"/>
        <w:jc w:val="both"/>
      </w:pPr>
      <w:r>
        <w:rPr>
          <w:rFonts w:eastAsia="Times New Roman" w:cs="Times New Roman"/>
          <w:b/>
        </w:rPr>
        <w:t>LABORATORIO 5 ANNI “</w:t>
      </w:r>
      <w:r>
        <w:rPr>
          <w:b/>
        </w:rPr>
        <w:t>MI PREPARO ALLA PRIMA”</w:t>
      </w:r>
    </w:p>
    <w:p w:rsidR="0046482E" w:rsidRDefault="00925BC4">
      <w:pPr>
        <w:snapToGrid w:val="0"/>
        <w:jc w:val="both"/>
      </w:pPr>
      <w:r>
        <w:rPr>
          <w:rFonts w:cs="Times New Roman"/>
          <w:color w:val="000000"/>
        </w:rPr>
        <w:t>Il laboratorio propone ai bambini dell’ultimo anno, provenienti dalle tre sezioni, un percorso di crescita che coinvolge diverse aree: comunicativa (corporea e linguistica), relazionale (emotiva e affettiva), e cognitiva (logica).</w:t>
      </w:r>
      <w:r>
        <w:t xml:space="preserve"> Attraverso esperienze di gioco corporeo, riflessione condivisa e rielaborazione grafica, i bambini consolideranno i prerequisiti per la scuola primaria entrando con consapevolezza in ambiti specifici quali l’orientamento spazio-temporale, la coordinazione, l’attenzione e la memoria </w:t>
      </w:r>
      <w:proofErr w:type="spellStart"/>
      <w:r>
        <w:t>visuo</w:t>
      </w:r>
      <w:proofErr w:type="spellEnd"/>
      <w:r>
        <w:t>-spaziale, il pregrafismo.</w:t>
      </w:r>
    </w:p>
    <w:p w:rsidR="0046482E" w:rsidRDefault="0046482E">
      <w:pPr>
        <w:pStyle w:val="Grigliamedia21"/>
        <w:snapToGrid w:val="0"/>
      </w:pPr>
    </w:p>
    <w:p w:rsidR="0046482E" w:rsidRDefault="00925BC4" w:rsidP="0041659B">
      <w:pPr>
        <w:jc w:val="center"/>
      </w:pPr>
      <w:r>
        <w:br w:type="page"/>
      </w:r>
      <w:r>
        <w:rPr>
          <w:noProof/>
          <w:lang w:eastAsia="it-IT"/>
        </w:rPr>
        <w:lastRenderedPageBreak/>
        <w:drawing>
          <wp:inline distT="0" distB="0" distL="0" distR="9525">
            <wp:extent cx="4924425" cy="571500"/>
            <wp:effectExtent l="0" t="0" r="0" b="0"/>
            <wp:docPr id="1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3"/>
                    <pic:cNvPicPr>
                      <a:picLocks noChangeAspect="1" noChangeArrowheads="1"/>
                    </pic:cNvPicPr>
                  </pic:nvPicPr>
                  <pic:blipFill>
                    <a:blip r:embed="rId27"/>
                    <a:srcRect l="-4" t="-39" r="-4" b="-39"/>
                    <a:stretch>
                      <a:fillRect/>
                    </a:stretch>
                  </pic:blipFill>
                  <pic:spPr bwMode="auto">
                    <a:xfrm>
                      <a:off x="0" y="0"/>
                      <a:ext cx="4924425" cy="571500"/>
                    </a:xfrm>
                    <a:prstGeom prst="rect">
                      <a:avLst/>
                    </a:prstGeom>
                  </pic:spPr>
                </pic:pic>
              </a:graphicData>
            </a:graphic>
          </wp:inline>
        </w:drawing>
      </w:r>
    </w:p>
    <w:p w:rsidR="0046482E" w:rsidRDefault="00925BC4">
      <w:pPr>
        <w:numPr>
          <w:ilvl w:val="0"/>
          <w:numId w:val="13"/>
        </w:numPr>
        <w:suppressAutoHyphens/>
        <w:snapToGrid w:val="0"/>
        <w:spacing w:before="0" w:after="0" w:line="240" w:lineRule="auto"/>
      </w:pPr>
      <w:r>
        <w:rPr>
          <w:b/>
          <w:bCs/>
        </w:rPr>
        <w:t>LEONARDO SENZA ZAINO</w:t>
      </w:r>
    </w:p>
    <w:p w:rsidR="0046482E" w:rsidRDefault="00925BC4">
      <w:pPr>
        <w:snapToGrid w:val="0"/>
      </w:pPr>
      <w:r>
        <w:rPr>
          <w:bCs/>
        </w:rPr>
        <w:t>Settimana in cui tutto il plesso, a classi aperte, lavorerà per conoscere vita e opere di Leonardo da Vinci.</w:t>
      </w:r>
    </w:p>
    <w:p w:rsidR="0046482E" w:rsidRDefault="00925BC4">
      <w:pPr>
        <w:numPr>
          <w:ilvl w:val="0"/>
          <w:numId w:val="13"/>
        </w:numPr>
        <w:suppressAutoHyphens/>
        <w:snapToGrid w:val="0"/>
        <w:spacing w:before="0" w:after="0" w:line="240" w:lineRule="auto"/>
      </w:pPr>
      <w:r>
        <w:rPr>
          <w:b/>
          <w:bCs/>
        </w:rPr>
        <w:t>IL VIGILE IN CLASSE</w:t>
      </w:r>
    </w:p>
    <w:p w:rsidR="0046482E" w:rsidRDefault="00925BC4">
      <w:pPr>
        <w:snapToGrid w:val="0"/>
        <w:rPr>
          <w:bCs/>
        </w:rPr>
      </w:pPr>
      <w:r>
        <w:rPr>
          <w:bCs/>
        </w:rPr>
        <w:t>Lezioni per promuovere il rispetto delle regole e delle norme civili, inteso come comportamento abituale, con particolare riferimento all’uso della strada in qualità di pedone e/o ciclista (tutte le classi)</w:t>
      </w:r>
    </w:p>
    <w:p w:rsidR="0046482E" w:rsidRDefault="00925BC4">
      <w:pPr>
        <w:numPr>
          <w:ilvl w:val="0"/>
          <w:numId w:val="13"/>
        </w:numPr>
        <w:suppressAutoHyphens/>
        <w:snapToGrid w:val="0"/>
        <w:spacing w:before="0" w:after="0" w:line="240" w:lineRule="auto"/>
      </w:pPr>
      <w:r>
        <w:rPr>
          <w:b/>
          <w:bCs/>
        </w:rPr>
        <w:t>SPORT DI CLASSE</w:t>
      </w:r>
    </w:p>
    <w:p w:rsidR="0046482E" w:rsidRDefault="00925BC4">
      <w:pPr>
        <w:snapToGrid w:val="0"/>
      </w:pPr>
      <w:r>
        <w:rPr>
          <w:bCs/>
        </w:rPr>
        <w:t>Lezioni con esperti CONI (offerta da definire) classi quarta e quinta.</w:t>
      </w:r>
    </w:p>
    <w:p w:rsidR="0046482E" w:rsidRDefault="00925BC4">
      <w:pPr>
        <w:numPr>
          <w:ilvl w:val="0"/>
          <w:numId w:val="13"/>
        </w:numPr>
        <w:suppressAutoHyphens/>
        <w:snapToGrid w:val="0"/>
        <w:spacing w:before="0" w:after="0" w:line="240" w:lineRule="auto"/>
      </w:pPr>
      <w:r>
        <w:rPr>
          <w:b/>
          <w:bCs/>
        </w:rPr>
        <w:t>S3 PALLAVOLO</w:t>
      </w:r>
    </w:p>
    <w:p w:rsidR="0046482E" w:rsidRDefault="00925BC4">
      <w:pPr>
        <w:snapToGrid w:val="0"/>
      </w:pPr>
      <w:r>
        <w:rPr>
          <w:bCs/>
        </w:rPr>
        <w:t>Lezioni (sei) con esperti di educazione fisica, rivolto agli alunni di classe terza.</w:t>
      </w:r>
    </w:p>
    <w:p w:rsidR="0046482E" w:rsidRDefault="00925BC4">
      <w:pPr>
        <w:numPr>
          <w:ilvl w:val="0"/>
          <w:numId w:val="13"/>
        </w:numPr>
        <w:suppressAutoHyphens/>
        <w:snapToGrid w:val="0"/>
        <w:spacing w:before="0" w:after="0" w:line="240" w:lineRule="auto"/>
      </w:pPr>
      <w:r>
        <w:rPr>
          <w:b/>
          <w:bCs/>
        </w:rPr>
        <w:t xml:space="preserve">TUTTI IN PISCINA </w:t>
      </w:r>
    </w:p>
    <w:p w:rsidR="0046482E" w:rsidRDefault="00925BC4">
      <w:pPr>
        <w:snapToGrid w:val="0"/>
        <w:rPr>
          <w:bCs/>
        </w:rPr>
      </w:pPr>
      <w:r>
        <w:rPr>
          <w:bCs/>
        </w:rPr>
        <w:t>12 lezioni presso la piscina consortile di Barzanò (classi quarta e quinta)</w:t>
      </w:r>
    </w:p>
    <w:p w:rsidR="0046482E" w:rsidRDefault="00925BC4">
      <w:pPr>
        <w:pStyle w:val="Paragrafoelenco"/>
        <w:numPr>
          <w:ilvl w:val="0"/>
          <w:numId w:val="11"/>
        </w:numPr>
        <w:snapToGrid w:val="0"/>
        <w:rPr>
          <w:b/>
          <w:bCs/>
        </w:rPr>
      </w:pPr>
      <w:r>
        <w:rPr>
          <w:b/>
          <w:bCs/>
        </w:rPr>
        <w:t>INCONTRI IN BIBLIOTECA</w:t>
      </w:r>
    </w:p>
    <w:p w:rsidR="0046482E" w:rsidRDefault="00925BC4">
      <w:pPr>
        <w:snapToGrid w:val="0"/>
        <w:jc w:val="both"/>
      </w:pPr>
      <w:r>
        <w:t>Attività di promozione della lettura in collaborazione con la Biblioteca Comunale (cl. 1^ e 2^)</w:t>
      </w:r>
    </w:p>
    <w:p w:rsidR="0046482E" w:rsidRDefault="00925BC4">
      <w:pPr>
        <w:pStyle w:val="Paragrafoelenco"/>
        <w:numPr>
          <w:ilvl w:val="0"/>
          <w:numId w:val="11"/>
        </w:numPr>
        <w:snapToGrid w:val="0"/>
        <w:jc w:val="both"/>
        <w:rPr>
          <w:bCs/>
        </w:rPr>
      </w:pPr>
      <w:r>
        <w:rPr>
          <w:b/>
          <w:bCs/>
          <w:color w:val="333333"/>
        </w:rPr>
        <w:t>GIORNATA DEI DIRITTI DEL FANCIULLO</w:t>
      </w:r>
    </w:p>
    <w:p w:rsidR="0046482E" w:rsidRDefault="00925BC4">
      <w:pPr>
        <w:snapToGrid w:val="0"/>
        <w:jc w:val="both"/>
      </w:pPr>
      <w:r>
        <w:rPr>
          <w:bCs/>
        </w:rPr>
        <w:t>F</w:t>
      </w:r>
      <w:r>
        <w:t xml:space="preserve">avorire nei bambini la consapevolezza di essere soggetti di diritti, sanciti dalla Convenzione sui Diritti dell’Infanzia e l’Adolescenza dall’Assemblea delle Nazioni Unite (ONU) a New York il 20 Novembre del 1989 (tutte le classi) </w:t>
      </w:r>
    </w:p>
    <w:p w:rsidR="0046482E" w:rsidRDefault="00925BC4">
      <w:pPr>
        <w:pStyle w:val="Paragrafoelenco"/>
        <w:numPr>
          <w:ilvl w:val="0"/>
          <w:numId w:val="11"/>
        </w:numPr>
        <w:snapToGrid w:val="0"/>
        <w:jc w:val="both"/>
      </w:pPr>
      <w:r>
        <w:rPr>
          <w:b/>
          <w:bCs/>
          <w:color w:val="333333"/>
        </w:rPr>
        <w:t>CELEBRAZIONE DEL 4 NOVEMBRE E DELLA GIORNATA DELLA MEMORIA, IN COLLABORAZIONE CON L’AMMINISTRAZIONE COMUNALE</w:t>
      </w:r>
    </w:p>
    <w:p w:rsidR="0046482E" w:rsidRDefault="00925BC4">
      <w:pPr>
        <w:snapToGrid w:val="0"/>
        <w:jc w:val="both"/>
      </w:pPr>
      <w:r>
        <w:t>Educare al rispetto della vita come fondamento assoluto e irrinunciabile della convivenza umana (per la classe 5^)</w:t>
      </w:r>
    </w:p>
    <w:p w:rsidR="0046482E" w:rsidRDefault="00925BC4">
      <w:pPr>
        <w:pStyle w:val="Paragrafoelenco"/>
        <w:numPr>
          <w:ilvl w:val="0"/>
          <w:numId w:val="11"/>
        </w:numPr>
        <w:snapToGrid w:val="0"/>
        <w:jc w:val="both"/>
      </w:pPr>
      <w:r>
        <w:rPr>
          <w:b/>
          <w:bCs/>
          <w:color w:val="333333"/>
        </w:rPr>
        <w:t>IL SANGUE…PER LA VITA</w:t>
      </w:r>
    </w:p>
    <w:p w:rsidR="0046482E" w:rsidRDefault="00925BC4">
      <w:pPr>
        <w:snapToGrid w:val="0"/>
      </w:pPr>
      <w:r>
        <w:t>In collaborazione con la locale sezione AVIS, affinché i bambini (classe 5^) imparino il valore della solidarietà, che si può praticare anche con piccoli gesti concreti, come donare il proprio sangue per salvare la vita degli altri</w:t>
      </w:r>
    </w:p>
    <w:p w:rsidR="0046482E" w:rsidRDefault="00925BC4">
      <w:pPr>
        <w:pStyle w:val="Paragrafoelenco"/>
        <w:numPr>
          <w:ilvl w:val="0"/>
          <w:numId w:val="11"/>
        </w:numPr>
        <w:snapToGrid w:val="0"/>
        <w:jc w:val="both"/>
        <w:rPr>
          <w:b/>
        </w:rPr>
      </w:pPr>
      <w:r>
        <w:rPr>
          <w:b/>
        </w:rPr>
        <w:t>BUON NATALE</w:t>
      </w:r>
    </w:p>
    <w:p w:rsidR="0046482E" w:rsidRDefault="00925BC4">
      <w:pPr>
        <w:snapToGrid w:val="0"/>
        <w:jc w:val="both"/>
      </w:pPr>
      <w:r>
        <w:t>Scambio di auguri con il contributo di tutte le classi</w:t>
      </w:r>
    </w:p>
    <w:p w:rsidR="0046482E" w:rsidRDefault="00925BC4">
      <w:pPr>
        <w:pStyle w:val="Paragrafoelenco"/>
        <w:numPr>
          <w:ilvl w:val="0"/>
          <w:numId w:val="11"/>
        </w:numPr>
        <w:snapToGrid w:val="0"/>
        <w:jc w:val="both"/>
      </w:pPr>
      <w:r>
        <w:rPr>
          <w:b/>
        </w:rPr>
        <w:t>LA GIORNATA DELLA MEMORIA</w:t>
      </w:r>
    </w:p>
    <w:p w:rsidR="0046482E" w:rsidRDefault="00925BC4">
      <w:pPr>
        <w:snapToGrid w:val="0"/>
        <w:jc w:val="both"/>
        <w:rPr>
          <w:rFonts w:cs="Verdana"/>
          <w:bCs/>
          <w:iCs/>
        </w:rPr>
      </w:pPr>
      <w:r>
        <w:rPr>
          <w:rFonts w:cs="Verdana"/>
          <w:bCs/>
          <w:iCs/>
        </w:rPr>
        <w:t>Attività rivolte alla classe quinta in collaborazione con l’Amministrazione Comunale, finalizzate a una prima riflessione sul significato della “Giornata della Memoria”</w:t>
      </w:r>
    </w:p>
    <w:p w:rsidR="0046482E" w:rsidRDefault="00925BC4">
      <w:pPr>
        <w:pStyle w:val="Paragrafoelenco"/>
        <w:numPr>
          <w:ilvl w:val="0"/>
          <w:numId w:val="11"/>
        </w:numPr>
        <w:snapToGrid w:val="0"/>
        <w:jc w:val="both"/>
        <w:rPr>
          <w:b/>
          <w:bCs/>
        </w:rPr>
      </w:pPr>
      <w:r>
        <w:rPr>
          <w:b/>
          <w:bCs/>
        </w:rPr>
        <w:t>FESTA DI FINE ANNO</w:t>
      </w:r>
    </w:p>
    <w:p w:rsidR="0046482E" w:rsidRDefault="00925BC4">
      <w:pPr>
        <w:snapToGrid w:val="0"/>
        <w:jc w:val="both"/>
        <w:rPr>
          <w:bCs/>
        </w:rPr>
      </w:pPr>
      <w:r>
        <w:rPr>
          <w:bCs/>
        </w:rPr>
        <w:t>Momento comune a tutte le classi; contenuti e modalità da pianificare in itinere, in relazione all’ attività didattica svolta</w:t>
      </w:r>
    </w:p>
    <w:p w:rsidR="0046482E" w:rsidRDefault="00925BC4">
      <w:pPr>
        <w:pStyle w:val="Paragrafoelenco"/>
        <w:numPr>
          <w:ilvl w:val="0"/>
          <w:numId w:val="11"/>
        </w:numPr>
        <w:snapToGrid w:val="0"/>
        <w:jc w:val="both"/>
        <w:rPr>
          <w:bCs/>
        </w:rPr>
      </w:pPr>
      <w:r>
        <w:rPr>
          <w:b/>
          <w:bCs/>
        </w:rPr>
        <w:t>VISITA ALLA LINEA CADORNA</w:t>
      </w:r>
    </w:p>
    <w:p w:rsidR="0046482E" w:rsidRDefault="00925BC4">
      <w:pPr>
        <w:snapToGrid w:val="0"/>
        <w:jc w:val="both"/>
      </w:pPr>
      <w:r>
        <w:t>Visita guidata alla linea Cadorna e al forte Montecchio Nord di Colico, in collaborazione con il Gruppo Alpini di Barzago (cl. 5^)</w:t>
      </w:r>
    </w:p>
    <w:p w:rsidR="0046482E" w:rsidRDefault="00925BC4">
      <w:pPr>
        <w:pStyle w:val="Paragrafoelenco"/>
        <w:numPr>
          <w:ilvl w:val="0"/>
          <w:numId w:val="11"/>
        </w:numPr>
        <w:snapToGrid w:val="0"/>
        <w:jc w:val="both"/>
      </w:pPr>
      <w:r>
        <w:rPr>
          <w:b/>
          <w:bCs/>
        </w:rPr>
        <w:lastRenderedPageBreak/>
        <w:t>EDUCAZIONE ALIMENTARE</w:t>
      </w:r>
    </w:p>
    <w:p w:rsidR="0046482E" w:rsidRDefault="00925BC4">
      <w:pPr>
        <w:snapToGrid w:val="0"/>
        <w:jc w:val="both"/>
      </w:pPr>
      <w:r>
        <w:rPr>
          <w:bCs/>
        </w:rPr>
        <w:t xml:space="preserve">Interventi a cura della Ditta </w:t>
      </w:r>
      <w:proofErr w:type="spellStart"/>
      <w:r>
        <w:rPr>
          <w:bCs/>
        </w:rPr>
        <w:t>Sodexo</w:t>
      </w:r>
      <w:proofErr w:type="spellEnd"/>
      <w:r>
        <w:rPr>
          <w:bCs/>
        </w:rPr>
        <w:t xml:space="preserve"> per promuovere corrette abitudini alimentari (tutte e classi), istituzione di due giorni la settimana in cui i bambini saranno invitati a portare una merenda sana.</w:t>
      </w:r>
    </w:p>
    <w:p w:rsidR="0046482E" w:rsidRDefault="00925BC4">
      <w:pPr>
        <w:pStyle w:val="Paragrafoelenco"/>
        <w:numPr>
          <w:ilvl w:val="0"/>
          <w:numId w:val="11"/>
        </w:numPr>
        <w:snapToGrid w:val="0"/>
        <w:jc w:val="both"/>
      </w:pPr>
      <w:r>
        <w:rPr>
          <w:b/>
          <w:bCs/>
        </w:rPr>
        <w:t>EDUCAZIONE AMBIENTALE</w:t>
      </w:r>
    </w:p>
    <w:p w:rsidR="0046482E" w:rsidRDefault="00925BC4">
      <w:pPr>
        <w:snapToGrid w:val="0"/>
        <w:jc w:val="both"/>
      </w:pPr>
      <w:r>
        <w:rPr>
          <w:bCs/>
        </w:rPr>
        <w:t xml:space="preserve">Percorso acqua offerto dalla Cooperativa Sociale Liberi Sogni </w:t>
      </w:r>
      <w:proofErr w:type="spellStart"/>
      <w:r>
        <w:rPr>
          <w:bCs/>
        </w:rPr>
        <w:t>Onlus</w:t>
      </w:r>
      <w:proofErr w:type="spellEnd"/>
      <w:r>
        <w:rPr>
          <w:bCs/>
        </w:rPr>
        <w:t xml:space="preserve">: 2 ore laboratoriali in classe e un’uscita sul territorio rivolta a tutte le classi del plesso. </w:t>
      </w:r>
    </w:p>
    <w:p w:rsidR="0046482E" w:rsidRDefault="00925BC4">
      <w:pPr>
        <w:pStyle w:val="Paragrafoelenco"/>
        <w:numPr>
          <w:ilvl w:val="0"/>
          <w:numId w:val="14"/>
        </w:numPr>
        <w:snapToGrid w:val="0"/>
      </w:pPr>
      <w:r>
        <w:rPr>
          <w:b/>
        </w:rPr>
        <w:t>P</w:t>
      </w:r>
      <w:r>
        <w:rPr>
          <w:rFonts w:eastAsia="Times New Roman" w:cs="Times New Roman"/>
          <w:b/>
          <w:bCs/>
          <w:caps/>
        </w:rPr>
        <w:t>rogetto "</w:t>
      </w:r>
      <w:r w:rsidRPr="0041659B">
        <w:rPr>
          <w:rFonts w:eastAsia="Times New Roman" w:cs="Times New Roman"/>
          <w:b/>
          <w:bCs/>
          <w:caps/>
        </w:rPr>
        <w:t>Acqua</w:t>
      </w:r>
      <w:r>
        <w:rPr>
          <w:rFonts w:eastAsia="Times New Roman" w:cs="Times New Roman"/>
          <w:b/>
          <w:bCs/>
          <w:caps/>
        </w:rPr>
        <w:t>"</w:t>
      </w:r>
    </w:p>
    <w:p w:rsidR="0046482E" w:rsidRDefault="00925BC4">
      <w:pPr>
        <w:snapToGrid w:val="0"/>
        <w:jc w:val="both"/>
      </w:pPr>
      <w:r>
        <w:rPr>
          <w:rFonts w:eastAsia="Times New Roman" w:cs="Times New Roman"/>
        </w:rPr>
        <w:t xml:space="preserve">Il progetto di educazione ambientale della Provincia di Lecco, attraverso laboratori e uscite didattiche dedicate, intende sensibilizzare alunni e insegnanti, cercando di portare a galla tematiche connesse alla qualità  dell'acqua e ai suoi sprechi, facendo emergere buone abitudini e comportamenti virtuosi con l' obiettivo di veicolare questi messaggi alle famiglie e alla cittadinanza, facendo diventare la scuola un vero e proprio canale informativo in grado di diffondere quanto appreso nelle viste guidate e nei laboratori. Per ogni classe è previsto un laboratorio di due ore in classe e un'uscita a piedi sul territorio di un'ora e mezza con esperti </w:t>
      </w:r>
      <w:r w:rsidR="0041659B">
        <w:rPr>
          <w:rFonts w:eastAsia="Times New Roman" w:cs="Times New Roman"/>
        </w:rPr>
        <w:t>dell’ATO- Servizi idrici della provincia di Lecco.</w:t>
      </w:r>
      <w:r>
        <w:rPr>
          <w:rFonts w:eastAsia="Times New Roman" w:cs="Times New Roman"/>
        </w:rPr>
        <w:t xml:space="preserve"> </w:t>
      </w:r>
    </w:p>
    <w:p w:rsidR="0046482E" w:rsidRDefault="0041659B" w:rsidP="0041659B">
      <w:pPr>
        <w:spacing w:before="0" w:after="0" w:line="240" w:lineRule="auto"/>
      </w:pPr>
      <w:r>
        <w:br w:type="page"/>
      </w:r>
    </w:p>
    <w:p w:rsidR="0046482E" w:rsidRDefault="00925BC4">
      <w:pPr>
        <w:snapToGrid w:val="0"/>
        <w:jc w:val="center"/>
      </w:pPr>
      <w:r>
        <w:rPr>
          <w:noProof/>
          <w:lang w:eastAsia="it-IT"/>
        </w:rPr>
        <w:lastRenderedPageBreak/>
        <w:drawing>
          <wp:anchor distT="0" distB="2540" distL="114935" distR="114935" simplePos="0" relativeHeight="51" behindDoc="1" locked="0" layoutInCell="1" allowOverlap="1">
            <wp:simplePos x="0" y="0"/>
            <wp:positionH relativeFrom="column">
              <wp:posOffset>-19685</wp:posOffset>
            </wp:positionH>
            <wp:positionV relativeFrom="paragraph">
              <wp:posOffset>-220980</wp:posOffset>
            </wp:positionV>
            <wp:extent cx="6153785" cy="530860"/>
            <wp:effectExtent l="0" t="0" r="0" b="0"/>
            <wp:wrapNone/>
            <wp:docPr id="15"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4"/>
                    <pic:cNvPicPr>
                      <a:picLocks noChangeAspect="1" noChangeArrowheads="1"/>
                    </pic:cNvPicPr>
                  </pic:nvPicPr>
                  <pic:blipFill>
                    <a:blip r:embed="rId28"/>
                    <a:srcRect l="-304" t="-2666" r="-304" b="-2666"/>
                    <a:stretch>
                      <a:fillRect/>
                    </a:stretch>
                  </pic:blipFill>
                  <pic:spPr bwMode="auto">
                    <a:xfrm>
                      <a:off x="0" y="0"/>
                      <a:ext cx="6153785" cy="530860"/>
                    </a:xfrm>
                    <a:prstGeom prst="rect">
                      <a:avLst/>
                    </a:prstGeom>
                  </pic:spPr>
                </pic:pic>
              </a:graphicData>
            </a:graphic>
          </wp:anchor>
        </w:drawing>
      </w:r>
      <w:r>
        <w:rPr>
          <w:b/>
          <w:color w:val="333333"/>
          <w:sz w:val="26"/>
        </w:rPr>
        <w:t>SCUOLA PRIMARIA “ADA NEGRI” DI BARZAN</w:t>
      </w:r>
      <w:r w:rsidR="004B1AC1">
        <w:rPr>
          <w:b/>
          <w:color w:val="333333"/>
          <w:sz w:val="26"/>
        </w:rPr>
        <w:t>Ò</w:t>
      </w:r>
    </w:p>
    <w:p w:rsidR="0046482E" w:rsidRDefault="0046482E">
      <w:pPr>
        <w:pStyle w:val="Paragrafoelenco"/>
        <w:ind w:left="1485"/>
        <w:rPr>
          <w:rFonts w:eastAsia="Times New Roman" w:cs="Times New Roman"/>
        </w:rPr>
      </w:pPr>
    </w:p>
    <w:p w:rsidR="0046482E" w:rsidRDefault="00925BC4">
      <w:pPr>
        <w:numPr>
          <w:ilvl w:val="0"/>
          <w:numId w:val="15"/>
        </w:numPr>
        <w:suppressAutoHyphens/>
        <w:snapToGrid w:val="0"/>
        <w:spacing w:before="0" w:after="0" w:line="240" w:lineRule="auto"/>
        <w:jc w:val="both"/>
      </w:pPr>
      <w:r>
        <w:rPr>
          <w:b/>
          <w:color w:val="2C2C2C" w:themeColor="text1"/>
        </w:rPr>
        <w:t>SCAMBIO CULTURALE: BARZANÒ - MÉZIÈRES EN BRENNE</w:t>
      </w:r>
      <w:r>
        <w:rPr>
          <w:rFonts w:cs="Times New Roman"/>
          <w:color w:val="2C2C2C" w:themeColor="text1"/>
        </w:rPr>
        <w:t xml:space="preserve"> </w:t>
      </w:r>
    </w:p>
    <w:p w:rsidR="0046482E" w:rsidRDefault="00925BC4">
      <w:pPr>
        <w:jc w:val="both"/>
        <w:rPr>
          <w:rFonts w:cs="Times New Roman"/>
        </w:rPr>
      </w:pPr>
      <w:r>
        <w:rPr>
          <w:rFonts w:cs="Times New Roman"/>
        </w:rPr>
        <w:t xml:space="preserve">Il progetto prevede il coinvolgimento del plesso, ma è in particolare rivolto agli alunni delle classi quinte. I bambini ospitano i “gemelli” francesi o si recano a </w:t>
      </w:r>
      <w:proofErr w:type="spellStart"/>
      <w:r>
        <w:rPr>
          <w:rFonts w:cs="Times New Roman"/>
        </w:rPr>
        <w:t>Mézières</w:t>
      </w:r>
      <w:proofErr w:type="spellEnd"/>
      <w:r>
        <w:rPr>
          <w:rFonts w:cs="Times New Roman"/>
        </w:rPr>
        <w:t xml:space="preserve"> accompagnati dai docenti di classe o da docenti del plesso, ad anni alterni</w:t>
      </w:r>
    </w:p>
    <w:p w:rsidR="0046482E" w:rsidRDefault="00925BC4">
      <w:pPr>
        <w:pStyle w:val="Paragrafoelenco"/>
        <w:numPr>
          <w:ilvl w:val="0"/>
          <w:numId w:val="14"/>
        </w:numPr>
        <w:snapToGrid w:val="0"/>
        <w:jc w:val="both"/>
      </w:pPr>
      <w:r>
        <w:rPr>
          <w:b/>
          <w:bCs/>
          <w:iCs/>
          <w:color w:val="333333"/>
        </w:rPr>
        <w:t>FRUTTA NELLE SCUOLE</w:t>
      </w:r>
    </w:p>
    <w:p w:rsidR="0046482E" w:rsidRDefault="00925BC4">
      <w:pPr>
        <w:snapToGrid w:val="0"/>
        <w:jc w:val="both"/>
      </w:pPr>
      <w:r>
        <w:t>Adesione al programma europeo finalizzato ad aumentare il consumo di frutta e verdura biologica da parte dei bambini e a sviluppare corrette abitudini alimentari. Prevede la somministrazione due volte la settimana.</w:t>
      </w:r>
    </w:p>
    <w:p w:rsidR="0046482E" w:rsidRDefault="00925BC4">
      <w:pPr>
        <w:pStyle w:val="Paragrafoelenco"/>
        <w:numPr>
          <w:ilvl w:val="0"/>
          <w:numId w:val="14"/>
        </w:numPr>
        <w:snapToGrid w:val="0"/>
        <w:jc w:val="both"/>
        <w:rPr>
          <w:b/>
        </w:rPr>
      </w:pPr>
      <w:r>
        <w:rPr>
          <w:b/>
        </w:rPr>
        <w:t>IV NOVEMBRE</w:t>
      </w:r>
    </w:p>
    <w:p w:rsidR="0046482E" w:rsidRDefault="00925BC4">
      <w:pPr>
        <w:snapToGrid w:val="0"/>
        <w:jc w:val="both"/>
      </w:pPr>
      <w:r>
        <w:t>Partecipazione alla Commemorazione delle Forze Armate per ricordare il valore della pace. Sono coinvolte le classi quinte (in collaborazione con il gruppo degli Alpini di Barzanò)</w:t>
      </w:r>
    </w:p>
    <w:p w:rsidR="0046482E" w:rsidRDefault="00925BC4">
      <w:pPr>
        <w:pStyle w:val="Paragrafoelenco"/>
        <w:numPr>
          <w:ilvl w:val="0"/>
          <w:numId w:val="14"/>
        </w:numPr>
        <w:snapToGrid w:val="0"/>
        <w:jc w:val="both"/>
        <w:rPr>
          <w:b/>
        </w:rPr>
      </w:pPr>
      <w:r>
        <w:rPr>
          <w:b/>
        </w:rPr>
        <w:t>IL VIGILE IN CLASSE</w:t>
      </w:r>
    </w:p>
    <w:p w:rsidR="0046482E" w:rsidRDefault="00925BC4">
      <w:pPr>
        <w:snapToGrid w:val="0"/>
        <w:jc w:val="both"/>
      </w:pPr>
      <w:r>
        <w:t>Educare al rispetto delle regole e delle norme civili inteso come comportamento abituale, con particolare riferimento all’uso della strada in qualità di pedone e/o ciclista. L’attività ogni anno vede coinvolte le classi terze</w:t>
      </w:r>
    </w:p>
    <w:p w:rsidR="0046482E" w:rsidRDefault="00925BC4">
      <w:pPr>
        <w:pStyle w:val="Paragrafoelenco"/>
        <w:numPr>
          <w:ilvl w:val="0"/>
          <w:numId w:val="14"/>
        </w:numPr>
        <w:snapToGrid w:val="0"/>
        <w:jc w:val="both"/>
        <w:rPr>
          <w:rFonts w:eastAsia="SimSun, 宋体" w:cs="Times New Roman"/>
          <w:kern w:val="2"/>
        </w:rPr>
      </w:pPr>
      <w:r>
        <w:rPr>
          <w:rFonts w:eastAsia="SimSun, 宋体" w:cs="Times New Roman"/>
          <w:b/>
          <w:kern w:val="2"/>
        </w:rPr>
        <w:t>“S3” PALLAVOLO</w:t>
      </w:r>
    </w:p>
    <w:p w:rsidR="0046482E" w:rsidRDefault="00925BC4">
      <w:pPr>
        <w:snapToGrid w:val="0"/>
        <w:jc w:val="both"/>
        <w:rPr>
          <w:rFonts w:eastAsia="SimSun, 宋体" w:cs="Times New Roman"/>
          <w:kern w:val="2"/>
        </w:rPr>
      </w:pPr>
      <w:r>
        <w:rPr>
          <w:rFonts w:eastAsia="SimSun, 宋体" w:cs="Times New Roman"/>
          <w:kern w:val="2"/>
        </w:rPr>
        <w:t>Interverrà la Società Picco Lecco in collaborazione con la Federazione italiana pallavolo per 6 ore settimanali nelle classi terze, quarte e quinte durante il II quadrimestre.</w:t>
      </w:r>
    </w:p>
    <w:p w:rsidR="0046482E" w:rsidRDefault="00925BC4">
      <w:pPr>
        <w:pStyle w:val="Paragrafoelenco"/>
        <w:numPr>
          <w:ilvl w:val="0"/>
          <w:numId w:val="14"/>
        </w:numPr>
        <w:snapToGrid w:val="0"/>
        <w:jc w:val="both"/>
      </w:pPr>
      <w:r>
        <w:rPr>
          <w:b/>
        </w:rPr>
        <w:t>SCAMBIO DI AUGURI PER NATALE</w:t>
      </w:r>
    </w:p>
    <w:p w:rsidR="0046482E" w:rsidRDefault="00925BC4">
      <w:pPr>
        <w:snapToGrid w:val="0"/>
        <w:jc w:val="both"/>
      </w:pPr>
      <w:r>
        <w:t>In occasione del Natale e con la collaborazione dell’esperto di musica scambio di auguri con il contributo di tutte le classi</w:t>
      </w:r>
    </w:p>
    <w:p w:rsidR="0046482E" w:rsidRDefault="0046482E">
      <w:pPr>
        <w:pStyle w:val="Paragrafoelenco"/>
        <w:snapToGrid w:val="0"/>
        <w:jc w:val="both"/>
      </w:pPr>
    </w:p>
    <w:p w:rsidR="0046482E" w:rsidRDefault="00925BC4">
      <w:pPr>
        <w:pStyle w:val="Paragrafoelenco"/>
        <w:numPr>
          <w:ilvl w:val="0"/>
          <w:numId w:val="14"/>
        </w:numPr>
        <w:snapToGrid w:val="0"/>
        <w:jc w:val="both"/>
      </w:pPr>
      <w:r>
        <w:rPr>
          <w:b/>
        </w:rPr>
        <w:t>GESTO DI BONTÀ</w:t>
      </w:r>
      <w:r>
        <w:t xml:space="preserve"> </w:t>
      </w:r>
    </w:p>
    <w:p w:rsidR="0046482E" w:rsidRDefault="00925BC4">
      <w:pPr>
        <w:snapToGrid w:val="0"/>
        <w:jc w:val="both"/>
      </w:pPr>
      <w:r>
        <w:t>Sempre in occasione del Natale gli alunni ed i loro genitori si adopereranno per sostenere bambini bisognosi di aiuto.</w:t>
      </w:r>
    </w:p>
    <w:p w:rsidR="0046482E" w:rsidRDefault="00925BC4">
      <w:pPr>
        <w:pStyle w:val="Paragrafoelenco"/>
        <w:numPr>
          <w:ilvl w:val="0"/>
          <w:numId w:val="14"/>
        </w:numPr>
        <w:snapToGrid w:val="0"/>
        <w:jc w:val="both"/>
      </w:pPr>
      <w:r>
        <w:rPr>
          <w:b/>
        </w:rPr>
        <w:t>ATTIVITÀ IN BIBLIOTECA</w:t>
      </w:r>
    </w:p>
    <w:p w:rsidR="0046482E" w:rsidRDefault="00925BC4">
      <w:pPr>
        <w:snapToGrid w:val="0"/>
        <w:ind w:left="141"/>
        <w:jc w:val="both"/>
      </w:pPr>
      <w:r>
        <w:t>Attività proposte e realizzate in collaborazione con la Biblioteca Comunale.</w:t>
      </w:r>
    </w:p>
    <w:p w:rsidR="0046482E" w:rsidRDefault="00925BC4">
      <w:pPr>
        <w:pStyle w:val="Paragrafoelenco"/>
        <w:numPr>
          <w:ilvl w:val="0"/>
          <w:numId w:val="14"/>
        </w:numPr>
        <w:suppressAutoHyphens/>
        <w:snapToGrid w:val="0"/>
        <w:spacing w:before="100" w:after="0" w:line="240" w:lineRule="auto"/>
        <w:jc w:val="both"/>
      </w:pPr>
      <w:r>
        <w:rPr>
          <w:b/>
        </w:rPr>
        <w:t>#IOLEGGOPERCHÈ</w:t>
      </w:r>
    </w:p>
    <w:p w:rsidR="0046482E" w:rsidRDefault="00925BC4">
      <w:pPr>
        <w:rPr>
          <w:rFonts w:eastAsia="Times New Roman" w:cs="Times New Roman"/>
          <w:lang w:eastAsia="it-IT"/>
        </w:rPr>
      </w:pPr>
      <w:r>
        <w:t>Adesione al progetto nazionale di motivazione alla lettura,</w:t>
      </w:r>
      <w:r>
        <w:rPr>
          <w:b/>
        </w:rPr>
        <w:t xml:space="preserve"> </w:t>
      </w:r>
      <w:r>
        <w:t>promosso dall’Associazione Italiana Editori e</w:t>
      </w:r>
      <w:r>
        <w:rPr>
          <w:rFonts w:eastAsia="Times New Roman" w:cs="Times New Roman"/>
          <w:lang w:eastAsia="it-IT"/>
        </w:rPr>
        <w:t xml:space="preserve"> partecipazione a un contest presso Perego libri</w:t>
      </w:r>
    </w:p>
    <w:p w:rsidR="0046482E" w:rsidRDefault="00925BC4">
      <w:pPr>
        <w:pStyle w:val="Paragrafoelenco"/>
        <w:numPr>
          <w:ilvl w:val="0"/>
          <w:numId w:val="14"/>
        </w:numPr>
      </w:pPr>
      <w:r>
        <w:rPr>
          <w:b/>
        </w:rPr>
        <w:t>PROTEZIONE CIVILE</w:t>
      </w:r>
    </w:p>
    <w:p w:rsidR="0046482E" w:rsidRDefault="00925BC4">
      <w:r>
        <w:t>Il progetto mira ad avvicinare gli alunni alle istituzioni che operano nel contesto della prevenzione; le classi svolgeranno quindi lezioni con volontari della protezione civile.</w:t>
      </w:r>
    </w:p>
    <w:p w:rsidR="0046482E" w:rsidRDefault="00925BC4">
      <w:pPr>
        <w:pStyle w:val="Paragrafoelenco"/>
        <w:numPr>
          <w:ilvl w:val="0"/>
          <w:numId w:val="14"/>
        </w:numPr>
        <w:rPr>
          <w:b/>
        </w:rPr>
      </w:pPr>
      <w:r>
        <w:rPr>
          <w:b/>
        </w:rPr>
        <w:t>L’AVIS A SCUOLA</w:t>
      </w:r>
    </w:p>
    <w:p w:rsidR="0046482E" w:rsidRDefault="00925BC4">
      <w:r>
        <w:t>Intervento in classe quinta dei volontari della sezione locale dell’AVIS, finalizzato a promuovere la cultura della solidarietà e della donazione volontaria.</w:t>
      </w:r>
    </w:p>
    <w:p w:rsidR="004B1AC1" w:rsidRDefault="004B1AC1"/>
    <w:p w:rsidR="0046482E" w:rsidRDefault="00925BC4">
      <w:pPr>
        <w:snapToGrid w:val="0"/>
        <w:jc w:val="center"/>
      </w:pPr>
      <w:r>
        <w:rPr>
          <w:noProof/>
          <w:lang w:eastAsia="it-IT"/>
        </w:rPr>
        <w:lastRenderedPageBreak/>
        <w:drawing>
          <wp:anchor distT="0" distB="2540" distL="114935" distR="114935" simplePos="0" relativeHeight="52" behindDoc="1" locked="0" layoutInCell="1" allowOverlap="1">
            <wp:simplePos x="0" y="0"/>
            <wp:positionH relativeFrom="column">
              <wp:posOffset>-71755</wp:posOffset>
            </wp:positionH>
            <wp:positionV relativeFrom="paragraph">
              <wp:posOffset>-143510</wp:posOffset>
            </wp:positionV>
            <wp:extent cx="6153785" cy="530860"/>
            <wp:effectExtent l="0" t="0" r="0" b="0"/>
            <wp:wrapNone/>
            <wp:docPr id="16"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5"/>
                    <pic:cNvPicPr>
                      <a:picLocks noChangeAspect="1" noChangeArrowheads="1"/>
                    </pic:cNvPicPr>
                  </pic:nvPicPr>
                  <pic:blipFill>
                    <a:blip r:embed="rId28"/>
                    <a:srcRect l="-304" t="-2666" r="-304" b="-2666"/>
                    <a:stretch>
                      <a:fillRect/>
                    </a:stretch>
                  </pic:blipFill>
                  <pic:spPr bwMode="auto">
                    <a:xfrm>
                      <a:off x="0" y="0"/>
                      <a:ext cx="6153785" cy="530860"/>
                    </a:xfrm>
                    <a:prstGeom prst="rect">
                      <a:avLst/>
                    </a:prstGeom>
                  </pic:spPr>
                </pic:pic>
              </a:graphicData>
            </a:graphic>
          </wp:anchor>
        </w:drawing>
      </w:r>
      <w:r>
        <w:rPr>
          <w:rFonts w:eastAsia="Times New Roman" w:cs="Times New Roman"/>
          <w:b/>
          <w:color w:val="323232"/>
          <w:sz w:val="26"/>
          <w:szCs w:val="26"/>
        </w:rPr>
        <w:t>SCUO</w:t>
      </w:r>
      <w:r>
        <w:rPr>
          <w:rFonts w:eastAsia="Times New Roman" w:cs="Times New Roman"/>
          <w:b/>
          <w:color w:val="323232"/>
          <w:spacing w:val="2"/>
          <w:sz w:val="26"/>
          <w:szCs w:val="26"/>
        </w:rPr>
        <w:t>L</w:t>
      </w:r>
      <w:r>
        <w:rPr>
          <w:rFonts w:eastAsia="Times New Roman" w:cs="Times New Roman"/>
          <w:b/>
          <w:color w:val="323232"/>
          <w:sz w:val="26"/>
          <w:szCs w:val="26"/>
        </w:rPr>
        <w:t>A</w:t>
      </w:r>
      <w:r>
        <w:rPr>
          <w:rFonts w:eastAsia="Times New Roman" w:cs="Times New Roman"/>
          <w:b/>
          <w:color w:val="323232"/>
          <w:spacing w:val="-11"/>
          <w:sz w:val="26"/>
          <w:szCs w:val="26"/>
        </w:rPr>
        <w:t xml:space="preserve"> </w:t>
      </w:r>
      <w:r>
        <w:rPr>
          <w:rFonts w:eastAsia="Times New Roman" w:cs="Times New Roman"/>
          <w:b/>
          <w:color w:val="323232"/>
          <w:sz w:val="26"/>
          <w:szCs w:val="26"/>
        </w:rPr>
        <w:t>PRI</w:t>
      </w:r>
      <w:r>
        <w:rPr>
          <w:rFonts w:eastAsia="Times New Roman" w:cs="Times New Roman"/>
          <w:b/>
          <w:color w:val="323232"/>
          <w:spacing w:val="3"/>
          <w:sz w:val="26"/>
          <w:szCs w:val="26"/>
        </w:rPr>
        <w:t>M</w:t>
      </w:r>
      <w:r>
        <w:rPr>
          <w:rFonts w:eastAsia="Times New Roman" w:cs="Times New Roman"/>
          <w:b/>
          <w:color w:val="323232"/>
          <w:sz w:val="26"/>
          <w:szCs w:val="26"/>
        </w:rPr>
        <w:t>AR</w:t>
      </w:r>
      <w:r>
        <w:rPr>
          <w:rFonts w:eastAsia="Times New Roman" w:cs="Times New Roman"/>
          <w:b/>
          <w:color w:val="323232"/>
          <w:spacing w:val="2"/>
          <w:sz w:val="26"/>
          <w:szCs w:val="26"/>
        </w:rPr>
        <w:t>I</w:t>
      </w:r>
      <w:r>
        <w:rPr>
          <w:rFonts w:eastAsia="Times New Roman" w:cs="Times New Roman"/>
          <w:b/>
          <w:color w:val="323232"/>
          <w:sz w:val="26"/>
          <w:szCs w:val="26"/>
        </w:rPr>
        <w:t>A</w:t>
      </w:r>
      <w:r>
        <w:rPr>
          <w:rFonts w:eastAsia="Times New Roman" w:cs="Times New Roman"/>
          <w:b/>
          <w:color w:val="323232"/>
          <w:spacing w:val="-14"/>
          <w:sz w:val="26"/>
          <w:szCs w:val="26"/>
        </w:rPr>
        <w:t xml:space="preserve"> </w:t>
      </w:r>
      <w:r>
        <w:rPr>
          <w:rFonts w:eastAsia="Times New Roman" w:cs="Times New Roman"/>
          <w:b/>
          <w:color w:val="323232"/>
          <w:sz w:val="26"/>
          <w:szCs w:val="26"/>
        </w:rPr>
        <w:t>“MODESTO NEGRI” DI SIRTORI</w:t>
      </w:r>
    </w:p>
    <w:p w:rsidR="0046482E" w:rsidRDefault="0046482E">
      <w:pPr>
        <w:suppressAutoHyphens/>
        <w:snapToGrid w:val="0"/>
        <w:spacing w:before="0" w:after="0" w:line="240" w:lineRule="auto"/>
        <w:ind w:left="720"/>
        <w:jc w:val="both"/>
      </w:pPr>
    </w:p>
    <w:p w:rsidR="0046482E" w:rsidRDefault="00925BC4">
      <w:pPr>
        <w:pStyle w:val="Paragrafoelenco"/>
        <w:numPr>
          <w:ilvl w:val="0"/>
          <w:numId w:val="14"/>
        </w:numPr>
        <w:jc w:val="both"/>
      </w:pPr>
      <w:r>
        <w:rPr>
          <w:b/>
          <w:bCs/>
          <w:iCs/>
          <w:color w:val="333333"/>
        </w:rPr>
        <w:t>FRUTTA NELLE SCUOLE</w:t>
      </w:r>
    </w:p>
    <w:p w:rsidR="0046482E" w:rsidRDefault="00925BC4">
      <w:pPr>
        <w:snapToGrid w:val="0"/>
        <w:jc w:val="both"/>
      </w:pPr>
      <w:r>
        <w:rPr>
          <w:bCs/>
        </w:rPr>
        <w:t>Distribuzione in tutte le classi di frutta biologica, per un’alimentazione più sana e naturale (due volte la settimana)</w:t>
      </w:r>
    </w:p>
    <w:p w:rsidR="0046482E" w:rsidRDefault="00925BC4">
      <w:pPr>
        <w:pStyle w:val="Paragrafoelenco"/>
        <w:numPr>
          <w:ilvl w:val="0"/>
          <w:numId w:val="14"/>
        </w:numPr>
        <w:snapToGrid w:val="0"/>
      </w:pPr>
      <w:r>
        <w:rPr>
          <w:b/>
        </w:rPr>
        <w:t>P</w:t>
      </w:r>
      <w:r>
        <w:rPr>
          <w:rFonts w:eastAsia="Times New Roman" w:cs="Times New Roman"/>
          <w:b/>
          <w:bCs/>
          <w:caps/>
        </w:rPr>
        <w:t>rogetto "Acqua"</w:t>
      </w:r>
    </w:p>
    <w:p w:rsidR="0046482E" w:rsidRDefault="00925BC4">
      <w:pPr>
        <w:jc w:val="both"/>
        <w:rPr>
          <w:rFonts w:eastAsia="Times New Roman" w:cs="Times New Roman"/>
        </w:rPr>
      </w:pPr>
      <w:bookmarkStart w:id="1" w:name="__DdeLink__3732_3301531883"/>
      <w:r>
        <w:rPr>
          <w:rFonts w:eastAsia="Times New Roman" w:cs="Times New Roman"/>
        </w:rPr>
        <w:t xml:space="preserve">Il progetto di educazione ambientale della Provincia di Lecco, attraverso laboratori e uscite didattiche dedicate, intende sensibilizzare alunni e insegnanti, cercando di portare a galla tematiche connesse alla qualità  dell'acqua e ai suoi sprechi, facendo emergere buone abitudini e comportamenti virtuosi con l' obiettivo di veicolare questi messaggi alle famiglie e alla cittadinanza, facendo diventare la scuola un vero e proprio canale informativo in grado di diffondere quanto appreso nelle viste guidate e nei laboratori. Per ogni classe è previsto un laboratorio di due ore in classe e un'uscita a piedi sul territorio di un'ora e mezza con esperti. </w:t>
      </w:r>
      <w:bookmarkEnd w:id="1"/>
    </w:p>
    <w:p w:rsidR="0046482E" w:rsidRDefault="00925BC4">
      <w:pPr>
        <w:pStyle w:val="Paragrafoelenco"/>
        <w:numPr>
          <w:ilvl w:val="0"/>
          <w:numId w:val="14"/>
        </w:numPr>
        <w:snapToGrid w:val="0"/>
        <w:jc w:val="both"/>
        <w:rPr>
          <w:b/>
        </w:rPr>
      </w:pPr>
      <w:r>
        <w:rPr>
          <w:b/>
        </w:rPr>
        <w:t>LEGGERE PER…</w:t>
      </w:r>
    </w:p>
    <w:p w:rsidR="0046482E" w:rsidRDefault="00925BC4">
      <w:pPr>
        <w:snapToGrid w:val="0"/>
        <w:jc w:val="both"/>
      </w:pPr>
      <w:r>
        <w:t>Attività in collaborazione con la biblioteca comunale, mirata a promuovere</w:t>
      </w:r>
      <w:r>
        <w:rPr>
          <w:b/>
        </w:rPr>
        <w:t xml:space="preserve"> </w:t>
      </w:r>
      <w:r>
        <w:t xml:space="preserve">l’ascolto e ad incentivare la frequentazione della </w:t>
      </w:r>
      <w:proofErr w:type="gramStart"/>
      <w:r>
        <w:t>biblioteca  (</w:t>
      </w:r>
      <w:proofErr w:type="gramEnd"/>
      <w:r>
        <w:t>tutte le classi).</w:t>
      </w:r>
    </w:p>
    <w:p w:rsidR="0046482E" w:rsidRDefault="00925BC4">
      <w:pPr>
        <w:pStyle w:val="Paragrafoelenco"/>
        <w:numPr>
          <w:ilvl w:val="0"/>
          <w:numId w:val="14"/>
        </w:numPr>
        <w:snapToGrid w:val="0"/>
        <w:jc w:val="both"/>
        <w:rPr>
          <w:b/>
        </w:rPr>
      </w:pPr>
      <w:r>
        <w:rPr>
          <w:b/>
        </w:rPr>
        <w:t>CONOSCERE L’AMBIENTE</w:t>
      </w:r>
    </w:p>
    <w:p w:rsidR="0046482E" w:rsidRDefault="00925BC4">
      <w:pPr>
        <w:snapToGrid w:val="0"/>
        <w:jc w:val="both"/>
      </w:pPr>
      <w:r>
        <w:t>Percorsi di esplorazione della natura, in collaborazione con esperti del Parco del Curone (tutte le classi)</w:t>
      </w:r>
    </w:p>
    <w:p w:rsidR="0046482E" w:rsidRDefault="00925BC4">
      <w:pPr>
        <w:pStyle w:val="Paragrafoelenco"/>
        <w:numPr>
          <w:ilvl w:val="0"/>
          <w:numId w:val="14"/>
        </w:numPr>
        <w:snapToGrid w:val="0"/>
        <w:jc w:val="both"/>
        <w:rPr>
          <w:b/>
        </w:rPr>
      </w:pPr>
      <w:r>
        <w:rPr>
          <w:b/>
        </w:rPr>
        <w:t>CANTANDO IL NATALE PER…</w:t>
      </w:r>
    </w:p>
    <w:p w:rsidR="0046482E" w:rsidRDefault="00925BC4">
      <w:pPr>
        <w:snapToGrid w:val="0"/>
        <w:jc w:val="both"/>
      </w:pPr>
      <w:r>
        <w:t>Progettare e realizzare attività, abituando gli alunni al lavoro d’equipe ed alla suddivisione dei ruoli, per lo scambio di auguri, tra bambini e genitori, in occasione del Natale. In collaborazione con la scuola dell’infanzia di Sirtori.</w:t>
      </w:r>
    </w:p>
    <w:p w:rsidR="0046482E" w:rsidRDefault="00925BC4">
      <w:pPr>
        <w:pStyle w:val="Paragrafoelenco"/>
        <w:numPr>
          <w:ilvl w:val="0"/>
          <w:numId w:val="14"/>
        </w:numPr>
        <w:snapToGrid w:val="0"/>
        <w:jc w:val="both"/>
      </w:pPr>
      <w:r>
        <w:rPr>
          <w:b/>
        </w:rPr>
        <w:t>DONARE PER VIVERE</w:t>
      </w:r>
    </w:p>
    <w:p w:rsidR="0046482E" w:rsidRDefault="00925BC4">
      <w:pPr>
        <w:snapToGrid w:val="0"/>
        <w:jc w:val="both"/>
      </w:pPr>
      <w:r>
        <w:t>Sensibilizzare gli alunni alla donazione del sangue come gesto di solidarietà, attraverso un incontro con i volontari del gruppo AVIS di Sirtori (classe 5^)</w:t>
      </w:r>
    </w:p>
    <w:p w:rsidR="0046482E" w:rsidRDefault="00925BC4">
      <w:pPr>
        <w:pStyle w:val="Paragrafoelenco"/>
        <w:numPr>
          <w:ilvl w:val="0"/>
          <w:numId w:val="14"/>
        </w:numPr>
        <w:snapToGrid w:val="0"/>
        <w:jc w:val="both"/>
        <w:rPr>
          <w:b/>
        </w:rPr>
      </w:pPr>
      <w:r>
        <w:rPr>
          <w:b/>
        </w:rPr>
        <w:t>CITTADINI…NOI</w:t>
      </w:r>
    </w:p>
    <w:p w:rsidR="0046482E" w:rsidRDefault="00925BC4">
      <w:pPr>
        <w:snapToGrid w:val="0"/>
        <w:jc w:val="both"/>
      </w:pPr>
      <w:r>
        <w:t>Partendo dall’esperienza diretta dei propri comportamenti a scuola, allargandosi poi alla realtà della collettività, si cercherà di fare in modo che i bambini si identifichino come membri consapevoli del corpo sociale. L’attività sarà svolta nel corso dell’anno in collaborazione anche con alcuni rappresentanti degli Enti locali (Vigile urbano, Assessori…) e durante la manifestazione del 4 Novembre (tutte le classi).</w:t>
      </w:r>
    </w:p>
    <w:p w:rsidR="0046482E" w:rsidRDefault="00925BC4">
      <w:pPr>
        <w:pStyle w:val="Paragrafoelenco"/>
        <w:numPr>
          <w:ilvl w:val="0"/>
          <w:numId w:val="14"/>
        </w:numPr>
        <w:snapToGrid w:val="0"/>
        <w:rPr>
          <w:b/>
        </w:rPr>
      </w:pPr>
      <w:r>
        <w:rPr>
          <w:b/>
        </w:rPr>
        <w:t>SCOPRIAMO SIRTORI</w:t>
      </w:r>
    </w:p>
    <w:p w:rsidR="0046482E" w:rsidRDefault="00925BC4">
      <w:pPr>
        <w:snapToGrid w:val="0"/>
      </w:pPr>
      <w:r>
        <w:t>Uscite sul territorio comunale per scoprire e conoscere luoghi e ambienti, in collaborazione con volontari (tutte le classi)</w:t>
      </w:r>
    </w:p>
    <w:p w:rsidR="0046482E" w:rsidRDefault="00925BC4">
      <w:pPr>
        <w:pStyle w:val="Grigliamedia21"/>
        <w:numPr>
          <w:ilvl w:val="0"/>
          <w:numId w:val="12"/>
        </w:numPr>
        <w:snapToGrid w:val="0"/>
        <w:ind w:left="786"/>
      </w:pPr>
      <w:r>
        <w:rPr>
          <w:rFonts w:ascii="Times New Roman" w:hAnsi="Times New Roman" w:cs="Times New Roman"/>
          <w:b/>
          <w:bCs/>
          <w:iCs/>
          <w:sz w:val="24"/>
          <w:szCs w:val="24"/>
        </w:rPr>
        <w:t xml:space="preserve">A </w:t>
      </w:r>
      <w:r>
        <w:rPr>
          <w:rFonts w:ascii="Times New Roman" w:hAnsi="Times New Roman" w:cs="Times New Roman"/>
          <w:b/>
          <w:sz w:val="24"/>
          <w:szCs w:val="24"/>
        </w:rPr>
        <w:t xml:space="preserve">SCUOLA DI SICUREZZA </w:t>
      </w:r>
    </w:p>
    <w:p w:rsidR="0046482E" w:rsidRDefault="00925BC4">
      <w:pPr>
        <w:spacing w:before="0" w:after="0" w:line="240" w:lineRule="auto"/>
        <w:jc w:val="both"/>
      </w:pPr>
      <w:r>
        <w:rPr>
          <w:bCs/>
        </w:rPr>
        <w:t xml:space="preserve">Sviluppare atteggiamenti di sensibilità e consapevolezza alle tematiche della sicurezza in ogni ambiente di vita. È stato attivato un percorso specifico per la classe quinta relativo alla sicurezza alimentare e domestica, con la presenza di esperti del territorio. Per tutte le classi lezioni e attività pratiche con la Protezione Civile di riferimento. </w:t>
      </w:r>
    </w:p>
    <w:p w:rsidR="0046482E" w:rsidRDefault="00925BC4">
      <w:pPr>
        <w:snapToGrid w:val="0"/>
        <w:spacing w:before="0" w:after="0" w:line="240" w:lineRule="auto"/>
      </w:pPr>
      <w:r>
        <w:rPr>
          <w:bCs/>
        </w:rPr>
        <w:t>Prove di evacuazione in tutte le classi.</w:t>
      </w:r>
    </w:p>
    <w:p w:rsidR="0046482E" w:rsidRDefault="0046482E">
      <w:pPr>
        <w:snapToGrid w:val="0"/>
        <w:jc w:val="both"/>
      </w:pPr>
    </w:p>
    <w:p w:rsidR="0041659B" w:rsidRDefault="0041659B">
      <w:pPr>
        <w:snapToGrid w:val="0"/>
        <w:jc w:val="both"/>
      </w:pPr>
    </w:p>
    <w:p w:rsidR="005F54B7" w:rsidRDefault="005F54B7">
      <w:pPr>
        <w:snapToGrid w:val="0"/>
        <w:jc w:val="both"/>
      </w:pPr>
    </w:p>
    <w:p w:rsidR="0046482E" w:rsidRDefault="0046482E">
      <w:pPr>
        <w:snapToGrid w:val="0"/>
        <w:jc w:val="both"/>
      </w:pPr>
    </w:p>
    <w:p w:rsidR="0046482E" w:rsidRDefault="00925BC4">
      <w:pPr>
        <w:snapToGrid w:val="0"/>
        <w:jc w:val="center"/>
      </w:pPr>
      <w:r>
        <w:rPr>
          <w:noProof/>
          <w:lang w:eastAsia="it-IT"/>
        </w:rPr>
        <w:lastRenderedPageBreak/>
        <w:drawing>
          <wp:anchor distT="0" distB="2540" distL="114935" distR="114935" simplePos="0" relativeHeight="53" behindDoc="1" locked="0" layoutInCell="1" allowOverlap="1">
            <wp:simplePos x="0" y="0"/>
            <wp:positionH relativeFrom="column">
              <wp:posOffset>102235</wp:posOffset>
            </wp:positionH>
            <wp:positionV relativeFrom="paragraph">
              <wp:posOffset>-218440</wp:posOffset>
            </wp:positionV>
            <wp:extent cx="6153785" cy="530860"/>
            <wp:effectExtent l="0" t="0" r="0" b="0"/>
            <wp:wrapNone/>
            <wp:docPr id="1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6"/>
                    <pic:cNvPicPr>
                      <a:picLocks noChangeAspect="1" noChangeArrowheads="1"/>
                    </pic:cNvPicPr>
                  </pic:nvPicPr>
                  <pic:blipFill>
                    <a:blip r:embed="rId28"/>
                    <a:srcRect l="-304" t="-2666" r="-304" b="-2666"/>
                    <a:stretch>
                      <a:fillRect/>
                    </a:stretch>
                  </pic:blipFill>
                  <pic:spPr bwMode="auto">
                    <a:xfrm>
                      <a:off x="0" y="0"/>
                      <a:ext cx="6153785" cy="530860"/>
                    </a:xfrm>
                    <a:prstGeom prst="rect">
                      <a:avLst/>
                    </a:prstGeom>
                  </pic:spPr>
                </pic:pic>
              </a:graphicData>
            </a:graphic>
          </wp:anchor>
        </w:drawing>
      </w:r>
      <w:r>
        <w:rPr>
          <w:rFonts w:eastAsia="Times New Roman" w:cs="Times New Roman"/>
          <w:b/>
          <w:color w:val="323232"/>
          <w:sz w:val="26"/>
          <w:szCs w:val="26"/>
        </w:rPr>
        <w:t>SCUOLA PRI</w:t>
      </w:r>
      <w:r>
        <w:rPr>
          <w:rFonts w:eastAsia="Times New Roman" w:cs="Times New Roman"/>
          <w:b/>
          <w:color w:val="323232"/>
          <w:spacing w:val="3"/>
          <w:sz w:val="26"/>
          <w:szCs w:val="26"/>
        </w:rPr>
        <w:t>M</w:t>
      </w:r>
      <w:r>
        <w:rPr>
          <w:rFonts w:eastAsia="Times New Roman" w:cs="Times New Roman"/>
          <w:b/>
          <w:color w:val="323232"/>
          <w:sz w:val="26"/>
          <w:szCs w:val="26"/>
        </w:rPr>
        <w:t>AR</w:t>
      </w:r>
      <w:r>
        <w:rPr>
          <w:rFonts w:eastAsia="Times New Roman" w:cs="Times New Roman"/>
          <w:b/>
          <w:color w:val="323232"/>
          <w:spacing w:val="2"/>
          <w:sz w:val="26"/>
          <w:szCs w:val="26"/>
        </w:rPr>
        <w:t>I</w:t>
      </w:r>
      <w:r>
        <w:rPr>
          <w:rFonts w:eastAsia="Times New Roman" w:cs="Times New Roman"/>
          <w:b/>
          <w:color w:val="323232"/>
          <w:sz w:val="26"/>
          <w:szCs w:val="26"/>
        </w:rPr>
        <w:t>A</w:t>
      </w:r>
      <w:r>
        <w:rPr>
          <w:rFonts w:eastAsia="Times New Roman" w:cs="Times New Roman"/>
          <w:b/>
          <w:color w:val="323232"/>
          <w:spacing w:val="-14"/>
          <w:sz w:val="26"/>
          <w:szCs w:val="26"/>
        </w:rPr>
        <w:t xml:space="preserve"> </w:t>
      </w:r>
      <w:r>
        <w:rPr>
          <w:rFonts w:eastAsia="Times New Roman" w:cs="Times New Roman"/>
          <w:b/>
          <w:color w:val="323232"/>
          <w:sz w:val="26"/>
          <w:szCs w:val="26"/>
        </w:rPr>
        <w:t>“DON CARLO ANTONIO DE CAPITANI” DI VIGANÒ</w:t>
      </w:r>
      <w:r>
        <w:rPr>
          <w:rFonts w:eastAsia="Times New Roman" w:cs="Times New Roman"/>
          <w:b/>
          <w:color w:val="323232"/>
          <w:spacing w:val="-3"/>
          <w:sz w:val="26"/>
          <w:szCs w:val="26"/>
        </w:rPr>
        <w:t xml:space="preserve"> </w:t>
      </w:r>
    </w:p>
    <w:p w:rsidR="0046482E" w:rsidRDefault="0046482E">
      <w:pPr>
        <w:pStyle w:val="Paragrafoelenco"/>
        <w:suppressAutoHyphens/>
        <w:spacing w:before="100" w:after="0" w:line="240" w:lineRule="auto"/>
        <w:ind w:left="1440"/>
        <w:jc w:val="both"/>
        <w:rPr>
          <w:rFonts w:cs="Times New Roman"/>
          <w:b/>
          <w:bCs/>
        </w:rPr>
      </w:pPr>
    </w:p>
    <w:p w:rsidR="0046482E" w:rsidRDefault="00925BC4">
      <w:pPr>
        <w:pStyle w:val="Paragrafoelenco"/>
        <w:numPr>
          <w:ilvl w:val="0"/>
          <w:numId w:val="14"/>
        </w:numPr>
        <w:tabs>
          <w:tab w:val="left" w:pos="400"/>
        </w:tabs>
        <w:suppressAutoHyphens/>
        <w:snapToGrid w:val="0"/>
        <w:spacing w:before="100" w:after="0" w:line="240" w:lineRule="auto"/>
        <w:jc w:val="both"/>
      </w:pPr>
      <w:r>
        <w:rPr>
          <w:b/>
          <w:bCs/>
          <w:iCs/>
        </w:rPr>
        <w:t>FRUTTA NELLE SCUOLE/ MERENDA SANA</w:t>
      </w:r>
    </w:p>
    <w:p w:rsidR="0046482E" w:rsidRDefault="00925BC4">
      <w:pPr>
        <w:snapToGrid w:val="0"/>
        <w:jc w:val="both"/>
        <w:rPr>
          <w:bCs/>
        </w:rPr>
      </w:pPr>
      <w:r>
        <w:rPr>
          <w:bCs/>
        </w:rPr>
        <w:t>Progetto finalizzato ad aumentare il consumo di frutta e verdura e a promuovere iniziative che supportino più corrette abitudini alimentari nei bambini.</w:t>
      </w:r>
    </w:p>
    <w:p w:rsidR="0046482E" w:rsidRDefault="00925BC4">
      <w:pPr>
        <w:pStyle w:val="Paragrafoelenco"/>
        <w:numPr>
          <w:ilvl w:val="0"/>
          <w:numId w:val="14"/>
        </w:numPr>
        <w:suppressAutoHyphens/>
        <w:snapToGrid w:val="0"/>
        <w:spacing w:before="100" w:after="0" w:line="240" w:lineRule="auto"/>
        <w:jc w:val="both"/>
      </w:pPr>
      <w:r>
        <w:rPr>
          <w:b/>
          <w:bCs/>
          <w:iCs/>
        </w:rPr>
        <w:t>IL NOSTRO TERRITORIO</w:t>
      </w:r>
    </w:p>
    <w:p w:rsidR="0046482E" w:rsidRDefault="00925BC4">
      <w:pPr>
        <w:jc w:val="both"/>
      </w:pPr>
      <w:r>
        <w:t>Un insieme di incontri (AVIS, Casa di riposo), escursioni (castagnata), eventi (festa di Sant’Apollonia e polenta) e attività interdisciplinari per favorire la conoscenza degli aspetti ambientali, tradizionali, culturali e storici del territorio, in collaborazione con i servizi, le associazioni e le realtà locali.</w:t>
      </w:r>
    </w:p>
    <w:p w:rsidR="0046482E" w:rsidRDefault="00925BC4">
      <w:pPr>
        <w:pStyle w:val="Paragrafoelenco"/>
        <w:numPr>
          <w:ilvl w:val="0"/>
          <w:numId w:val="14"/>
        </w:numPr>
        <w:suppressAutoHyphens/>
        <w:spacing w:before="100" w:after="0" w:line="240" w:lineRule="auto"/>
        <w:jc w:val="both"/>
      </w:pPr>
      <w:r>
        <w:rPr>
          <w:b/>
          <w:bCs/>
        </w:rPr>
        <w:t>AMICO LIBRO</w:t>
      </w:r>
    </w:p>
    <w:p w:rsidR="0046482E" w:rsidRDefault="00925BC4">
      <w:pPr>
        <w:jc w:val="both"/>
      </w:pPr>
      <w:r>
        <w:t>Il progetto prevede l'offerta di esperienze significative e di percorsi interdisciplinari per promuovere e sviluppare il piacere della lettura attraverso ascolti, animazioni, attività espressive e creative, anche in collaborazione con la Biblioteca comunale.</w:t>
      </w:r>
    </w:p>
    <w:p w:rsidR="0046482E" w:rsidRDefault="00925BC4">
      <w:pPr>
        <w:pStyle w:val="Paragrafoelenco"/>
        <w:numPr>
          <w:ilvl w:val="0"/>
          <w:numId w:val="14"/>
        </w:numPr>
        <w:suppressAutoHyphens/>
        <w:spacing w:before="100" w:after="0" w:line="240" w:lineRule="auto"/>
        <w:jc w:val="both"/>
      </w:pPr>
      <w:r>
        <w:rPr>
          <w:b/>
          <w:bCs/>
        </w:rPr>
        <w:t>A SCUOLA DI ECO-SOSTENIBILITÀ</w:t>
      </w:r>
    </w:p>
    <w:p w:rsidR="0046482E" w:rsidRDefault="00925BC4">
      <w:pPr>
        <w:snapToGrid w:val="0"/>
        <w:jc w:val="both"/>
      </w:pPr>
      <w:r>
        <w:rPr>
          <w:rFonts w:eastAsia="Times New Roman"/>
          <w:lang w:eastAsia="it-IT"/>
        </w:rPr>
        <w:t xml:space="preserve">Il progetto intende promuovere un rapporto più consapevole tra le nuove generazioni </w:t>
      </w:r>
      <w:proofErr w:type="gramStart"/>
      <w:r>
        <w:rPr>
          <w:rFonts w:eastAsia="Times New Roman"/>
          <w:lang w:eastAsia="it-IT"/>
        </w:rPr>
        <w:t>e  l'ambiente</w:t>
      </w:r>
      <w:proofErr w:type="gramEnd"/>
      <w:r>
        <w:rPr>
          <w:rFonts w:eastAsia="Times New Roman"/>
          <w:lang w:eastAsia="it-IT"/>
        </w:rPr>
        <w:t xml:space="preserve"> per mezzo di uscite sul territorio, attività dell'orto nel giardino della scuola, interventi in classe di esperti e attività laboratoriali in collaborazione con il Parco del Curone, Demetra </w:t>
      </w:r>
      <w:proofErr w:type="spellStart"/>
      <w:r>
        <w:rPr>
          <w:rFonts w:eastAsia="Times New Roman"/>
          <w:lang w:eastAsia="it-IT"/>
        </w:rPr>
        <w:t>onlus</w:t>
      </w:r>
      <w:proofErr w:type="spellEnd"/>
      <w:r>
        <w:rPr>
          <w:rFonts w:eastAsia="Times New Roman"/>
          <w:lang w:eastAsia="it-IT"/>
        </w:rPr>
        <w:t xml:space="preserve"> e Silea.</w:t>
      </w:r>
    </w:p>
    <w:p w:rsidR="0046482E" w:rsidRDefault="00925BC4">
      <w:pPr>
        <w:pStyle w:val="Paragrafoelenco"/>
        <w:numPr>
          <w:ilvl w:val="0"/>
          <w:numId w:val="14"/>
        </w:numPr>
        <w:suppressAutoHyphens/>
        <w:snapToGrid w:val="0"/>
        <w:spacing w:before="100" w:after="0" w:line="240" w:lineRule="auto"/>
        <w:jc w:val="both"/>
      </w:pPr>
      <w:r>
        <w:rPr>
          <w:rFonts w:eastAsia="Times New Roman"/>
          <w:b/>
          <w:bCs/>
        </w:rPr>
        <w:t>SCACCO MATTO</w:t>
      </w:r>
    </w:p>
    <w:p w:rsidR="0046482E" w:rsidRDefault="00925BC4">
      <w:pPr>
        <w:snapToGrid w:val="0"/>
        <w:jc w:val="both"/>
      </w:pPr>
      <w:r>
        <w:rPr>
          <w:rFonts w:eastAsia="Times New Roman"/>
          <w:lang w:eastAsia="it-IT"/>
        </w:rPr>
        <w:t xml:space="preserve">Rivolto alle classi IV e V, il progetto si propone di sviluppare le capacità di </w:t>
      </w:r>
      <w:r>
        <w:t>senso critico e di riflessione, stimolando la risoluzione di un problema tramite diverse strategie (</w:t>
      </w:r>
      <w:proofErr w:type="spellStart"/>
      <w:r>
        <w:t>coding</w:t>
      </w:r>
      <w:proofErr w:type="spellEnd"/>
      <w:r>
        <w:t xml:space="preserve">). Gli alunni apprenderanno, inoltre, concetti matematici e topologici attraverso l’utilizzo della scacchiera. </w:t>
      </w:r>
    </w:p>
    <w:p w:rsidR="0046482E" w:rsidRDefault="00925BC4">
      <w:pPr>
        <w:pStyle w:val="Paragrafoelenco"/>
        <w:numPr>
          <w:ilvl w:val="0"/>
          <w:numId w:val="14"/>
        </w:numPr>
        <w:suppressAutoHyphens/>
        <w:snapToGrid w:val="0"/>
        <w:spacing w:before="100" w:after="0" w:line="240" w:lineRule="auto"/>
        <w:jc w:val="both"/>
      </w:pPr>
      <w:r>
        <w:rPr>
          <w:rFonts w:eastAsia="Times New Roman"/>
          <w:b/>
          <w:bCs/>
        </w:rPr>
        <w:t>SICURAMENTE… A SCUOLA DI SICUREZZA</w:t>
      </w:r>
    </w:p>
    <w:p w:rsidR="0046482E" w:rsidRDefault="00925BC4">
      <w:pPr>
        <w:snapToGrid w:val="0"/>
        <w:jc w:val="both"/>
      </w:pPr>
      <w:r>
        <w:rPr>
          <w:rFonts w:eastAsia="Times New Roman"/>
          <w:lang w:eastAsia="it-IT"/>
        </w:rPr>
        <w:t>Il progetto intende promuovere la cultura della sicurezza e delle azioni di prevenzione ad essa relative attraverso la simulazione di evacuazioni d'emergenza e l’</w:t>
      </w:r>
      <w:r>
        <w:t>intervento di esperti che proporranno attività sulla salute e sulla sicurezza, differenziate per ogni classe.</w:t>
      </w:r>
    </w:p>
    <w:p w:rsidR="0046482E" w:rsidRDefault="00925BC4">
      <w:pPr>
        <w:pStyle w:val="Paragrafoelenco"/>
        <w:numPr>
          <w:ilvl w:val="0"/>
          <w:numId w:val="14"/>
        </w:numPr>
        <w:suppressAutoHyphens/>
        <w:snapToGrid w:val="0"/>
        <w:spacing w:before="100" w:after="0" w:line="240" w:lineRule="auto"/>
        <w:jc w:val="both"/>
      </w:pPr>
      <w:r>
        <w:rPr>
          <w:b/>
        </w:rPr>
        <w:t xml:space="preserve">FESTA DELL’ACCOGLIENZA </w:t>
      </w:r>
    </w:p>
    <w:p w:rsidR="0046482E" w:rsidRDefault="00925BC4">
      <w:pPr>
        <w:snapToGrid w:val="0"/>
        <w:jc w:val="both"/>
        <w:rPr>
          <w:bCs/>
        </w:rPr>
      </w:pPr>
      <w:r>
        <w:rPr>
          <w:bCs/>
        </w:rPr>
        <w:t xml:space="preserve">All’inizio dell’anno scolastico insegnanti e alunni collaborano alla realizzazione di un momento </w:t>
      </w:r>
      <w:proofErr w:type="gramStart"/>
      <w:r>
        <w:rPr>
          <w:bCs/>
        </w:rPr>
        <w:t>di  festa</w:t>
      </w:r>
      <w:proofErr w:type="gramEnd"/>
      <w:r>
        <w:rPr>
          <w:bCs/>
        </w:rPr>
        <w:t xml:space="preserve"> per i bambini di classe prima, al fine di favorire un contesto relazionale positivo e accogliente.</w:t>
      </w:r>
    </w:p>
    <w:p w:rsidR="0046482E" w:rsidRDefault="00925BC4">
      <w:pPr>
        <w:pStyle w:val="Paragrafoelenco"/>
        <w:numPr>
          <w:ilvl w:val="0"/>
          <w:numId w:val="14"/>
        </w:numPr>
        <w:suppressAutoHyphens/>
        <w:spacing w:before="100" w:after="0" w:line="240" w:lineRule="auto"/>
        <w:jc w:val="both"/>
      </w:pPr>
      <w:r>
        <w:rPr>
          <w:b/>
          <w:bCs/>
        </w:rPr>
        <w:t>ORTO A SCUOLA</w:t>
      </w:r>
    </w:p>
    <w:p w:rsidR="0046482E" w:rsidRDefault="00925BC4">
      <w:pPr>
        <w:snapToGrid w:val="0"/>
        <w:jc w:val="both"/>
      </w:pPr>
      <w:r>
        <w:rPr>
          <w:bCs/>
        </w:rPr>
        <w:t>Un piccolo orto viene lavorato e curato dai bambini per imparare e apprezzare tutto quello che la natura ha da insegnarci (i suoi ritmi e cicli, il sapore dell'attesa) e da regalarci (frutti e altre sorprese).</w:t>
      </w:r>
    </w:p>
    <w:p w:rsidR="0046482E" w:rsidRDefault="00925BC4">
      <w:pPr>
        <w:pStyle w:val="Paragrafoelenco"/>
        <w:numPr>
          <w:ilvl w:val="0"/>
          <w:numId w:val="14"/>
        </w:numPr>
        <w:suppressAutoHyphens/>
        <w:snapToGrid w:val="0"/>
        <w:spacing w:before="100" w:after="0" w:line="240" w:lineRule="auto"/>
        <w:jc w:val="both"/>
      </w:pPr>
      <w:proofErr w:type="gramStart"/>
      <w:r>
        <w:rPr>
          <w:b/>
          <w:bCs/>
        </w:rPr>
        <w:t>NATALE  È</w:t>
      </w:r>
      <w:proofErr w:type="gramEnd"/>
      <w:r>
        <w:rPr>
          <w:b/>
          <w:bCs/>
        </w:rPr>
        <w:t xml:space="preserve">  …</w:t>
      </w:r>
    </w:p>
    <w:p w:rsidR="0046482E" w:rsidRDefault="00925BC4">
      <w:pPr>
        <w:jc w:val="both"/>
      </w:pPr>
      <w:r>
        <w:t xml:space="preserve">Gli alunni preparano un pomeriggio di festa per le famiglie attraverso un breve percorso interdisciplinare che li porta ad approfondire un aspetto del Natale. Bambini e famiglie vengono coinvolti nella realizzazione di un manufatto simbolico e in un concreto gesto di solidarietà. </w:t>
      </w:r>
    </w:p>
    <w:p w:rsidR="0046482E" w:rsidRDefault="00925BC4">
      <w:pPr>
        <w:pStyle w:val="Paragrafoelenco"/>
        <w:numPr>
          <w:ilvl w:val="0"/>
          <w:numId w:val="14"/>
        </w:numPr>
        <w:suppressAutoHyphens/>
        <w:spacing w:before="100" w:after="0" w:line="240" w:lineRule="auto"/>
        <w:jc w:val="both"/>
      </w:pPr>
      <w:r>
        <w:rPr>
          <w:b/>
        </w:rPr>
        <w:t>LA GIORNATA DELLA MEMORIA</w:t>
      </w:r>
    </w:p>
    <w:p w:rsidR="0046482E" w:rsidRDefault="00925BC4">
      <w:pPr>
        <w:jc w:val="both"/>
      </w:pPr>
      <w:r>
        <w:t>Attività rivolte alle classi terza, quarta e quinta in collaborazione con la Biblioteca e il Gruppo Cultura di Viganò, finalizzate a una prima riflessione sul significato della “Giornata della Memoria”</w:t>
      </w:r>
    </w:p>
    <w:p w:rsidR="0046482E" w:rsidRDefault="00925BC4">
      <w:pPr>
        <w:pStyle w:val="Paragrafoelenco"/>
        <w:numPr>
          <w:ilvl w:val="0"/>
          <w:numId w:val="14"/>
        </w:numPr>
        <w:spacing w:before="100" w:after="0" w:line="240" w:lineRule="auto"/>
        <w:jc w:val="both"/>
      </w:pPr>
      <w:r>
        <w:rPr>
          <w:b/>
        </w:rPr>
        <w:t>FESTA DI SANT’APOLLONIA</w:t>
      </w:r>
    </w:p>
    <w:p w:rsidR="0046482E" w:rsidRDefault="00925BC4">
      <w:pPr>
        <w:tabs>
          <w:tab w:val="left" w:pos="400"/>
        </w:tabs>
        <w:jc w:val="both"/>
      </w:pPr>
      <w:r>
        <w:t>Evento comunitario in cui i bambini riscoprono le tradizioni legate alle festività del paese e del mondo contadino brianzolo anche dal punto di vista alimentare, con l’assaggio della tradizionale polenta preparata dai genitori a scuola.</w:t>
      </w:r>
    </w:p>
    <w:p w:rsidR="0046482E" w:rsidRDefault="00925BC4">
      <w:pPr>
        <w:pStyle w:val="Paragrafoelenco"/>
        <w:numPr>
          <w:ilvl w:val="0"/>
          <w:numId w:val="14"/>
        </w:numPr>
        <w:suppressAutoHyphens/>
        <w:snapToGrid w:val="0"/>
        <w:spacing w:before="100" w:after="0" w:line="240" w:lineRule="auto"/>
        <w:ind w:right="65"/>
        <w:jc w:val="both"/>
      </w:pPr>
      <w:proofErr w:type="gramStart"/>
      <w:r>
        <w:rPr>
          <w:b/>
        </w:rPr>
        <w:t>L’AVIS  A</w:t>
      </w:r>
      <w:proofErr w:type="gramEnd"/>
      <w:r>
        <w:rPr>
          <w:b/>
        </w:rPr>
        <w:t xml:space="preserve"> SCUOLA </w:t>
      </w:r>
    </w:p>
    <w:p w:rsidR="0046482E" w:rsidRDefault="00925BC4">
      <w:pPr>
        <w:tabs>
          <w:tab w:val="left" w:pos="400"/>
        </w:tabs>
        <w:snapToGrid w:val="0"/>
        <w:ind w:right="65"/>
        <w:jc w:val="both"/>
      </w:pPr>
      <w:r>
        <w:lastRenderedPageBreak/>
        <w:t>Intervento in classe quinta dei volontari della sezione locale dell’AVIS, finalizzato a promuovere la cultura della solidarietà e della donazione volontaria.</w:t>
      </w:r>
    </w:p>
    <w:p w:rsidR="0046482E" w:rsidRDefault="00925BC4">
      <w:pPr>
        <w:pStyle w:val="Paragrafoelenco"/>
        <w:numPr>
          <w:ilvl w:val="0"/>
          <w:numId w:val="14"/>
        </w:numPr>
        <w:tabs>
          <w:tab w:val="left" w:pos="400"/>
        </w:tabs>
        <w:spacing w:before="100" w:after="0" w:line="240" w:lineRule="auto"/>
        <w:jc w:val="both"/>
      </w:pPr>
      <w:r>
        <w:rPr>
          <w:rFonts w:cs="Times New Roman"/>
          <w:b/>
          <w:caps/>
        </w:rPr>
        <w:t>Il vigile in classe</w:t>
      </w:r>
    </w:p>
    <w:p w:rsidR="0046482E" w:rsidRDefault="00925BC4">
      <w:pPr>
        <w:snapToGrid w:val="0"/>
        <w:spacing w:before="5"/>
        <w:ind w:right="65"/>
        <w:jc w:val="both"/>
      </w:pPr>
      <w:r>
        <w:rPr>
          <w:rFonts w:cs="Times New Roman"/>
          <w:iCs/>
          <w:spacing w:val="2"/>
        </w:rPr>
        <w:t>Intervento della Polizia Locale in classe terza con attività finalizzate all’acquisizione delle norme di comportamento per la sicurezza sulla strada.</w:t>
      </w:r>
    </w:p>
    <w:p w:rsidR="0046482E" w:rsidRDefault="00925BC4">
      <w:pPr>
        <w:pStyle w:val="Paragrafoelenco"/>
        <w:numPr>
          <w:ilvl w:val="0"/>
          <w:numId w:val="14"/>
        </w:numPr>
        <w:suppressAutoHyphens/>
        <w:snapToGrid w:val="0"/>
        <w:spacing w:before="100" w:after="29" w:line="240" w:lineRule="auto"/>
        <w:ind w:right="65"/>
        <w:jc w:val="both"/>
      </w:pPr>
      <w:r>
        <w:rPr>
          <w:b/>
        </w:rPr>
        <w:t xml:space="preserve">FESTA DI FINE ANNO SCOLASTICO </w:t>
      </w:r>
    </w:p>
    <w:p w:rsidR="0046482E" w:rsidRDefault="00925BC4">
      <w:pPr>
        <w:snapToGrid w:val="0"/>
        <w:jc w:val="both"/>
      </w:pPr>
      <w:r>
        <w:t>Momento conclusivo di festa, aperto a Genitori e Autorità, che prevede la realizzazione di un breve spettacolo e di una mostra collettiva dei lavori effettuati dagli alunni durante l’anno scolastico.</w:t>
      </w:r>
    </w:p>
    <w:p w:rsidR="0046482E" w:rsidRDefault="0046482E">
      <w:pPr>
        <w:snapToGrid w:val="0"/>
        <w:jc w:val="both"/>
      </w:pPr>
    </w:p>
    <w:p w:rsidR="0046482E" w:rsidRDefault="0046482E">
      <w:pPr>
        <w:tabs>
          <w:tab w:val="left" w:pos="400"/>
        </w:tabs>
        <w:snapToGrid w:val="0"/>
        <w:jc w:val="both"/>
      </w:pPr>
    </w:p>
    <w:p w:rsidR="0046482E" w:rsidRDefault="00925BC4">
      <w:r>
        <w:br w:type="page"/>
      </w:r>
    </w:p>
    <w:p w:rsidR="0046482E" w:rsidRDefault="00925BC4">
      <w:pPr>
        <w:spacing w:before="5"/>
        <w:jc w:val="both"/>
      </w:pPr>
      <w:r>
        <w:rPr>
          <w:noProof/>
          <w:lang w:eastAsia="it-IT"/>
        </w:rPr>
        <w:lastRenderedPageBreak/>
        <mc:AlternateContent>
          <mc:Choice Requires="wps">
            <w:drawing>
              <wp:anchor distT="0" distB="0" distL="114300" distR="114300" simplePos="0" relativeHeight="54" behindDoc="0" locked="0" layoutInCell="1" allowOverlap="1" wp14:anchorId="131D492E">
                <wp:simplePos x="0" y="0"/>
                <wp:positionH relativeFrom="column">
                  <wp:posOffset>107950</wp:posOffset>
                </wp:positionH>
                <wp:positionV relativeFrom="paragraph">
                  <wp:posOffset>-440690</wp:posOffset>
                </wp:positionV>
                <wp:extent cx="5982335" cy="584835"/>
                <wp:effectExtent l="12700" t="6985" r="6350" b="8890"/>
                <wp:wrapNone/>
                <wp:docPr id="18" name="Ovale 18"/>
                <wp:cNvGraphicFramePr/>
                <a:graphic xmlns:a="http://schemas.openxmlformats.org/drawingml/2006/main">
                  <a:graphicData uri="http://schemas.microsoft.com/office/word/2010/wordprocessingShape">
                    <wps:wsp>
                      <wps:cNvSpPr/>
                      <wps:spPr>
                        <a:xfrm>
                          <a:off x="0" y="0"/>
                          <a:ext cx="5981760" cy="584280"/>
                        </a:xfrm>
                        <a:prstGeom prst="ellipse">
                          <a:avLst/>
                        </a:prstGeom>
                        <a:gradFill rotWithShape="0">
                          <a:gsLst>
                            <a:gs pos="0">
                              <a:srgbClr val="DDEAF5"/>
                            </a:gs>
                            <a:gs pos="100000">
                              <a:srgbClr val="5B9BD5"/>
                            </a:gs>
                          </a:gsLst>
                          <a:lin ang="5400000"/>
                        </a:gradFill>
                        <a:ln w="9360">
                          <a:solidFill>
                            <a:srgbClr val="000000"/>
                          </a:solidFill>
                          <a:miter/>
                        </a:ln>
                      </wps:spPr>
                      <wps:style>
                        <a:lnRef idx="0">
                          <a:scrgbClr r="0" g="0" b="0"/>
                        </a:lnRef>
                        <a:fillRef idx="0">
                          <a:scrgbClr r="0" g="0" b="0"/>
                        </a:fillRef>
                        <a:effectRef idx="0">
                          <a:scrgbClr r="0" g="0" b="0"/>
                        </a:effectRef>
                        <a:fontRef idx="minor"/>
                      </wps:style>
                      <wps:txbx>
                        <w:txbxContent>
                          <w:p w:rsidR="000F0EF4" w:rsidRDefault="000F0EF4">
                            <w:pPr>
                              <w:pStyle w:val="Contenutocornice"/>
                            </w:pPr>
                            <w:r>
                              <w:rPr>
                                <w:b/>
                                <w:color w:val="333333"/>
                                <w:sz w:val="26"/>
                              </w:rPr>
                              <w:t>SCUOLA SECONDARIA DI 1^ GRADO “E. FERMI”</w:t>
                            </w:r>
                          </w:p>
                        </w:txbxContent>
                      </wps:txbx>
                      <wps:bodyPr>
                        <a:noAutofit/>
                      </wps:bodyPr>
                    </wps:wsp>
                  </a:graphicData>
                </a:graphic>
              </wp:anchor>
            </w:drawing>
          </mc:Choice>
          <mc:Fallback>
            <w:pict>
              <v:oval w14:anchorId="131D492E" id="Ovale 18" o:spid="_x0000_s1033" style="position:absolute;left:0;text-align:left;margin-left:8.5pt;margin-top:-34.7pt;width:471.05pt;height:46.05pt;z-index: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" fillcolor="#ddeaf5" strokeweight=".26mm">
                <v:fill color2="#5b9bd5" focus="100%" type="gradient">
                  <o:fill v:ext="view" type="gradientUnscaled"/>
                </v:fill>
                <v:stroke joinstyle="miter"/>
                <v:textbox>
                  <w:txbxContent>
                    <w:p w:rsidR="000F0EF4" w:rsidRDefault="000F0EF4">
                      <w:pPr>
                        <w:pStyle w:val="Contenutocornice"/>
                      </w:pPr>
                      <w:r>
                        <w:rPr>
                          <w:b/>
                          <w:color w:val="333333"/>
                          <w:sz w:val="26"/>
                        </w:rPr>
                        <w:t>SCUOLA SECONDARIA DI 1^ GRADO “E. FERMI”</w:t>
                      </w:r>
                    </w:p>
                  </w:txbxContent>
                </v:textbox>
              </v:oval>
            </w:pict>
          </mc:Fallback>
        </mc:AlternateContent>
      </w:r>
    </w:p>
    <w:p w:rsidR="0046482E" w:rsidRDefault="00925BC4">
      <w:pPr>
        <w:pStyle w:val="Paragrafoelenco"/>
        <w:numPr>
          <w:ilvl w:val="0"/>
          <w:numId w:val="14"/>
        </w:numPr>
        <w:suppressAutoHyphens/>
        <w:snapToGrid w:val="0"/>
        <w:spacing w:before="100" w:after="0" w:line="240" w:lineRule="auto"/>
        <w:jc w:val="both"/>
      </w:pPr>
      <w:r>
        <w:rPr>
          <w:b/>
          <w:bCs/>
          <w:iCs/>
          <w:color w:val="333333"/>
        </w:rPr>
        <w:t>ORIENTAMENTO</w:t>
      </w:r>
    </w:p>
    <w:p w:rsidR="0046482E" w:rsidRDefault="00925BC4">
      <w:pPr>
        <w:snapToGrid w:val="0"/>
        <w:jc w:val="both"/>
      </w:pPr>
      <w:r>
        <w:t xml:space="preserve">Approfondimento da parte degli studenti della conoscenza di sé e delle risorse offerte dal territorio, al fine di cominciare a definire un proprio progetto di vita, di cui la scelta della scuola dopo la terza media rappresenta una tappa fondamentale </w:t>
      </w:r>
    </w:p>
    <w:p w:rsidR="0046482E" w:rsidRDefault="00925BC4">
      <w:pPr>
        <w:jc w:val="both"/>
      </w:pPr>
      <w:r>
        <w:t>Il progetto non interessa soltanto gli alunni delle classi terze, ma, con attività diversificate nei diversi anni, coinvolge tutto il triennio della scuola secondaria di 1° grado</w:t>
      </w:r>
    </w:p>
    <w:p w:rsidR="0046482E" w:rsidRDefault="00925BC4">
      <w:pPr>
        <w:pStyle w:val="Paragrafoelenco"/>
        <w:numPr>
          <w:ilvl w:val="0"/>
          <w:numId w:val="14"/>
        </w:numPr>
        <w:suppressAutoHyphens/>
        <w:snapToGrid w:val="0"/>
        <w:spacing w:before="100" w:after="0" w:line="240" w:lineRule="auto"/>
        <w:jc w:val="both"/>
      </w:pPr>
      <w:r>
        <w:rPr>
          <w:b/>
          <w:bCs/>
          <w:iCs/>
          <w:color w:val="333333"/>
        </w:rPr>
        <w:t>PROGETTO “MUSICA”</w:t>
      </w:r>
    </w:p>
    <w:p w:rsidR="0046482E" w:rsidRDefault="00925BC4">
      <w:r>
        <w:rPr>
          <w:b/>
          <w:color w:val="333333"/>
        </w:rPr>
        <w:t>L’Accademia a scuola</w:t>
      </w:r>
    </w:p>
    <w:p w:rsidR="0046482E" w:rsidRDefault="00925BC4">
      <w:r>
        <w:t xml:space="preserve">In collaborazione con la scuola di musica di Barzanò, a titolo gratuito, verrà approfondita la conoscenza di strumenti musicali, quali chitarra e percussioni, avvalendosi del metodo </w:t>
      </w:r>
      <w:proofErr w:type="spellStart"/>
      <w:r>
        <w:t>Lizard</w:t>
      </w:r>
      <w:proofErr w:type="spellEnd"/>
      <w:r w:rsidR="005F54B7">
        <w:t>.</w:t>
      </w:r>
    </w:p>
    <w:p w:rsidR="0046482E" w:rsidRDefault="00925BC4">
      <w:pPr>
        <w:pStyle w:val="Paragrafoelenco"/>
        <w:numPr>
          <w:ilvl w:val="0"/>
          <w:numId w:val="14"/>
        </w:numPr>
        <w:snapToGrid w:val="0"/>
        <w:jc w:val="both"/>
        <w:rPr>
          <w:b/>
        </w:rPr>
      </w:pPr>
      <w:r>
        <w:rPr>
          <w:b/>
        </w:rPr>
        <w:t>ADOZIONE A DISTANZA</w:t>
      </w:r>
    </w:p>
    <w:p w:rsidR="0046482E" w:rsidRDefault="00925BC4">
      <w:pPr>
        <w:snapToGrid w:val="0"/>
        <w:jc w:val="both"/>
      </w:pPr>
      <w:r>
        <w:t>Raccolta di fondi, da utilizzare per attivare adozioni a distanza, attraverso una mostra di oggetti prodotti da alunni, genitori, insegnanti nel periodo natalizio</w:t>
      </w:r>
    </w:p>
    <w:p w:rsidR="0046482E" w:rsidRDefault="00925BC4">
      <w:pPr>
        <w:pStyle w:val="Paragrafoelenco"/>
        <w:numPr>
          <w:ilvl w:val="0"/>
          <w:numId w:val="14"/>
        </w:numPr>
        <w:snapToGrid w:val="0"/>
        <w:jc w:val="both"/>
        <w:rPr>
          <w:rFonts w:cs="Times New Roman"/>
          <w:b/>
          <w:color w:val="222222"/>
          <w:highlight w:val="white"/>
        </w:rPr>
      </w:pPr>
      <w:r>
        <w:rPr>
          <w:rFonts w:cs="Times New Roman"/>
          <w:b/>
          <w:color w:val="222222"/>
          <w:highlight w:val="white"/>
        </w:rPr>
        <w:t>GRUPPO SPORTIVO</w:t>
      </w:r>
    </w:p>
    <w:p w:rsidR="0046482E" w:rsidRDefault="00925BC4">
      <w:pPr>
        <w:snapToGrid w:val="0"/>
        <w:jc w:val="both"/>
        <w:rPr>
          <w:rFonts w:cs="Times New Roman"/>
          <w:color w:val="222222"/>
        </w:rPr>
      </w:pPr>
      <w:r>
        <w:rPr>
          <w:rFonts w:cs="Times New Roman"/>
          <w:color w:val="222222"/>
          <w:highlight w:val="white"/>
        </w:rPr>
        <w:t>Il Centro sportivo scolastico viene costituito allo scopo di far acquisire tecniche fondamentali e regolamenti delle diverse discipline dell'atletica leggera</w:t>
      </w:r>
    </w:p>
    <w:p w:rsidR="0046482E" w:rsidRDefault="00925BC4">
      <w:pPr>
        <w:pStyle w:val="Paragrafoelenco"/>
        <w:numPr>
          <w:ilvl w:val="0"/>
          <w:numId w:val="14"/>
        </w:numPr>
        <w:suppressAutoHyphens/>
        <w:spacing w:before="100" w:after="0" w:line="240" w:lineRule="auto"/>
      </w:pPr>
      <w:r>
        <w:rPr>
          <w:rFonts w:cs="Times New Roman"/>
          <w:b/>
        </w:rPr>
        <w:t>CONCORSO INTERNO DI ESPRESSIONE ARTISTICO-LETTERARIA</w:t>
      </w:r>
    </w:p>
    <w:p w:rsidR="0046482E" w:rsidRDefault="00925BC4">
      <w:pPr>
        <w:rPr>
          <w:rFonts w:cs="Times New Roman"/>
        </w:rPr>
      </w:pPr>
      <w:r>
        <w:rPr>
          <w:rFonts w:cs="Times New Roman"/>
        </w:rPr>
        <w:t>Concorso di scrittura e arte, rivolto a tutti gli studenti della scuola secondaria, con lo scopo di promuovere il gusto per la scrittura e la sperimentazione di generi letterari diversi, nonché un approccio creativo e originale alla realtà. In collaborazione con le Amministrazioni comunali e le Biblioteche del territorio (gli elaborati vengono giudicati da una giuria esterna).</w:t>
      </w:r>
    </w:p>
    <w:p w:rsidR="0046482E" w:rsidRDefault="00925BC4">
      <w:pPr>
        <w:pStyle w:val="Paragrafoelenco"/>
        <w:numPr>
          <w:ilvl w:val="0"/>
          <w:numId w:val="14"/>
        </w:numPr>
        <w:suppressAutoHyphens/>
        <w:snapToGrid w:val="0"/>
        <w:spacing w:before="100" w:after="0" w:line="240" w:lineRule="auto"/>
      </w:pPr>
      <w:r>
        <w:rPr>
          <w:b/>
          <w:bCs/>
        </w:rPr>
        <w:t>EDUCATA-MENTE</w:t>
      </w:r>
    </w:p>
    <w:p w:rsidR="0046482E" w:rsidRDefault="00925BC4">
      <w:pPr>
        <w:snapToGrid w:val="0"/>
        <w:rPr>
          <w:bCs/>
        </w:rPr>
      </w:pPr>
      <w:r>
        <w:rPr>
          <w:bCs/>
        </w:rPr>
        <w:t xml:space="preserve">Il progetto è rivolto ad alunni in difficoltà a reggere tempi e modalità del lavoro quotidiano della classe e si propone di far sperimentare, sotto la guida di un educatore professionista, modalità laboratoriali attive di apprendimento, arrivando alla realizzazione di una serra, con coltivazione e condivisione di prodotti. </w:t>
      </w:r>
    </w:p>
    <w:p w:rsidR="0046482E" w:rsidRDefault="00925BC4">
      <w:pPr>
        <w:pStyle w:val="Paragrafoelenco"/>
        <w:numPr>
          <w:ilvl w:val="0"/>
          <w:numId w:val="14"/>
        </w:numPr>
        <w:suppressAutoHyphens/>
        <w:snapToGrid w:val="0"/>
        <w:spacing w:before="100" w:after="0" w:line="240" w:lineRule="auto"/>
      </w:pPr>
      <w:r>
        <w:rPr>
          <w:b/>
          <w:bCs/>
        </w:rPr>
        <w:t>I WANT YOU!</w:t>
      </w:r>
    </w:p>
    <w:p w:rsidR="0046482E" w:rsidRDefault="00925BC4">
      <w:pPr>
        <w:snapToGrid w:val="0"/>
        <w:rPr>
          <w:bCs/>
        </w:rPr>
      </w:pPr>
      <w:r>
        <w:rPr>
          <w:bCs/>
        </w:rPr>
        <w:t>Il progetto si inserisce all'interno della programmazione di educazione alla cittadinanza e ha lo scopo di avvicinare i ragazzi ad una concreta esperienza di "politica" come servizio alla comunità. Verranno eletti due rappresentanti per ogni classe, che dovranno presentare un preciso programma per rendere migliore la loro classe e la loro scuola e svolgeranno mansioni pratiche (raccolta autorizzazioni e tagliandi vari) e di rappresentanza presso l'autorità (la DS). Periodicamente saranno chiamati collegialmente a raccolta per far emergere difficoltà e proposte con la DS o la Vicaria.</w:t>
      </w:r>
    </w:p>
    <w:p w:rsidR="0046482E" w:rsidRDefault="00925BC4">
      <w:pPr>
        <w:pStyle w:val="Paragrafoelenco"/>
        <w:numPr>
          <w:ilvl w:val="0"/>
          <w:numId w:val="14"/>
        </w:numPr>
        <w:suppressAutoHyphens/>
        <w:snapToGrid w:val="0"/>
        <w:spacing w:before="100" w:after="0" w:line="240" w:lineRule="auto"/>
      </w:pPr>
      <w:r>
        <w:rPr>
          <w:b/>
          <w:bCs/>
        </w:rPr>
        <w:t>SULLE REGOLE</w:t>
      </w:r>
    </w:p>
    <w:p w:rsidR="0046482E" w:rsidRDefault="00925BC4">
      <w:pPr>
        <w:snapToGrid w:val="0"/>
        <w:rPr>
          <w:bCs/>
        </w:rPr>
      </w:pPr>
      <w:r>
        <w:rPr>
          <w:bCs/>
        </w:rPr>
        <w:t xml:space="preserve">Il progetto si inserisce all'interno della programmazione di educazione alla cittadinanza e ha lo scopo di avvicinare i ragazzi al concetto di legalità e al suo valore come presupposto fondante della società civile, attraverso l'incontro/confronto con personaggi significativi che operano a vario titolo per il rispetto della legalità. Si articolerà in tre incontri: uno a inizio anno, uno all'inizio del secondo quadrimestre e l'ultimo a fine aprile. Le tematiche saranno le seguenti: Il valore della legge; La legge come equilibrio interiore; Punire </w:t>
      </w:r>
      <w:proofErr w:type="spellStart"/>
      <w:r>
        <w:rPr>
          <w:bCs/>
        </w:rPr>
        <w:t>perchè</w:t>
      </w:r>
      <w:proofErr w:type="spellEnd"/>
      <w:r>
        <w:rPr>
          <w:bCs/>
        </w:rPr>
        <w:t xml:space="preserve"> e come. La modalità sarà quella del confronto attivo con esperti (un giurista, il prof. Castelli, un sociologo, il dott. Terzi e padre Burgio. A tutto supervisionerà il sig. Limonta, dell’associazione “Sulle regole”)</w:t>
      </w:r>
    </w:p>
    <w:p w:rsidR="0046482E" w:rsidRDefault="00925BC4">
      <w:pPr>
        <w:pStyle w:val="Paragrafoelenco"/>
        <w:numPr>
          <w:ilvl w:val="0"/>
          <w:numId w:val="14"/>
        </w:numPr>
        <w:suppressAutoHyphens/>
        <w:snapToGrid w:val="0"/>
        <w:spacing w:before="100" w:after="0" w:line="240" w:lineRule="auto"/>
      </w:pPr>
      <w:r>
        <w:rPr>
          <w:b/>
          <w:bCs/>
        </w:rPr>
        <w:t>CIVILMENTE</w:t>
      </w:r>
    </w:p>
    <w:p w:rsidR="0046482E" w:rsidRDefault="00925BC4">
      <w:pPr>
        <w:snapToGrid w:val="0"/>
      </w:pPr>
      <w:r>
        <w:rPr>
          <w:bCs/>
        </w:rPr>
        <w:t xml:space="preserve">Il progetto, attuato in collaborazione con il Corpo Volontari Protezione Civile della Brianza, posto a tutela dei Comuni del Comprensivo, si prefigge lo scopo di sensibilizzare i ragazzi perché sappiano quali comportamenti adottare in caso di emergenza, abituandosi così ad un'idea di cittadinanza "attiva" riuscendo ad essere meno vulnerabili. Gli interventi saranno diversi, per le </w:t>
      </w:r>
      <w:r>
        <w:rPr>
          <w:bCs/>
        </w:rPr>
        <w:lastRenderedPageBreak/>
        <w:t xml:space="preserve">classi prime e seconde. PRIME: (febbraio) "Che cos'è la protezione civile- Il PEC e il COC ci insegnano che esistono degli spazi dell'accoglienza e la scuola può essere uno di questi"; SECONDE (sabato 1/12) "La scuola come area di accoglienza: capiamo come". </w:t>
      </w:r>
    </w:p>
    <w:p w:rsidR="0046482E" w:rsidRDefault="00925BC4">
      <w:pPr>
        <w:snapToGrid w:val="0"/>
        <w:rPr>
          <w:bCs/>
        </w:rPr>
      </w:pPr>
      <w:r>
        <w:rPr>
          <w:bCs/>
        </w:rPr>
        <w:t>Da questo incontro partiranno una serie di attività da svolgere in classe, con vari insegnanti, per far diventare la scuola un "Campo", che si realizzerà nel mese di aprile. I ragazzi dovranno individuare gli spazi più adatti a svolgere le funzioni indispensabili in un campo di accoglienza (mensa, dormitorio, infermeria...) realizzando la segnaletica e tutto quanto serva, ipotizzando di accogliere tutti, quindi anche persone che parlino lingue diverse (in un'ottica di CLIL)</w:t>
      </w:r>
    </w:p>
    <w:p w:rsidR="00241112" w:rsidRDefault="00241112">
      <w:pPr>
        <w:snapToGrid w:val="0"/>
        <w:jc w:val="center"/>
        <w:rPr>
          <w:b/>
          <w:sz w:val="28"/>
          <w:szCs w:val="28"/>
        </w:rPr>
      </w:pPr>
    </w:p>
    <w:p w:rsidR="0046482E" w:rsidRDefault="00925BC4">
      <w:pPr>
        <w:snapToGrid w:val="0"/>
        <w:jc w:val="center"/>
        <w:rPr>
          <w:b/>
          <w:sz w:val="28"/>
          <w:szCs w:val="28"/>
        </w:rPr>
      </w:pPr>
      <w:r>
        <w:rPr>
          <w:b/>
          <w:sz w:val="28"/>
          <w:szCs w:val="28"/>
        </w:rPr>
        <w:t>LABORATORI POMERIDIANI</w:t>
      </w:r>
    </w:p>
    <w:p w:rsidR="0046482E" w:rsidRDefault="00925BC4">
      <w:pPr>
        <w:pStyle w:val="Paragrafoelenco"/>
        <w:numPr>
          <w:ilvl w:val="0"/>
          <w:numId w:val="14"/>
        </w:numPr>
        <w:snapToGrid w:val="0"/>
        <w:jc w:val="both"/>
        <w:rPr>
          <w:b/>
        </w:rPr>
      </w:pPr>
      <w:r>
        <w:rPr>
          <w:b/>
        </w:rPr>
        <w:t>DOPOSCUOLA</w:t>
      </w:r>
    </w:p>
    <w:p w:rsidR="0046482E" w:rsidRDefault="00925BC4">
      <w:pPr>
        <w:snapToGrid w:val="0"/>
        <w:spacing w:before="0" w:after="0" w:line="240" w:lineRule="auto"/>
        <w:jc w:val="both"/>
      </w:pPr>
      <w:r>
        <w:t>Si ripropone l’attività di studio assistito e di supporto per lo svolgimento dei compiti rivolta a tutti gli alunni di tutte le tre classi che ritengano di aver bisogno di un aiuto.</w:t>
      </w:r>
    </w:p>
    <w:p w:rsidR="0046482E" w:rsidRDefault="00925BC4">
      <w:pPr>
        <w:spacing w:before="0" w:after="0" w:line="240" w:lineRule="auto"/>
        <w:jc w:val="both"/>
      </w:pPr>
      <w:r>
        <w:t>Il supporto è fornito da un gruppo di studenti di scuola secondaria di 2^ grado (sono interessate diverse scuole superiori del territorio), coadiuvati da un docente titolare della scuola.</w:t>
      </w:r>
    </w:p>
    <w:p w:rsidR="0046482E" w:rsidRDefault="00925BC4">
      <w:pPr>
        <w:spacing w:before="0" w:after="0" w:line="240" w:lineRule="auto"/>
        <w:jc w:val="both"/>
      </w:pPr>
      <w:r>
        <w:t xml:space="preserve">L’obiettivo è molto semplice: attraverso la presenza attiva di ragazzi più grandi ed esperti, si vuole favorire l’acquisizione di un metodo di studio e di lavoro efficace, che diventi un bagaglio permanente dei nostri alunni. </w:t>
      </w:r>
    </w:p>
    <w:p w:rsidR="0046482E" w:rsidRDefault="00925BC4">
      <w:pPr>
        <w:spacing w:before="0" w:after="0" w:line="240" w:lineRule="auto"/>
        <w:jc w:val="both"/>
      </w:pPr>
      <w:r>
        <w:t>Essi, trovando l’aiuto di cui sentono il bisogno, potranno sviluppare un atteggiamento positivo nei confronti della scuola e delle “fatiche” che essa, necessariamente, comporta.</w:t>
      </w:r>
    </w:p>
    <w:p w:rsidR="0046482E" w:rsidRDefault="00925BC4">
      <w:pPr>
        <w:snapToGrid w:val="0"/>
        <w:spacing w:before="0" w:after="0" w:line="240" w:lineRule="auto"/>
      </w:pPr>
      <w:r>
        <w:t>Si svolge con frequenza bisettimanale, lunedì e giovedì, da ottobre a maggio</w:t>
      </w:r>
    </w:p>
    <w:p w:rsidR="0046482E" w:rsidRDefault="0046482E">
      <w:pPr>
        <w:snapToGrid w:val="0"/>
        <w:spacing w:before="0" w:after="0" w:line="240" w:lineRule="auto"/>
      </w:pPr>
    </w:p>
    <w:p w:rsidR="0046482E" w:rsidRDefault="00925BC4">
      <w:pPr>
        <w:pStyle w:val="Paragrafoelenco"/>
        <w:numPr>
          <w:ilvl w:val="0"/>
          <w:numId w:val="14"/>
        </w:numPr>
        <w:suppressAutoHyphens/>
        <w:snapToGrid w:val="0"/>
        <w:spacing w:before="100" w:after="0" w:line="240" w:lineRule="auto"/>
      </w:pPr>
      <w:r>
        <w:rPr>
          <w:b/>
          <w:caps/>
          <w:color w:val="333333"/>
        </w:rPr>
        <w:t>latino</w:t>
      </w:r>
    </w:p>
    <w:p w:rsidR="0046482E" w:rsidRDefault="00925BC4">
      <w:pPr>
        <w:spacing w:before="0" w:after="0" w:line="240" w:lineRule="auto"/>
        <w:jc w:val="both"/>
      </w:pPr>
      <w:r>
        <w:t xml:space="preserve">Attività aggiuntiva pomeridiana, all’interno del progetto di potenziamento </w:t>
      </w:r>
    </w:p>
    <w:p w:rsidR="0046482E" w:rsidRDefault="00925BC4">
      <w:pPr>
        <w:snapToGrid w:val="0"/>
        <w:spacing w:before="0" w:after="0" w:line="240" w:lineRule="auto"/>
      </w:pPr>
      <w:r>
        <w:t>Prepara gli alunni ad affrontare un eventuale percorso liceale, oltre a rappresentare un affinamento della lingua italiana.</w:t>
      </w:r>
    </w:p>
    <w:p w:rsidR="0046482E" w:rsidRDefault="0046482E">
      <w:pPr>
        <w:snapToGrid w:val="0"/>
        <w:spacing w:before="0" w:after="0" w:line="240" w:lineRule="auto"/>
      </w:pPr>
    </w:p>
    <w:p w:rsidR="0046482E" w:rsidRDefault="00925BC4">
      <w:pPr>
        <w:pStyle w:val="Paragrafoelenco"/>
        <w:numPr>
          <w:ilvl w:val="0"/>
          <w:numId w:val="14"/>
        </w:numPr>
        <w:suppressAutoHyphens/>
        <w:snapToGrid w:val="0"/>
        <w:spacing w:before="100" w:after="0" w:line="240" w:lineRule="auto"/>
      </w:pPr>
      <w:r>
        <w:rPr>
          <w:b/>
          <w:bCs/>
          <w:iCs/>
          <w:color w:val="333333"/>
        </w:rPr>
        <w:t>SCRITTURA CREATIVA</w:t>
      </w:r>
      <w:r>
        <w:rPr>
          <w:color w:val="222222"/>
        </w:rPr>
        <w:t xml:space="preserve"> </w:t>
      </w:r>
    </w:p>
    <w:p w:rsidR="0046482E" w:rsidRDefault="00925BC4">
      <w:pPr>
        <w:snapToGrid w:val="0"/>
      </w:pPr>
      <w:r>
        <w:rPr>
          <w:color w:val="222222"/>
        </w:rPr>
        <w:t xml:space="preserve">Il laboratorio di lettura ad alta voce e scrittura creativa, all’interno del progetto di potenziamento, si rivolge ai ragazzi delle classi seconde e terze (da ottobre a marzo) che vogliano approfondire il loro già definito e saldo interesse per le attività linguistiche. Da marzo a fine scuola si aprirà ai ragazzi di prima.  Il laboratorio si prefigge di far sperimentare agli alunni diverse modalità di lettura e interpretazione di testi narrativi e di proporre loro attività di scrittura diverse da quelle legate alle finalità strettamente scolastiche. I ragazzi leggeranno e scriveranno testi di vario genere e stile, anche in un'ottica tematica, cureranno il blog scolastico vedendo pubblicati i propri articoli, collaboreranno con esperti esterni per affinare le proprie competenze linguistiche, organizzative, sociali.  </w:t>
      </w:r>
    </w:p>
    <w:p w:rsidR="0046482E" w:rsidRDefault="00925BC4">
      <w:pPr>
        <w:pStyle w:val="Paragrafoelenco"/>
        <w:numPr>
          <w:ilvl w:val="0"/>
          <w:numId w:val="14"/>
        </w:numPr>
        <w:suppressAutoHyphens/>
        <w:snapToGrid w:val="0"/>
        <w:spacing w:before="100" w:after="0" w:line="240" w:lineRule="auto"/>
      </w:pPr>
      <w:r>
        <w:rPr>
          <w:b/>
          <w:bCs/>
          <w:iCs/>
          <w:color w:val="333333"/>
        </w:rPr>
        <w:t>TEATRO</w:t>
      </w:r>
    </w:p>
    <w:p w:rsidR="0046482E" w:rsidRDefault="00925BC4">
      <w:pPr>
        <w:snapToGrid w:val="0"/>
        <w:rPr>
          <w:color w:val="222222"/>
        </w:rPr>
      </w:pPr>
      <w:r>
        <w:rPr>
          <w:color w:val="222222"/>
        </w:rPr>
        <w:t xml:space="preserve">Nel laboratorio i ragazzi di seconda e terza si cimenteranno con le tecniche di recitazione, affrontando diverse tipologie espressive, per poi approdare alla messa in scena di un testo classico, rivisitato per loro. Lavoreranno sia sullo specifico del linguaggio teatrale (voce, postura, gesto) sia sullo specifico testuale, per poi allestire una messa in scena, realizzando scenografie e costumi, con l'insegnante di arte. </w:t>
      </w:r>
    </w:p>
    <w:p w:rsidR="00241112" w:rsidRDefault="00241112" w:rsidP="00241112">
      <w:pPr>
        <w:pStyle w:val="Paragrafoelenco"/>
        <w:numPr>
          <w:ilvl w:val="0"/>
          <w:numId w:val="14"/>
        </w:numPr>
        <w:rPr>
          <w:b/>
        </w:rPr>
      </w:pPr>
      <w:r>
        <w:rPr>
          <w:b/>
        </w:rPr>
        <w:t>PATENTE EUROPEA DEL COMPUTER - ECDL</w:t>
      </w:r>
    </w:p>
    <w:p w:rsidR="00241112" w:rsidRDefault="00241112" w:rsidP="00241112">
      <w:pPr>
        <w:rPr>
          <w:bCs/>
        </w:rPr>
      </w:pPr>
      <w:r>
        <w:t xml:space="preserve">Per gli alunni di terza, si terranno corsi specifici per la preparazione ed il superamento del modulo </w:t>
      </w:r>
      <w:r>
        <w:rPr>
          <w:rFonts w:eastAsia="Times New Roman" w:cs="Times New Roman"/>
          <w:iCs/>
          <w:lang w:eastAsia="it-IT"/>
        </w:rPr>
        <w:t>SPREADSHEETS (fogli di calcolo),</w:t>
      </w:r>
      <w:r>
        <w:rPr>
          <w:rFonts w:ascii="Calibri" w:eastAsia="Times New Roman" w:hAnsi="Calibri" w:cs="Times New Roman"/>
          <w:b/>
          <w:iCs/>
          <w:lang w:eastAsia="it-IT"/>
        </w:rPr>
        <w:t xml:space="preserve"> </w:t>
      </w:r>
      <w:r>
        <w:t>uno dei sette esami previsti per il conseguimento della</w:t>
      </w:r>
      <w:r>
        <w:rPr>
          <w:i/>
          <w:iCs/>
        </w:rPr>
        <w:t xml:space="preserve"> </w:t>
      </w:r>
      <w:r w:rsidRPr="000A054A">
        <w:rPr>
          <w:b/>
          <w:iCs/>
          <w:caps/>
          <w:color w:val="333333"/>
        </w:rPr>
        <w:t>European</w:t>
      </w:r>
      <w:r>
        <w:rPr>
          <w:rStyle w:val="Enfasi"/>
          <w:b/>
          <w:bCs/>
          <w:color w:val="333333"/>
        </w:rPr>
        <w:t xml:space="preserve"> Computer Driving Licence </w:t>
      </w:r>
      <w:r>
        <w:rPr>
          <w:bCs/>
          <w:i/>
          <w:color w:val="333333"/>
        </w:rPr>
        <w:t xml:space="preserve">(Patente Europea del Computer). </w:t>
      </w:r>
      <w:r>
        <w:rPr>
          <w:bCs/>
        </w:rPr>
        <w:t>L’insegnante referente ed il personale amministrativo della scuola cureranno anche gli aspetti burocratici ed i rapporti con il test center. Prevede un contributo da parte delle famiglie.</w:t>
      </w:r>
    </w:p>
    <w:p w:rsidR="00241112" w:rsidRDefault="00241112" w:rsidP="00241112">
      <w:pPr>
        <w:rPr>
          <w:bCs/>
        </w:rPr>
      </w:pPr>
    </w:p>
    <w:p w:rsidR="00241112" w:rsidRDefault="00241112" w:rsidP="00241112">
      <w:pPr>
        <w:rPr>
          <w:bCs/>
        </w:rPr>
      </w:pPr>
    </w:p>
    <w:p w:rsidR="0046482E" w:rsidRDefault="00925BC4">
      <w:pPr>
        <w:pStyle w:val="Paragrafoelenco"/>
        <w:numPr>
          <w:ilvl w:val="0"/>
          <w:numId w:val="14"/>
        </w:numPr>
        <w:spacing w:before="100" w:after="0" w:line="240" w:lineRule="auto"/>
        <w:rPr>
          <w:rFonts w:eastAsia="Symbol" w:cs="Times New Roman"/>
          <w:b/>
        </w:rPr>
      </w:pPr>
      <w:r>
        <w:rPr>
          <w:rFonts w:eastAsia="Symbol" w:cs="Times New Roman"/>
          <w:b/>
        </w:rPr>
        <w:lastRenderedPageBreak/>
        <w:t>MUSICA D’INSIEME</w:t>
      </w:r>
    </w:p>
    <w:p w:rsidR="0046482E" w:rsidRDefault="00925BC4">
      <w:pPr>
        <w:rPr>
          <w:rFonts w:eastAsia="Symbol" w:cs="Times New Roman"/>
          <w:lang w:eastAsia="it-IT"/>
        </w:rPr>
      </w:pPr>
      <w:r>
        <w:rPr>
          <w:rFonts w:eastAsia="Symbol" w:cs="Times New Roman"/>
          <w:lang w:eastAsia="it-IT"/>
        </w:rPr>
        <w:t xml:space="preserve">Il progetto si propone di avvicinare i ragazzi alla musica d'insieme, sia per aiutare i ragazzi ad esprimersi attraverso forme generalmente non sperimentabili nella "normale" attività didattica, sia per contribuire a un maggior benessere personale. Si richiede ai </w:t>
      </w:r>
      <w:proofErr w:type="gramStart"/>
      <w:r>
        <w:rPr>
          <w:rFonts w:eastAsia="Symbol" w:cs="Times New Roman"/>
          <w:lang w:eastAsia="it-IT"/>
        </w:rPr>
        <w:t>ragazzi  una</w:t>
      </w:r>
      <w:proofErr w:type="gramEnd"/>
      <w:r>
        <w:rPr>
          <w:rFonts w:eastAsia="Symbol" w:cs="Times New Roman"/>
          <w:lang w:eastAsia="it-IT"/>
        </w:rPr>
        <w:t xml:space="preserve"> minima conoscenza di almeno uno strumento con il quale poi i approcceranno. L'idea è quella di costituire un ensemble che potrà poi interagire con le classi curriculari o esibirsi da solo durante eventi e manifestazioni organizzate dalla scuola o dalle associazioni del territorio.</w:t>
      </w:r>
    </w:p>
    <w:p w:rsidR="0046482E" w:rsidRDefault="00925BC4">
      <w:pPr>
        <w:pStyle w:val="Paragrafoelenco"/>
        <w:numPr>
          <w:ilvl w:val="0"/>
          <w:numId w:val="14"/>
        </w:numPr>
        <w:rPr>
          <w:lang w:val="en-US"/>
        </w:rPr>
      </w:pPr>
      <w:r>
        <w:rPr>
          <w:b/>
          <w:color w:val="333333"/>
          <w:lang w:val="en-US"/>
        </w:rPr>
        <w:t>KET (Key English Test) PET (Primary English Test)</w:t>
      </w:r>
    </w:p>
    <w:p w:rsidR="0046482E" w:rsidRDefault="00925BC4">
      <w:pPr>
        <w:rPr>
          <w:rFonts w:eastAsia="Symbol" w:cs="Times New Roman"/>
          <w:lang w:eastAsia="it-IT"/>
        </w:rPr>
      </w:pPr>
      <w:r>
        <w:t xml:space="preserve">Attività facoltativa in orario pomeridiano. I diplomi </w:t>
      </w:r>
      <w:proofErr w:type="gramStart"/>
      <w:r>
        <w:t>Cambridge(</w:t>
      </w:r>
      <w:proofErr w:type="gramEnd"/>
      <w:r>
        <w:t>rispettivamente livello A2 e B1) sono riconosciuti a livello internazionale sia da istituzioni scolastiche che da datori di lavoro. L’esame consiste in tre prove: Prova 1 - comprensione e produzione scritta (durata 1h e 10 min.); Prova 2 – ascolto (30 min. circa); Prova 3 – produzione orale (10 min. circa)</w:t>
      </w:r>
    </w:p>
    <w:p w:rsidR="006170C5" w:rsidRPr="006170C5" w:rsidRDefault="006170C5" w:rsidP="006170C5">
      <w:pPr>
        <w:pStyle w:val="Paragrafoelenco"/>
        <w:numPr>
          <w:ilvl w:val="0"/>
          <w:numId w:val="14"/>
        </w:numPr>
        <w:rPr>
          <w:b/>
        </w:rPr>
      </w:pPr>
      <w:r w:rsidRPr="006170C5">
        <w:rPr>
          <w:b/>
        </w:rPr>
        <w:t>FIT IN DEUTSCH 1</w:t>
      </w:r>
    </w:p>
    <w:p w:rsidR="006170C5" w:rsidRPr="006170C5" w:rsidRDefault="006170C5" w:rsidP="006170C5">
      <w:pPr>
        <w:rPr>
          <w:rFonts w:cstheme="minorHAnsi"/>
          <w:sz w:val="22"/>
          <w:szCs w:val="22"/>
        </w:rPr>
      </w:pPr>
      <w:r w:rsidRPr="006170C5">
        <w:rPr>
          <w:rFonts w:cstheme="minorHAnsi"/>
          <w:sz w:val="22"/>
          <w:szCs w:val="22"/>
        </w:rPr>
        <w:t xml:space="preserve">Le conoscenze della lingua tedesca hanno un'importanza fondamentale in Europa e nel mondo. Per questo motivo riteniamo che sia importante offrire ai nostri studenti di terza l’opportunità di certificare le loro conoscenze di tedesco, attraverso un esame effettuato e valutato in tutto il mondo alle stesse condizioni, che permette di conseguire una certificazione ufficiale e riconosciuta a livello internazionale.   </w:t>
      </w:r>
    </w:p>
    <w:p w:rsidR="006170C5" w:rsidRPr="006170C5" w:rsidRDefault="006170C5" w:rsidP="006170C5">
      <w:pPr>
        <w:rPr>
          <w:rFonts w:cstheme="minorHAnsi"/>
          <w:sz w:val="22"/>
          <w:szCs w:val="22"/>
        </w:rPr>
      </w:pPr>
      <w:r w:rsidRPr="006170C5">
        <w:rPr>
          <w:rFonts w:cstheme="minorHAnsi"/>
          <w:sz w:val="22"/>
          <w:szCs w:val="22"/>
          <w:shd w:val="clear" w:color="auto" w:fill="FFFFFF"/>
        </w:rPr>
        <w:t>Il </w:t>
      </w:r>
      <w:r w:rsidRPr="006170C5">
        <w:rPr>
          <w:rStyle w:val="Enfasigrassetto"/>
          <w:rFonts w:cstheme="minorHAnsi"/>
          <w:sz w:val="22"/>
          <w:szCs w:val="22"/>
          <w:shd w:val="clear" w:color="auto" w:fill="FFFFFF"/>
        </w:rPr>
        <w:t>Goethe-</w:t>
      </w:r>
      <w:proofErr w:type="spellStart"/>
      <w:r w:rsidRPr="006170C5">
        <w:rPr>
          <w:rStyle w:val="Enfasigrassetto"/>
          <w:rFonts w:cstheme="minorHAnsi"/>
          <w:sz w:val="22"/>
          <w:szCs w:val="22"/>
          <w:shd w:val="clear" w:color="auto" w:fill="FFFFFF"/>
        </w:rPr>
        <w:t>Zertifikat</w:t>
      </w:r>
      <w:proofErr w:type="spellEnd"/>
      <w:r w:rsidRPr="006170C5">
        <w:rPr>
          <w:rStyle w:val="Enfasigrassetto"/>
          <w:rFonts w:cstheme="minorHAnsi"/>
          <w:sz w:val="22"/>
          <w:szCs w:val="22"/>
          <w:shd w:val="clear" w:color="auto" w:fill="FFFFFF"/>
        </w:rPr>
        <w:t xml:space="preserve"> A1: </w:t>
      </w:r>
      <w:proofErr w:type="spellStart"/>
      <w:r w:rsidRPr="006170C5">
        <w:rPr>
          <w:rStyle w:val="Enfasigrassetto"/>
          <w:rFonts w:cstheme="minorHAnsi"/>
          <w:sz w:val="22"/>
          <w:szCs w:val="22"/>
          <w:shd w:val="clear" w:color="auto" w:fill="FFFFFF"/>
        </w:rPr>
        <w:t>Fit</w:t>
      </w:r>
      <w:proofErr w:type="spellEnd"/>
      <w:r w:rsidRPr="006170C5">
        <w:rPr>
          <w:rStyle w:val="Enfasigrassetto"/>
          <w:rFonts w:cstheme="minorHAnsi"/>
          <w:sz w:val="22"/>
          <w:szCs w:val="22"/>
          <w:shd w:val="clear" w:color="auto" w:fill="FFFFFF"/>
        </w:rPr>
        <w:t xml:space="preserve"> in </w:t>
      </w:r>
      <w:proofErr w:type="spellStart"/>
      <w:r w:rsidRPr="006170C5">
        <w:rPr>
          <w:rStyle w:val="Enfasigrassetto"/>
          <w:rFonts w:cstheme="minorHAnsi"/>
          <w:sz w:val="22"/>
          <w:szCs w:val="22"/>
          <w:shd w:val="clear" w:color="auto" w:fill="FFFFFF"/>
        </w:rPr>
        <w:t>Deutsch</w:t>
      </w:r>
      <w:proofErr w:type="spellEnd"/>
      <w:r w:rsidRPr="006170C5">
        <w:rPr>
          <w:rStyle w:val="Enfasigrassetto"/>
          <w:rFonts w:cstheme="minorHAnsi"/>
          <w:sz w:val="22"/>
          <w:szCs w:val="22"/>
          <w:shd w:val="clear" w:color="auto" w:fill="FFFFFF"/>
        </w:rPr>
        <w:t xml:space="preserve"> 1</w:t>
      </w:r>
      <w:r w:rsidRPr="006170C5">
        <w:rPr>
          <w:rFonts w:cstheme="minorHAnsi"/>
          <w:sz w:val="22"/>
          <w:szCs w:val="22"/>
          <w:shd w:val="clear" w:color="auto" w:fill="FFFFFF"/>
        </w:rPr>
        <w:t> consiste nelle prove di comprensione scritta (durata: 20 min.), comprensione orale (durata: 20 min.), espressione scritta (durata: 20 min.) ed espressione orale (esame orale di gruppo, durata: 15 min.) L’esame attesta competenze linguistiche corrispondenti all’A1, il primo della scala di valutazione a sei livelli del QCER, Quadro Comune Europeo di Riferimento per le Lingue.</w:t>
      </w:r>
    </w:p>
    <w:p w:rsidR="0046482E" w:rsidRDefault="0046482E">
      <w:pPr>
        <w:snapToGrid w:val="0"/>
      </w:pPr>
    </w:p>
    <w:p w:rsidR="0046482E" w:rsidRDefault="0046482E">
      <w:pPr>
        <w:snapToGrid w:val="0"/>
      </w:pPr>
    </w:p>
    <w:p w:rsidR="0046482E" w:rsidRDefault="0046482E">
      <w:pPr>
        <w:snapToGrid w:val="0"/>
      </w:pPr>
    </w:p>
    <w:p w:rsidR="0046482E" w:rsidRDefault="0046482E">
      <w:pPr>
        <w:snapToGrid w:val="0"/>
      </w:pPr>
    </w:p>
    <w:p w:rsidR="0046482E" w:rsidRDefault="0046482E"/>
    <w:p w:rsidR="0046482E" w:rsidRDefault="0046482E">
      <w:pPr>
        <w:snapToGrid w:val="0"/>
        <w:jc w:val="both"/>
      </w:pPr>
    </w:p>
    <w:p w:rsidR="0046482E" w:rsidRDefault="0046482E"/>
    <w:p w:rsidR="0046482E" w:rsidRDefault="0046482E"/>
    <w:p w:rsidR="0046482E" w:rsidRDefault="0046482E">
      <w:pPr>
        <w:jc w:val="both"/>
      </w:pPr>
    </w:p>
    <w:p w:rsidR="0046482E" w:rsidRDefault="0046482E">
      <w:pPr>
        <w:jc w:val="both"/>
      </w:pPr>
    </w:p>
    <w:p w:rsidR="0046482E" w:rsidRDefault="0046482E"/>
    <w:p w:rsidR="0046482E" w:rsidRDefault="0046482E">
      <w:pPr>
        <w:jc w:val="both"/>
      </w:pPr>
    </w:p>
    <w:p w:rsidR="0046482E" w:rsidRDefault="0046482E">
      <w:pPr>
        <w:snapToGrid w:val="0"/>
      </w:pPr>
    </w:p>
    <w:p w:rsidR="0041659B" w:rsidRDefault="0041659B">
      <w:pPr>
        <w:snapToGrid w:val="0"/>
      </w:pPr>
    </w:p>
    <w:p w:rsidR="0041659B" w:rsidRDefault="0041659B">
      <w:pPr>
        <w:snapToGrid w:val="0"/>
      </w:pPr>
    </w:p>
    <w:p w:rsidR="0041659B" w:rsidRDefault="0041659B">
      <w:pPr>
        <w:snapToGrid w:val="0"/>
      </w:pPr>
    </w:p>
    <w:p w:rsidR="0046482E" w:rsidRDefault="00925BC4">
      <w:pPr>
        <w:pStyle w:val="Titolo2"/>
        <w:shd w:val="clear" w:color="auto" w:fill="FFF2CC"/>
        <w:jc w:val="center"/>
      </w:pPr>
      <w:r>
        <w:lastRenderedPageBreak/>
        <w:t>ATTIVITÀ PREVISTE IN RELAZIONE AL PNSD</w:t>
      </w:r>
    </w:p>
    <w:p w:rsidR="0046482E" w:rsidRDefault="00925BC4">
      <w:pPr>
        <w:pStyle w:val="NormaleWeb1"/>
        <w:snapToGrid w:val="0"/>
        <w:rPr>
          <w:rFonts w:ascii="Times New Roman" w:hAnsi="Times New Roman" w:cs="Times New Roman"/>
        </w:rPr>
      </w:pPr>
      <w:r>
        <w:rPr>
          <w:rFonts w:ascii="Times New Roman" w:hAnsi="Times New Roman" w:cs="Times New Roman"/>
        </w:rPr>
        <w:t>Nell’Istituto è stato predisposto un progetto di supporto digitale e alla didattica, con particolare attenzione alla gestione del sito. Il docente referente del progetto individua e condivide soluzioni innovative metodologiche e tecnologiche da diffondere nella scuola. Inoltre aggiorna e cura la funzionalità del sito dell’Istituto con l’obiettivo di farlo diventare un vero e proprio strumento di lavoro e di condivisione, nonché il mezzo privilegiato nella comunicazione con le famiglie.</w:t>
      </w:r>
    </w:p>
    <w:p w:rsidR="0046482E" w:rsidRDefault="00925BC4">
      <w:pPr>
        <w:pStyle w:val="NormaleWeb1"/>
        <w:snapToGrid w:val="0"/>
        <w:rPr>
          <w:rFonts w:ascii="Times New Roman" w:hAnsi="Times New Roman" w:cs="Times New Roman"/>
        </w:rPr>
      </w:pPr>
      <w:r>
        <w:rPr>
          <w:rFonts w:ascii="Times New Roman" w:hAnsi="Times New Roman" w:cs="Times New Roman"/>
        </w:rPr>
        <w:t>È stato costituito anche un team digitale di cui fanno parte altri tre docenti, opportunamente formati.</w:t>
      </w:r>
    </w:p>
    <w:p w:rsidR="0046482E" w:rsidRDefault="00925BC4">
      <w:pPr>
        <w:pStyle w:val="NormaleWeb1"/>
        <w:snapToGrid w:val="0"/>
      </w:pPr>
      <w:r>
        <w:rPr>
          <w:rFonts w:ascii="Times New Roman" w:hAnsi="Times New Roman" w:cs="Times New Roman"/>
        </w:rPr>
        <w:t>Inoltre il PIANO NAZIONALE SCUOLA DIGITALE si articola in un PROGETTO TRASVERSALE DIGITALE, distinto per ordini di scuola. Nel dettaglio:</w:t>
      </w:r>
    </w:p>
    <w:p w:rsidR="0046482E" w:rsidRDefault="00925BC4">
      <w:pPr>
        <w:rPr>
          <w:rFonts w:ascii="Times New Roman" w:eastAsia="Arial Unicode MS" w:hAnsi="Times New Roman" w:cs="Times New Roman"/>
          <w:kern w:val="2"/>
          <w:sz w:val="24"/>
          <w:szCs w:val="24"/>
          <w:lang w:eastAsia="zh-CN" w:bidi="hi-IN"/>
        </w:rPr>
      </w:pPr>
      <w:r>
        <w:rPr>
          <w:rFonts w:eastAsia="Arial Unicode MS" w:cs="Times New Roman"/>
          <w:kern w:val="2"/>
          <w:sz w:val="24"/>
          <w:szCs w:val="24"/>
          <w:lang w:eastAsia="zh-CN" w:bidi="hi-IN"/>
        </w:rPr>
        <w:t>SCUOLA DELL’INFANZIA: primo approccio al computer per i bambini di 5 anni;</w:t>
      </w:r>
    </w:p>
    <w:p w:rsidR="0046482E" w:rsidRDefault="00925BC4">
      <w:pPr>
        <w:rPr>
          <w:rFonts w:ascii="Times New Roman" w:eastAsia="Arial Unicode MS" w:hAnsi="Times New Roman" w:cs="Times New Roman"/>
          <w:kern w:val="2"/>
          <w:sz w:val="24"/>
          <w:szCs w:val="24"/>
          <w:lang w:eastAsia="zh-CN" w:bidi="hi-IN"/>
        </w:rPr>
      </w:pPr>
      <w:r>
        <w:rPr>
          <w:rFonts w:eastAsia="Arial Unicode MS" w:cs="Times New Roman"/>
          <w:kern w:val="2"/>
          <w:sz w:val="24"/>
          <w:szCs w:val="24"/>
          <w:lang w:eastAsia="zh-CN" w:bidi="hi-IN"/>
        </w:rPr>
        <w:t xml:space="preserve">SCUOLA PRIMARIA: presenza della LIM in tutte le classi con collegamento Internet (per fornire di LIM tutte le classi di Viganò e per garantire il cablaggio di Viganò e Sirtori l’Istituto ha aderito </w:t>
      </w:r>
      <w:proofErr w:type="spellStart"/>
      <w:r>
        <w:rPr>
          <w:rFonts w:eastAsia="Arial Unicode MS" w:cs="Times New Roman"/>
          <w:kern w:val="2"/>
          <w:sz w:val="24"/>
          <w:szCs w:val="24"/>
          <w:lang w:eastAsia="zh-CN" w:bidi="hi-IN"/>
        </w:rPr>
        <w:t>nell’a.s.</w:t>
      </w:r>
      <w:proofErr w:type="spellEnd"/>
      <w:r>
        <w:rPr>
          <w:rFonts w:eastAsia="Arial Unicode MS" w:cs="Times New Roman"/>
          <w:kern w:val="2"/>
          <w:sz w:val="24"/>
          <w:szCs w:val="24"/>
          <w:lang w:eastAsia="zh-CN" w:bidi="hi-IN"/>
        </w:rPr>
        <w:t xml:space="preserve"> 15/16 al progetto PON); uso pluridisciplinare del laboratorio informatica;</w:t>
      </w:r>
    </w:p>
    <w:p w:rsidR="0046482E" w:rsidRDefault="00925BC4">
      <w:pPr>
        <w:rPr>
          <w:rFonts w:ascii="Times New Roman" w:eastAsia="Arial Unicode MS" w:hAnsi="Times New Roman" w:cs="Times New Roman"/>
          <w:kern w:val="2"/>
          <w:sz w:val="24"/>
          <w:szCs w:val="24"/>
          <w:lang w:eastAsia="zh-CN" w:bidi="hi-IN"/>
        </w:rPr>
      </w:pPr>
      <w:r>
        <w:rPr>
          <w:rFonts w:eastAsia="Arial Unicode MS" w:cs="Times New Roman"/>
          <w:kern w:val="2"/>
          <w:sz w:val="24"/>
          <w:szCs w:val="24"/>
          <w:lang w:eastAsia="zh-CN" w:bidi="hi-IN"/>
        </w:rPr>
        <w:t>SCUOLA SECONDARIA: presenza della LIM in tutte le classi; uso multidisciplinare del laboratorio informatico; corso pomeridiano ECDL per le classi terze.</w:t>
      </w:r>
    </w:p>
    <w:p w:rsidR="0046482E" w:rsidRDefault="0046482E">
      <w:pPr>
        <w:pStyle w:val="NormaleWeb1"/>
        <w:snapToGrid w:val="0"/>
        <w:rPr>
          <w:rFonts w:ascii="Times New Roman" w:hAnsi="Times New Roman" w:cs="Times New Roman"/>
        </w:rPr>
      </w:pPr>
    </w:p>
    <w:p w:rsidR="0046482E" w:rsidRDefault="0046482E">
      <w:pPr>
        <w:pStyle w:val="NormaleWeb1"/>
        <w:snapToGrid w:val="0"/>
        <w:rPr>
          <w:rFonts w:cstheme="minorHAnsi"/>
        </w:rPr>
      </w:pPr>
    </w:p>
    <w:p w:rsidR="0046482E" w:rsidRDefault="00925BC4">
      <w:pPr>
        <w:pStyle w:val="Titolo2"/>
        <w:shd w:val="clear" w:color="auto" w:fill="FFF2CC"/>
        <w:jc w:val="center"/>
      </w:pPr>
      <w:r>
        <w:t>VALUTAZIONE</w:t>
      </w:r>
    </w:p>
    <w:p w:rsidR="0046482E" w:rsidRDefault="000F0EF4">
      <w:pPr>
        <w:jc w:val="right"/>
      </w:pPr>
      <w:hyperlink r:id="rId29" w:history="1">
        <w:r w:rsidR="00925BC4" w:rsidRPr="0041659B">
          <w:rPr>
            <w:rStyle w:val="Collegamentoipertestuale"/>
            <w:i/>
          </w:rPr>
          <w:t>(Allegato n° 6)</w:t>
        </w:r>
      </w:hyperlink>
    </w:p>
    <w:p w:rsidR="0046482E" w:rsidRDefault="00925BC4">
      <w:pPr>
        <w:pStyle w:val="Titolo3"/>
      </w:pPr>
      <w:r>
        <w:t>LA VALUTAZIONE NEL PRIMO CICLO DI ISTRUZIONE</w:t>
      </w:r>
    </w:p>
    <w:p w:rsidR="0046482E" w:rsidRDefault="00925BC4">
      <w:pPr>
        <w:pStyle w:val="Titolo3"/>
        <w:rPr>
          <w:rFonts w:eastAsia="Arial Narrow" w:cstheme="minorHAnsi"/>
          <w:caps w:val="0"/>
          <w:color w:val="auto"/>
          <w:spacing w:val="0"/>
        </w:rPr>
      </w:pPr>
      <w:r>
        <w:rPr>
          <w:rFonts w:eastAsia="Arial Narrow" w:cstheme="minorHAnsi"/>
          <w:caps w:val="0"/>
          <w:color w:val="auto"/>
          <w:spacing w:val="0"/>
        </w:rPr>
        <w:t>Ai sensi dell’art 1 del decreto legislativo n. 62 del 13 aprile 2017, la valutazione ha per oggetto il processo formativo e i risultati di apprendimento delle alunne e degli alunni, concorre al successo formativo, documenta lo sviluppo dell’identità e promuove l’autovalutazione.</w:t>
      </w:r>
    </w:p>
    <w:p w:rsidR="0046482E" w:rsidRDefault="00925BC4">
      <w:pPr>
        <w:pStyle w:val="Titolo3"/>
        <w:ind w:right="280"/>
      </w:pPr>
      <w:r>
        <w:t>VALUTAZIONE DEGLI APPRENDIMENTI</w:t>
      </w:r>
    </w:p>
    <w:p w:rsidR="0046482E" w:rsidRDefault="00925BC4">
      <w:pPr>
        <w:pStyle w:val="Titolo3"/>
        <w:ind w:right="280"/>
        <w:rPr>
          <w:rFonts w:eastAsia="Arial Narrow" w:cstheme="minorHAnsi"/>
          <w:caps w:val="0"/>
          <w:color w:val="auto"/>
          <w:spacing w:val="0"/>
        </w:rPr>
      </w:pPr>
      <w:r>
        <w:rPr>
          <w:rFonts w:eastAsia="Arial Narrow" w:cstheme="minorHAnsi"/>
          <w:caps w:val="0"/>
          <w:color w:val="auto"/>
          <w:spacing w:val="0"/>
        </w:rPr>
        <w:t>La valutazione periodica e finale degli apprendimenti si riferisce a ciascuna delle discipline previste dalle Indicazioni Nazionali per il curricolo e alle attività svolte nell’ambito di “Cittadinanza e Costituzione”; la valutazione di queste ultime trova espressione nel voto delle discipline dell’area storico-geografica.</w:t>
      </w:r>
    </w:p>
    <w:p w:rsidR="0046482E" w:rsidRDefault="00925BC4">
      <w:pPr>
        <w:pStyle w:val="Titolo3"/>
        <w:ind w:right="280"/>
        <w:rPr>
          <w:rFonts w:eastAsia="Arial Narrow" w:cstheme="minorHAnsi"/>
          <w:caps w:val="0"/>
          <w:color w:val="auto"/>
          <w:spacing w:val="0"/>
        </w:rPr>
      </w:pPr>
      <w:r>
        <w:rPr>
          <w:rFonts w:eastAsia="Arial Narrow" w:cstheme="minorHAnsi"/>
          <w:caps w:val="0"/>
          <w:color w:val="auto"/>
          <w:spacing w:val="0"/>
        </w:rPr>
        <w:t>La valutazione degli apprendimenti viene espressa con voti in decimi e viene effettuata collegialmente dai docenti contitolari della classe per la scuola primaria e dal consiglio di classe per la scuola secondaria di primo grado. I docenti che svolgono attività nell’ambito del potenziamento e dell’arricchimento dell’offerta formativa, forniscono elementi di informazione sui livelli di apprendimento conseguiti dalle alunne e dagli alunni e sull’interesse manifestato.</w:t>
      </w:r>
    </w:p>
    <w:p w:rsidR="0046482E" w:rsidRDefault="00925BC4">
      <w:pPr>
        <w:pStyle w:val="Titolo3"/>
      </w:pPr>
      <w:r>
        <w:t xml:space="preserve">CRITERI DI VALUTAZIONE </w:t>
      </w:r>
    </w:p>
    <w:p w:rsidR="0046482E" w:rsidRDefault="00925BC4">
      <w:pPr>
        <w:pStyle w:val="Titolo3"/>
        <w:rPr>
          <w:rFonts w:eastAsia="Arial Narrow" w:cstheme="minorHAnsi"/>
          <w:caps w:val="0"/>
          <w:color w:val="auto"/>
          <w:spacing w:val="0"/>
        </w:rPr>
      </w:pPr>
      <w:r>
        <w:rPr>
          <w:rFonts w:eastAsia="Arial Narrow" w:cstheme="minorHAnsi"/>
          <w:caps w:val="0"/>
          <w:color w:val="auto"/>
          <w:spacing w:val="0"/>
        </w:rPr>
        <w:t>La valutazione, ai sensi della normativa vigente e ad eccezione dell’insegnamento della Religione cattolica e delle attività alternative, si effettua mediante un giudizio sintetico.</w:t>
      </w:r>
    </w:p>
    <w:p w:rsidR="0046482E" w:rsidRDefault="0046482E">
      <w:pPr>
        <w:pStyle w:val="Titolo"/>
      </w:pPr>
    </w:p>
    <w:p w:rsidR="005654F7" w:rsidRDefault="005654F7" w:rsidP="0041659B"/>
    <w:p w:rsidR="005654F7" w:rsidRDefault="005654F7" w:rsidP="005654F7">
      <w:pPr>
        <w:pStyle w:val="Titolo"/>
      </w:pPr>
      <w:r>
        <w:lastRenderedPageBreak/>
        <w:t>ORARI SEGRETERIA - URP</w:t>
      </w:r>
    </w:p>
    <w:p w:rsidR="005654F7" w:rsidRPr="009F7EA3" w:rsidRDefault="005654F7" w:rsidP="005654F7">
      <w:pPr>
        <w:pStyle w:val="Corpotesto"/>
        <w:rPr>
          <w:lang w:eastAsia="en-US" w:bidi="ar-SA"/>
        </w:rPr>
      </w:pPr>
    </w:p>
    <w:p w:rsidR="005654F7" w:rsidRPr="009F7EA3" w:rsidRDefault="005654F7" w:rsidP="005654F7">
      <w:pPr>
        <w:shd w:val="clear" w:color="auto" w:fill="FFFFFF"/>
        <w:spacing w:before="120" w:after="120" w:line="336" w:lineRule="atLeast"/>
        <w:rPr>
          <w:rFonts w:eastAsia="Times New Roman" w:cstheme="minorHAnsi"/>
          <w:color w:val="222222"/>
          <w:sz w:val="24"/>
          <w:szCs w:val="24"/>
          <w:lang w:eastAsia="it-IT"/>
        </w:rPr>
      </w:pPr>
      <w:r w:rsidRPr="009F7EA3">
        <w:rPr>
          <w:rFonts w:eastAsia="Times New Roman" w:cstheme="minorHAnsi"/>
          <w:color w:val="222222"/>
          <w:sz w:val="24"/>
          <w:szCs w:val="24"/>
          <w:lang w:eastAsia="it-IT"/>
        </w:rPr>
        <w:t>La segreteria è nel nostro istituto l’unico ufficio presente e gestisce tutte le pratiche necessarie per l’amministrazione, per il personale e anche le relazioni con il pubblico.</w:t>
      </w:r>
      <w:r w:rsidRPr="009F7EA3">
        <w:rPr>
          <w:rFonts w:eastAsia="Times New Roman" w:cstheme="minorHAnsi"/>
          <w:color w:val="222222"/>
          <w:sz w:val="24"/>
          <w:szCs w:val="24"/>
          <w:lang w:eastAsia="it-IT"/>
        </w:rPr>
        <w:br/>
        <w:t>La normativa prevede come obbligatoria, per i siti di Pubblica Amministrazione (PA), una pagina dedicata all’ </w:t>
      </w:r>
      <w:r w:rsidRPr="009F7EA3">
        <w:rPr>
          <w:rFonts w:eastAsia="Times New Roman" w:cstheme="minorHAnsi"/>
          <w:i/>
          <w:iCs/>
          <w:color w:val="222222"/>
          <w:sz w:val="24"/>
          <w:szCs w:val="24"/>
          <w:lang w:eastAsia="it-IT"/>
        </w:rPr>
        <w:t>Ufficio Relazioni con il Pubblico</w:t>
      </w:r>
      <w:r w:rsidRPr="009F7EA3">
        <w:rPr>
          <w:rFonts w:eastAsia="Times New Roman" w:cstheme="minorHAnsi"/>
          <w:color w:val="222222"/>
          <w:sz w:val="24"/>
          <w:szCs w:val="24"/>
          <w:lang w:eastAsia="it-IT"/>
        </w:rPr>
        <w:t> – URP.</w:t>
      </w:r>
    </w:p>
    <w:p w:rsidR="005654F7" w:rsidRPr="009F7EA3" w:rsidRDefault="005654F7" w:rsidP="005654F7">
      <w:pPr>
        <w:shd w:val="clear" w:color="auto" w:fill="FFFFFF"/>
        <w:spacing w:before="120" w:after="120" w:line="336" w:lineRule="atLeast"/>
        <w:rPr>
          <w:rFonts w:eastAsia="Times New Roman" w:cstheme="minorHAnsi"/>
          <w:color w:val="222222"/>
          <w:sz w:val="24"/>
          <w:szCs w:val="24"/>
          <w:lang w:eastAsia="it-IT"/>
        </w:rPr>
      </w:pPr>
      <w:r w:rsidRPr="009F7EA3">
        <w:rPr>
          <w:rFonts w:eastAsia="Times New Roman" w:cstheme="minorHAnsi"/>
          <w:color w:val="222222"/>
          <w:sz w:val="24"/>
          <w:szCs w:val="24"/>
          <w:lang w:eastAsia="it-IT"/>
        </w:rPr>
        <w:t>Abbiamo deciso, in osservanza alla normativa, di aggiungere URP alla Segreteria in quanto è l’ufficio con cui l’utenza si relaziona con noi, anche se, nella scuola, ogni persona che vi lavora ha a che fare con il “pubblico”, quotidianamente.</w:t>
      </w:r>
    </w:p>
    <w:p w:rsidR="005654F7" w:rsidRPr="009F7EA3" w:rsidRDefault="005654F7" w:rsidP="005654F7">
      <w:pPr>
        <w:pStyle w:val="Titolo4"/>
        <w:rPr>
          <w:rFonts w:eastAsia="Times New Roman"/>
          <w:lang w:eastAsia="it-IT"/>
        </w:rPr>
      </w:pPr>
      <w:r w:rsidRPr="009F7EA3">
        <w:rPr>
          <w:rFonts w:eastAsia="Times New Roman"/>
          <w:lang w:eastAsia="it-IT"/>
        </w:rPr>
        <w:t>DIRIGENZA E UFFICIO DI SEGRETERIA</w:t>
      </w:r>
    </w:p>
    <w:p w:rsidR="005654F7" w:rsidRPr="009F7EA3" w:rsidRDefault="005654F7" w:rsidP="005654F7">
      <w:pPr>
        <w:numPr>
          <w:ilvl w:val="0"/>
          <w:numId w:val="20"/>
        </w:numPr>
        <w:shd w:val="clear" w:color="auto" w:fill="FFFFFF"/>
        <w:spacing w:beforeAutospacing="1" w:after="100" w:afterAutospacing="1" w:line="360" w:lineRule="atLeast"/>
        <w:ind w:left="0"/>
        <w:rPr>
          <w:rFonts w:eastAsia="Times New Roman" w:cstheme="minorHAnsi"/>
          <w:color w:val="222222"/>
          <w:sz w:val="24"/>
          <w:szCs w:val="24"/>
          <w:lang w:eastAsia="it-IT"/>
        </w:rPr>
      </w:pPr>
      <w:r w:rsidRPr="009F7EA3">
        <w:rPr>
          <w:rFonts w:eastAsia="Times New Roman" w:cstheme="minorHAnsi"/>
          <w:color w:val="222222"/>
          <w:sz w:val="24"/>
          <w:szCs w:val="24"/>
          <w:lang w:eastAsia="it-IT"/>
        </w:rPr>
        <w:t>Via Leonardo Da Vinci, 22 – Barzanò (LC)</w:t>
      </w:r>
    </w:p>
    <w:p w:rsidR="005654F7" w:rsidRPr="009F7EA3" w:rsidRDefault="005654F7" w:rsidP="005654F7">
      <w:pPr>
        <w:numPr>
          <w:ilvl w:val="0"/>
          <w:numId w:val="20"/>
        </w:numPr>
        <w:shd w:val="clear" w:color="auto" w:fill="FFFFFF"/>
        <w:spacing w:beforeAutospacing="1" w:after="100" w:afterAutospacing="1" w:line="360" w:lineRule="atLeast"/>
        <w:ind w:left="0"/>
        <w:rPr>
          <w:rFonts w:eastAsia="Times New Roman" w:cstheme="minorHAnsi"/>
          <w:color w:val="222222"/>
          <w:sz w:val="24"/>
          <w:szCs w:val="24"/>
          <w:lang w:eastAsia="it-IT"/>
        </w:rPr>
      </w:pPr>
      <w:r w:rsidRPr="009F7EA3">
        <w:rPr>
          <w:rFonts w:eastAsia="Times New Roman" w:cstheme="minorHAnsi"/>
          <w:color w:val="222222"/>
          <w:sz w:val="24"/>
          <w:szCs w:val="24"/>
          <w:lang w:eastAsia="it-IT"/>
        </w:rPr>
        <w:t>Tel. 039955044</w:t>
      </w:r>
    </w:p>
    <w:p w:rsidR="005654F7" w:rsidRPr="009F7EA3" w:rsidRDefault="005654F7" w:rsidP="005654F7">
      <w:pPr>
        <w:numPr>
          <w:ilvl w:val="0"/>
          <w:numId w:val="20"/>
        </w:numPr>
        <w:shd w:val="clear" w:color="auto" w:fill="FFFFFF"/>
        <w:spacing w:beforeAutospacing="1" w:after="100" w:afterAutospacing="1" w:line="360" w:lineRule="atLeast"/>
        <w:ind w:left="0"/>
        <w:rPr>
          <w:rFonts w:eastAsia="Times New Roman" w:cstheme="minorHAnsi"/>
          <w:color w:val="222222"/>
          <w:sz w:val="24"/>
          <w:szCs w:val="24"/>
          <w:lang w:eastAsia="it-IT"/>
        </w:rPr>
      </w:pPr>
      <w:r w:rsidRPr="009F7EA3">
        <w:rPr>
          <w:rFonts w:eastAsia="Times New Roman" w:cstheme="minorHAnsi"/>
          <w:color w:val="222222"/>
          <w:sz w:val="24"/>
          <w:szCs w:val="24"/>
          <w:lang w:eastAsia="it-IT"/>
        </w:rPr>
        <w:t>E-mail: </w:t>
      </w:r>
      <w:hyperlink r:id="rId30" w:history="1">
        <w:r w:rsidRPr="009F7EA3">
          <w:rPr>
            <w:rFonts w:eastAsia="Times New Roman" w:cstheme="minorHAnsi"/>
            <w:color w:val="00004D"/>
            <w:sz w:val="24"/>
            <w:szCs w:val="24"/>
            <w:u w:val="single"/>
            <w:lang w:eastAsia="it-IT"/>
          </w:rPr>
          <w:t>LCIC80800X@istruzione.it</w:t>
        </w:r>
      </w:hyperlink>
      <w:r w:rsidRPr="009F7EA3">
        <w:rPr>
          <w:rFonts w:eastAsia="Times New Roman" w:cstheme="minorHAnsi"/>
          <w:color w:val="222222"/>
          <w:sz w:val="24"/>
          <w:szCs w:val="24"/>
          <w:lang w:eastAsia="it-IT"/>
        </w:rPr>
        <w:br/>
      </w:r>
      <w:proofErr w:type="gramStart"/>
      <w:r w:rsidRPr="009F7EA3">
        <w:rPr>
          <w:rFonts w:eastAsia="Times New Roman" w:cstheme="minorHAnsi"/>
          <w:color w:val="222222"/>
          <w:sz w:val="24"/>
          <w:szCs w:val="24"/>
          <w:lang w:eastAsia="it-IT"/>
        </w:rPr>
        <w:t>PEC:   </w:t>
      </w:r>
      <w:proofErr w:type="gramEnd"/>
      <w:r w:rsidRPr="009F7EA3">
        <w:rPr>
          <w:rFonts w:eastAsia="Times New Roman" w:cstheme="minorHAnsi"/>
          <w:color w:val="222222"/>
          <w:sz w:val="24"/>
          <w:szCs w:val="24"/>
          <w:lang w:eastAsia="it-IT"/>
        </w:rPr>
        <w:t> </w:t>
      </w:r>
      <w:hyperlink r:id="rId31" w:history="1">
        <w:r w:rsidRPr="009F7EA3">
          <w:rPr>
            <w:rFonts w:eastAsia="Times New Roman" w:cstheme="minorHAnsi"/>
            <w:color w:val="00004D"/>
            <w:sz w:val="24"/>
            <w:szCs w:val="24"/>
            <w:u w:val="single"/>
            <w:lang w:eastAsia="it-IT"/>
          </w:rPr>
          <w:t> lcic80800x@pec.istruzione.it</w:t>
        </w:r>
      </w:hyperlink>
    </w:p>
    <w:p w:rsidR="005654F7" w:rsidRPr="009F7EA3" w:rsidRDefault="005654F7" w:rsidP="005654F7">
      <w:pPr>
        <w:ind w:left="72" w:right="289"/>
        <w:rPr>
          <w:rFonts w:cstheme="minorHAnsi"/>
          <w:sz w:val="24"/>
          <w:szCs w:val="24"/>
        </w:rPr>
      </w:pPr>
    </w:p>
    <w:p w:rsidR="005654F7" w:rsidRPr="009F7EA3" w:rsidRDefault="005654F7" w:rsidP="005654F7">
      <w:pPr>
        <w:pStyle w:val="Titolo4"/>
        <w:rPr>
          <w:rFonts w:eastAsia="Times New Roman"/>
          <w:lang w:eastAsia="it-IT"/>
        </w:rPr>
      </w:pPr>
      <w:r w:rsidRPr="009F7EA3">
        <w:rPr>
          <w:rFonts w:eastAsia="Times New Roman"/>
          <w:lang w:eastAsia="it-IT"/>
        </w:rPr>
        <w:t>ORARI APERTURA UFFICI settembre 2018 – giugno 2019</w:t>
      </w:r>
    </w:p>
    <w:p w:rsidR="005654F7" w:rsidRPr="009F7EA3" w:rsidRDefault="005654F7" w:rsidP="005654F7">
      <w:pPr>
        <w:shd w:val="clear" w:color="auto" w:fill="FFFFFF"/>
        <w:spacing w:before="120" w:after="120" w:line="336" w:lineRule="atLeast"/>
        <w:rPr>
          <w:rFonts w:eastAsia="Times New Roman" w:cstheme="minorHAnsi"/>
          <w:color w:val="222222"/>
          <w:sz w:val="24"/>
          <w:szCs w:val="24"/>
          <w:lang w:eastAsia="it-IT"/>
        </w:rPr>
      </w:pPr>
      <w:r w:rsidRPr="009F7EA3">
        <w:rPr>
          <w:rFonts w:eastAsia="Times New Roman" w:cstheme="minorHAnsi"/>
          <w:b/>
          <w:bCs/>
          <w:color w:val="222222"/>
          <w:sz w:val="24"/>
          <w:szCs w:val="24"/>
          <w:lang w:eastAsia="it-IT"/>
        </w:rPr>
        <w:t>Lu-ma-</w:t>
      </w:r>
      <w:proofErr w:type="spellStart"/>
      <w:r w:rsidRPr="009F7EA3">
        <w:rPr>
          <w:rFonts w:eastAsia="Times New Roman" w:cstheme="minorHAnsi"/>
          <w:b/>
          <w:bCs/>
          <w:color w:val="222222"/>
          <w:sz w:val="24"/>
          <w:szCs w:val="24"/>
          <w:lang w:eastAsia="it-IT"/>
        </w:rPr>
        <w:t>mer</w:t>
      </w:r>
      <w:proofErr w:type="spellEnd"/>
      <w:r w:rsidRPr="009F7EA3">
        <w:rPr>
          <w:rFonts w:eastAsia="Times New Roman" w:cstheme="minorHAnsi"/>
          <w:b/>
          <w:bCs/>
          <w:color w:val="222222"/>
          <w:sz w:val="24"/>
          <w:szCs w:val="24"/>
          <w:lang w:eastAsia="it-IT"/>
        </w:rPr>
        <w:t>-ve</w:t>
      </w:r>
    </w:p>
    <w:p w:rsidR="005654F7" w:rsidRPr="009F7EA3" w:rsidRDefault="005654F7" w:rsidP="005654F7">
      <w:pPr>
        <w:shd w:val="clear" w:color="auto" w:fill="FFFFFF"/>
        <w:spacing w:before="120" w:after="120" w:line="336" w:lineRule="atLeast"/>
        <w:rPr>
          <w:rFonts w:eastAsia="Times New Roman" w:cstheme="minorHAnsi"/>
          <w:color w:val="222222"/>
          <w:sz w:val="24"/>
          <w:szCs w:val="24"/>
          <w:lang w:eastAsia="it-IT"/>
        </w:rPr>
      </w:pPr>
      <w:proofErr w:type="gramStart"/>
      <w:r w:rsidRPr="009F7EA3">
        <w:rPr>
          <w:rFonts w:eastAsia="Times New Roman" w:cstheme="minorHAnsi"/>
          <w:color w:val="222222"/>
          <w:sz w:val="24"/>
          <w:szCs w:val="24"/>
          <w:lang w:eastAsia="it-IT"/>
        </w:rPr>
        <w:t>dalle</w:t>
      </w:r>
      <w:proofErr w:type="gramEnd"/>
      <w:r w:rsidRPr="009F7EA3">
        <w:rPr>
          <w:rFonts w:eastAsia="Times New Roman" w:cstheme="minorHAnsi"/>
          <w:color w:val="222222"/>
          <w:sz w:val="24"/>
          <w:szCs w:val="24"/>
          <w:lang w:eastAsia="it-IT"/>
        </w:rPr>
        <w:t xml:space="preserve"> ore 08.00 alle ore 08.30</w:t>
      </w:r>
    </w:p>
    <w:p w:rsidR="005654F7" w:rsidRPr="009F7EA3" w:rsidRDefault="005654F7" w:rsidP="005654F7">
      <w:pPr>
        <w:shd w:val="clear" w:color="auto" w:fill="FFFFFF"/>
        <w:spacing w:before="120" w:after="120" w:line="336" w:lineRule="atLeast"/>
        <w:rPr>
          <w:rFonts w:eastAsia="Times New Roman" w:cstheme="minorHAnsi"/>
          <w:color w:val="222222"/>
          <w:sz w:val="24"/>
          <w:szCs w:val="24"/>
          <w:lang w:eastAsia="it-IT"/>
        </w:rPr>
      </w:pPr>
      <w:proofErr w:type="gramStart"/>
      <w:r w:rsidRPr="009F7EA3">
        <w:rPr>
          <w:rFonts w:eastAsia="Times New Roman" w:cstheme="minorHAnsi"/>
          <w:color w:val="222222"/>
          <w:sz w:val="24"/>
          <w:szCs w:val="24"/>
          <w:lang w:eastAsia="it-IT"/>
        </w:rPr>
        <w:t>dalle</w:t>
      </w:r>
      <w:proofErr w:type="gramEnd"/>
      <w:r w:rsidRPr="009F7EA3">
        <w:rPr>
          <w:rFonts w:eastAsia="Times New Roman" w:cstheme="minorHAnsi"/>
          <w:color w:val="222222"/>
          <w:sz w:val="24"/>
          <w:szCs w:val="24"/>
          <w:lang w:eastAsia="it-IT"/>
        </w:rPr>
        <w:t xml:space="preserve"> ore 12.30 alle ore 14.00</w:t>
      </w:r>
    </w:p>
    <w:p w:rsidR="005654F7" w:rsidRPr="009F7EA3" w:rsidRDefault="005654F7" w:rsidP="005654F7">
      <w:pPr>
        <w:shd w:val="clear" w:color="auto" w:fill="FFFFFF"/>
        <w:spacing w:before="120" w:after="120" w:line="336" w:lineRule="atLeast"/>
        <w:rPr>
          <w:rFonts w:eastAsia="Times New Roman" w:cstheme="minorHAnsi"/>
          <w:color w:val="222222"/>
          <w:sz w:val="24"/>
          <w:szCs w:val="24"/>
          <w:lang w:eastAsia="it-IT"/>
        </w:rPr>
      </w:pPr>
      <w:r w:rsidRPr="009F7EA3">
        <w:rPr>
          <w:rFonts w:eastAsia="Times New Roman" w:cstheme="minorHAnsi"/>
          <w:b/>
          <w:bCs/>
          <w:color w:val="222222"/>
          <w:sz w:val="24"/>
          <w:szCs w:val="24"/>
          <w:lang w:eastAsia="it-IT"/>
        </w:rPr>
        <w:t>Giovedì</w:t>
      </w:r>
    </w:p>
    <w:p w:rsidR="005654F7" w:rsidRPr="009F7EA3" w:rsidRDefault="005654F7" w:rsidP="005654F7">
      <w:pPr>
        <w:shd w:val="clear" w:color="auto" w:fill="FFFFFF"/>
        <w:spacing w:before="120" w:after="120" w:line="336" w:lineRule="atLeast"/>
        <w:rPr>
          <w:rFonts w:eastAsia="Times New Roman" w:cstheme="minorHAnsi"/>
          <w:color w:val="222222"/>
          <w:sz w:val="24"/>
          <w:szCs w:val="24"/>
          <w:lang w:eastAsia="it-IT"/>
        </w:rPr>
      </w:pPr>
      <w:proofErr w:type="gramStart"/>
      <w:r w:rsidRPr="009F7EA3">
        <w:rPr>
          <w:rFonts w:eastAsia="Times New Roman" w:cstheme="minorHAnsi"/>
          <w:color w:val="222222"/>
          <w:sz w:val="24"/>
          <w:szCs w:val="24"/>
          <w:lang w:eastAsia="it-IT"/>
        </w:rPr>
        <w:t>dalle</w:t>
      </w:r>
      <w:proofErr w:type="gramEnd"/>
      <w:r w:rsidRPr="009F7EA3">
        <w:rPr>
          <w:rFonts w:eastAsia="Times New Roman" w:cstheme="minorHAnsi"/>
          <w:color w:val="222222"/>
          <w:sz w:val="24"/>
          <w:szCs w:val="24"/>
          <w:lang w:eastAsia="it-IT"/>
        </w:rPr>
        <w:t xml:space="preserve"> ore 8.00 alle ore 08.30</w:t>
      </w:r>
    </w:p>
    <w:p w:rsidR="005654F7" w:rsidRPr="009F7EA3" w:rsidRDefault="005654F7" w:rsidP="005654F7">
      <w:pPr>
        <w:shd w:val="clear" w:color="auto" w:fill="FFFFFF"/>
        <w:spacing w:before="120" w:after="120" w:line="336" w:lineRule="atLeast"/>
        <w:rPr>
          <w:rFonts w:eastAsia="Times New Roman" w:cstheme="minorHAnsi"/>
          <w:color w:val="222222"/>
          <w:sz w:val="24"/>
          <w:szCs w:val="24"/>
          <w:lang w:eastAsia="it-IT"/>
        </w:rPr>
      </w:pPr>
      <w:proofErr w:type="gramStart"/>
      <w:r w:rsidRPr="009F7EA3">
        <w:rPr>
          <w:rFonts w:eastAsia="Times New Roman" w:cstheme="minorHAnsi"/>
          <w:color w:val="222222"/>
          <w:sz w:val="24"/>
          <w:szCs w:val="24"/>
          <w:lang w:eastAsia="it-IT"/>
        </w:rPr>
        <w:t>dalle</w:t>
      </w:r>
      <w:proofErr w:type="gramEnd"/>
      <w:r w:rsidRPr="009F7EA3">
        <w:rPr>
          <w:rFonts w:eastAsia="Times New Roman" w:cstheme="minorHAnsi"/>
          <w:color w:val="222222"/>
          <w:sz w:val="24"/>
          <w:szCs w:val="24"/>
          <w:lang w:eastAsia="it-IT"/>
        </w:rPr>
        <w:t xml:space="preserve"> ore 14.00 alle ore 16.00</w:t>
      </w:r>
    </w:p>
    <w:p w:rsidR="005654F7" w:rsidRDefault="005654F7" w:rsidP="005654F7">
      <w:pPr>
        <w:ind w:left="72" w:right="289"/>
      </w:pPr>
    </w:p>
    <w:p w:rsidR="005654F7" w:rsidRDefault="005654F7" w:rsidP="005654F7">
      <w:pPr>
        <w:ind w:left="72" w:right="289"/>
      </w:pPr>
    </w:p>
    <w:p w:rsidR="005654F7" w:rsidRDefault="005654F7" w:rsidP="005654F7">
      <w:pPr>
        <w:spacing w:before="0" w:after="0" w:line="240" w:lineRule="auto"/>
      </w:pPr>
      <w:r>
        <w:br w:type="page"/>
      </w:r>
    </w:p>
    <w:p w:rsidR="005654F7" w:rsidRDefault="005654F7" w:rsidP="005654F7">
      <w:pPr>
        <w:pStyle w:val="Titolo"/>
      </w:pPr>
      <w:r>
        <w:lastRenderedPageBreak/>
        <w:t>ALLEGATI</w:t>
      </w:r>
    </w:p>
    <w:p w:rsidR="005654F7" w:rsidRDefault="005654F7" w:rsidP="005654F7">
      <w:pPr>
        <w:ind w:left="72" w:right="289"/>
      </w:pPr>
    </w:p>
    <w:p w:rsidR="005654F7" w:rsidRPr="009F7EA3" w:rsidRDefault="005654F7" w:rsidP="005654F7">
      <w:pPr>
        <w:ind w:left="72" w:right="289"/>
        <w:rPr>
          <w:sz w:val="28"/>
          <w:szCs w:val="28"/>
        </w:rPr>
      </w:pPr>
      <w:r w:rsidRPr="009F7EA3">
        <w:rPr>
          <w:sz w:val="28"/>
          <w:szCs w:val="28"/>
        </w:rPr>
        <w:t xml:space="preserve">Al presente PTOF sono allegati i seguenti </w:t>
      </w:r>
      <w:r w:rsidRPr="009F7EA3">
        <w:rPr>
          <w:b/>
          <w:sz w:val="32"/>
          <w:szCs w:val="32"/>
        </w:rPr>
        <w:t>documenti</w:t>
      </w:r>
      <w:r w:rsidRPr="009F7EA3">
        <w:rPr>
          <w:sz w:val="28"/>
          <w:szCs w:val="28"/>
        </w:rPr>
        <w:t xml:space="preserve"> che ne fanno parte integrante: </w:t>
      </w:r>
    </w:p>
    <w:p w:rsidR="005654F7" w:rsidRDefault="005654F7" w:rsidP="005654F7">
      <w:pPr>
        <w:spacing w:after="0" w:line="259" w:lineRule="auto"/>
        <w:ind w:left="77"/>
      </w:pPr>
      <w:r>
        <w:t xml:space="preserve"> </w:t>
      </w:r>
    </w:p>
    <w:p w:rsidR="005654F7" w:rsidRPr="009F7EA3" w:rsidRDefault="005654F7" w:rsidP="005654F7">
      <w:pPr>
        <w:pStyle w:val="Paragrafoelenco"/>
        <w:numPr>
          <w:ilvl w:val="0"/>
          <w:numId w:val="19"/>
        </w:numPr>
        <w:spacing w:line="360" w:lineRule="auto"/>
        <w:ind w:left="788" w:right="289" w:hanging="357"/>
        <w:rPr>
          <w:sz w:val="32"/>
          <w:szCs w:val="32"/>
        </w:rPr>
      </w:pPr>
      <w:r w:rsidRPr="009F7EA3">
        <w:rPr>
          <w:sz w:val="32"/>
          <w:szCs w:val="32"/>
        </w:rPr>
        <w:t>Atto di indirizzo</w:t>
      </w:r>
    </w:p>
    <w:p w:rsidR="00335C21" w:rsidRPr="009F7EA3" w:rsidRDefault="00335C21" w:rsidP="00335C21">
      <w:pPr>
        <w:pStyle w:val="Paragrafoelenco"/>
        <w:numPr>
          <w:ilvl w:val="0"/>
          <w:numId w:val="19"/>
        </w:numPr>
        <w:spacing w:line="360" w:lineRule="auto"/>
        <w:ind w:left="788" w:right="289" w:hanging="357"/>
        <w:rPr>
          <w:sz w:val="32"/>
          <w:szCs w:val="32"/>
        </w:rPr>
      </w:pPr>
      <w:r w:rsidRPr="009F7EA3">
        <w:rPr>
          <w:sz w:val="32"/>
          <w:szCs w:val="32"/>
        </w:rPr>
        <w:t xml:space="preserve">Patto di corresponsabilità </w:t>
      </w:r>
    </w:p>
    <w:p w:rsidR="005654F7" w:rsidRPr="009F7EA3" w:rsidRDefault="005654F7" w:rsidP="005654F7">
      <w:pPr>
        <w:pStyle w:val="Paragrafoelenco"/>
        <w:numPr>
          <w:ilvl w:val="0"/>
          <w:numId w:val="19"/>
        </w:numPr>
        <w:spacing w:line="360" w:lineRule="auto"/>
        <w:ind w:left="788" w:right="289" w:hanging="357"/>
        <w:rPr>
          <w:sz w:val="32"/>
          <w:szCs w:val="32"/>
        </w:rPr>
      </w:pPr>
      <w:r w:rsidRPr="009F7EA3">
        <w:rPr>
          <w:sz w:val="32"/>
          <w:szCs w:val="32"/>
        </w:rPr>
        <w:t xml:space="preserve">Piano di Miglioramento </w:t>
      </w:r>
    </w:p>
    <w:p w:rsidR="005654F7" w:rsidRPr="009F7EA3" w:rsidRDefault="005654F7" w:rsidP="005654F7">
      <w:pPr>
        <w:pStyle w:val="Paragrafoelenco"/>
        <w:numPr>
          <w:ilvl w:val="0"/>
          <w:numId w:val="19"/>
        </w:numPr>
        <w:spacing w:line="360" w:lineRule="auto"/>
        <w:ind w:left="788" w:right="289" w:hanging="357"/>
        <w:rPr>
          <w:sz w:val="32"/>
          <w:szCs w:val="32"/>
        </w:rPr>
      </w:pPr>
      <w:r w:rsidRPr="009F7EA3">
        <w:rPr>
          <w:sz w:val="32"/>
          <w:szCs w:val="32"/>
        </w:rPr>
        <w:t xml:space="preserve">Piano annuale </w:t>
      </w:r>
      <w:proofErr w:type="spellStart"/>
      <w:r w:rsidRPr="009F7EA3">
        <w:rPr>
          <w:sz w:val="32"/>
          <w:szCs w:val="32"/>
        </w:rPr>
        <w:t>inclusività</w:t>
      </w:r>
      <w:proofErr w:type="spellEnd"/>
      <w:r w:rsidRPr="009F7EA3">
        <w:rPr>
          <w:sz w:val="32"/>
          <w:szCs w:val="32"/>
        </w:rPr>
        <w:t xml:space="preserve"> </w:t>
      </w:r>
    </w:p>
    <w:p w:rsidR="005654F7" w:rsidRPr="009F7EA3" w:rsidRDefault="005654F7" w:rsidP="005654F7">
      <w:pPr>
        <w:pStyle w:val="Paragrafoelenco"/>
        <w:numPr>
          <w:ilvl w:val="0"/>
          <w:numId w:val="19"/>
        </w:numPr>
        <w:spacing w:line="360" w:lineRule="auto"/>
        <w:ind w:left="788" w:right="289" w:hanging="357"/>
        <w:rPr>
          <w:sz w:val="32"/>
          <w:szCs w:val="32"/>
        </w:rPr>
      </w:pPr>
      <w:r w:rsidRPr="009F7EA3">
        <w:rPr>
          <w:sz w:val="32"/>
          <w:szCs w:val="32"/>
        </w:rPr>
        <w:t xml:space="preserve">Protocollo di accoglienza BES </w:t>
      </w:r>
    </w:p>
    <w:p w:rsidR="005654F7" w:rsidRPr="009F7EA3" w:rsidRDefault="005654F7" w:rsidP="005654F7">
      <w:pPr>
        <w:pStyle w:val="Paragrafoelenco"/>
        <w:numPr>
          <w:ilvl w:val="0"/>
          <w:numId w:val="19"/>
        </w:numPr>
        <w:spacing w:line="360" w:lineRule="auto"/>
        <w:ind w:left="788" w:right="289" w:hanging="357"/>
        <w:rPr>
          <w:sz w:val="32"/>
          <w:szCs w:val="32"/>
        </w:rPr>
      </w:pPr>
      <w:r w:rsidRPr="009F7EA3">
        <w:rPr>
          <w:sz w:val="32"/>
          <w:szCs w:val="32"/>
        </w:rPr>
        <w:t xml:space="preserve">Documento valutazione </w:t>
      </w:r>
    </w:p>
    <w:p w:rsidR="005654F7" w:rsidRPr="009F7EA3" w:rsidRDefault="005654F7" w:rsidP="005654F7">
      <w:pPr>
        <w:pStyle w:val="Paragrafoelenco"/>
        <w:numPr>
          <w:ilvl w:val="0"/>
          <w:numId w:val="19"/>
        </w:numPr>
        <w:spacing w:line="360" w:lineRule="auto"/>
        <w:ind w:left="788" w:right="289" w:hanging="357"/>
        <w:rPr>
          <w:sz w:val="32"/>
          <w:szCs w:val="32"/>
        </w:rPr>
      </w:pPr>
      <w:r w:rsidRPr="009F7EA3">
        <w:rPr>
          <w:sz w:val="32"/>
          <w:szCs w:val="32"/>
        </w:rPr>
        <w:t xml:space="preserve">Piano di formazione del personale </w:t>
      </w:r>
    </w:p>
    <w:p w:rsidR="005654F7" w:rsidRPr="009F7EA3" w:rsidRDefault="005654F7" w:rsidP="005654F7">
      <w:pPr>
        <w:pStyle w:val="Paragrafoelenco"/>
        <w:numPr>
          <w:ilvl w:val="0"/>
          <w:numId w:val="19"/>
        </w:numPr>
        <w:spacing w:line="360" w:lineRule="auto"/>
        <w:ind w:left="788" w:right="289" w:hanging="357"/>
        <w:rPr>
          <w:sz w:val="32"/>
          <w:szCs w:val="32"/>
        </w:rPr>
      </w:pPr>
      <w:r w:rsidRPr="009F7EA3">
        <w:rPr>
          <w:sz w:val="32"/>
          <w:szCs w:val="32"/>
        </w:rPr>
        <w:t xml:space="preserve">Organico dell’autonomia </w:t>
      </w:r>
    </w:p>
    <w:p w:rsidR="005654F7" w:rsidRPr="009F7EA3" w:rsidRDefault="005654F7" w:rsidP="005654F7">
      <w:pPr>
        <w:pStyle w:val="Paragrafoelenco"/>
        <w:numPr>
          <w:ilvl w:val="0"/>
          <w:numId w:val="19"/>
        </w:numPr>
        <w:spacing w:line="360" w:lineRule="auto"/>
        <w:ind w:left="788" w:right="289" w:hanging="357"/>
        <w:rPr>
          <w:sz w:val="32"/>
          <w:szCs w:val="32"/>
        </w:rPr>
      </w:pPr>
      <w:r w:rsidRPr="009F7EA3">
        <w:rPr>
          <w:sz w:val="32"/>
          <w:szCs w:val="32"/>
        </w:rPr>
        <w:t xml:space="preserve">Fabbisogno attrezzature, infrastrutture triennio 2019/2022 </w:t>
      </w:r>
    </w:p>
    <w:p w:rsidR="005654F7" w:rsidRDefault="005654F7" w:rsidP="005654F7">
      <w:pPr>
        <w:ind w:left="72" w:right="289"/>
      </w:pPr>
    </w:p>
    <w:p w:rsidR="0046482E" w:rsidRDefault="00925BC4" w:rsidP="0041659B">
      <w:r>
        <w:br w:type="page"/>
      </w:r>
    </w:p>
    <w:p w:rsidR="00750FBF" w:rsidRDefault="00750FBF">
      <w:pPr>
        <w:pStyle w:val="Titolo"/>
        <w:sectPr w:rsidR="00750FBF" w:rsidSect="00925BC4">
          <w:headerReference w:type="default" r:id="rId32"/>
          <w:footerReference w:type="default" r:id="rId33"/>
          <w:pgSz w:w="11906" w:h="16838"/>
          <w:pgMar w:top="720" w:right="720" w:bottom="720" w:left="720" w:header="1417" w:footer="708" w:gutter="0"/>
          <w:cols w:space="720"/>
          <w:formProt w:val="0"/>
          <w:docGrid w:linePitch="360" w:charSpace="8192"/>
        </w:sectPr>
      </w:pPr>
    </w:p>
    <w:p w:rsidR="0046482E" w:rsidRDefault="00925BC4">
      <w:pPr>
        <w:pStyle w:val="Titolo"/>
      </w:pPr>
      <w:r>
        <w:lastRenderedPageBreak/>
        <w:t>organizzazione</w:t>
      </w:r>
    </w:p>
    <w:p w:rsidR="0046482E" w:rsidRDefault="00750FBF">
      <w:pPr>
        <w:pStyle w:val="Titolo2"/>
        <w:shd w:val="clear" w:color="auto" w:fill="FFF2CC"/>
        <w:jc w:val="center"/>
      </w:pPr>
      <w:r>
        <w:t>organigramma</w:t>
      </w:r>
    </w:p>
    <w:p w:rsidR="00750FBF" w:rsidRDefault="005654F7" w:rsidP="00750FBF">
      <w:r>
        <w:rPr>
          <w:noProof/>
          <w:lang w:eastAsia="it-IT"/>
        </w:rPr>
        <mc:AlternateContent>
          <mc:Choice Requires="wps">
            <w:drawing>
              <wp:anchor distT="0" distB="0" distL="114300" distR="114300" simplePos="0" relativeHeight="251698176" behindDoc="0" locked="0" layoutInCell="1" allowOverlap="1">
                <wp:simplePos x="0" y="0"/>
                <wp:positionH relativeFrom="column">
                  <wp:posOffset>4757904</wp:posOffset>
                </wp:positionH>
                <wp:positionV relativeFrom="paragraph">
                  <wp:posOffset>594055</wp:posOffset>
                </wp:positionV>
                <wp:extent cx="45719" cy="4608576"/>
                <wp:effectExtent l="38100" t="38100" r="69215" b="40005"/>
                <wp:wrapNone/>
                <wp:docPr id="123" name="Connettore 2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19" cy="4608576"/>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DA6D5DA" id="_x0000_t32" coordsize="21600,21600" o:spt="32" o:oned="t" path="m,l21600,21600e" filled="f">
                <v:path arrowok="t" fillok="f" o:connecttype="none"/>
                <o:lock v:ext="edit" shapetype="t"/>
              </v:shapetype>
              <v:shape id="Connettore 2 123" o:spid="_x0000_s1026" type="#_x0000_t32" style="position:absolute;margin-left:374.65pt;margin-top:46.8pt;width:3.6pt;height:362.9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" strokeweight=".26mm">
                <v:stroke endarrow="block" joinstyle="miter" endcap="square"/>
              </v:shape>
            </w:pict>
          </mc:Fallback>
        </mc:AlternateContent>
      </w:r>
      <w:r w:rsidR="00750FBF">
        <w:rPr>
          <w:noProof/>
          <w:lang w:eastAsia="it-IT"/>
        </w:rPr>
        <mc:AlternateContent>
          <mc:Choice Requires="wps">
            <w:drawing>
              <wp:anchor distT="0" distB="0" distL="114300" distR="114300" simplePos="0" relativeHeight="251696128" behindDoc="0" locked="0" layoutInCell="1" allowOverlap="1">
                <wp:simplePos x="0" y="0"/>
                <wp:positionH relativeFrom="column">
                  <wp:posOffset>7708265</wp:posOffset>
                </wp:positionH>
                <wp:positionV relativeFrom="paragraph">
                  <wp:posOffset>1102004</wp:posOffset>
                </wp:positionV>
                <wp:extent cx="384810" cy="4445"/>
                <wp:effectExtent l="12065" t="57150" r="22225" b="52705"/>
                <wp:wrapNone/>
                <wp:docPr id="121" name="Connettore 2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810" cy="444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E247E3E" id="Connettore 2 121" o:spid="_x0000_s1026" type="#_x0000_t32" style="position:absolute;margin-left:606.95pt;margin-top:86.75pt;width:30.3pt;height:.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" strokeweight=".26mm">
                <v:stroke endarrow="block" joinstyle="miter" endcap="square"/>
              </v:shape>
            </w:pict>
          </mc:Fallback>
        </mc:AlternateContent>
      </w:r>
      <w:r w:rsidR="00750FBF">
        <w:rPr>
          <w:noProof/>
          <w:lang w:eastAsia="it-IT"/>
        </w:rPr>
        <mc:AlternateContent>
          <mc:Choice Requires="wps">
            <w:drawing>
              <wp:anchor distT="0" distB="0" distL="114935" distR="114935" simplePos="0" relativeHeight="251670528" behindDoc="0" locked="0" layoutInCell="1" allowOverlap="1">
                <wp:simplePos x="0" y="0"/>
                <wp:positionH relativeFrom="column">
                  <wp:posOffset>2995067</wp:posOffset>
                </wp:positionH>
                <wp:positionV relativeFrom="paragraph">
                  <wp:posOffset>800328</wp:posOffset>
                </wp:positionV>
                <wp:extent cx="1481760" cy="675640"/>
                <wp:effectExtent l="0" t="0" r="23495" b="10160"/>
                <wp:wrapNone/>
                <wp:docPr id="130" name="Casella di testo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760" cy="675640"/>
                        </a:xfrm>
                        <a:prstGeom prst="rect">
                          <a:avLst/>
                        </a:prstGeom>
                        <a:solidFill>
                          <a:srgbClr val="FFFFFF"/>
                        </a:solidFill>
                        <a:ln w="6350">
                          <a:solidFill>
                            <a:srgbClr val="000000"/>
                          </a:solidFill>
                          <a:miter lim="800000"/>
                          <a:headEnd/>
                          <a:tailEnd/>
                        </a:ln>
                      </wps:spPr>
                      <wps:txbx>
                        <w:txbxContent>
                          <w:p w:rsidR="000F0EF4" w:rsidRDefault="000F0EF4" w:rsidP="00750FBF">
                            <w:pPr>
                              <w:jc w:val="center"/>
                            </w:pPr>
                            <w:r>
                              <w:rPr>
                                <w:b/>
                                <w:sz w:val="22"/>
                                <w:szCs w:val="22"/>
                              </w:rPr>
                              <w:t>VICARIO</w:t>
                            </w:r>
                          </w:p>
                          <w:p w:rsidR="000F0EF4" w:rsidRDefault="000F0EF4" w:rsidP="00750FBF">
                            <w:pPr>
                              <w:jc w:val="center"/>
                            </w:pPr>
                            <w:r>
                              <w:rPr>
                                <w:sz w:val="22"/>
                                <w:szCs w:val="22"/>
                              </w:rPr>
                              <w:t>RESP. PLESSO SECONDARIA</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130" o:spid="_x0000_s1034" type="#_x0000_t202" style="position:absolute;margin-left:235.85pt;margin-top:63pt;width:116.65pt;height:53.2pt;z-index:2516705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" strokeweight=".5pt">
                <v:textbox inset="7.45pt,3.85pt,7.45pt,3.85pt">
                  <w:txbxContent>
                    <w:p w:rsidR="000F0EF4" w:rsidRDefault="000F0EF4" w:rsidP="00750FBF">
                      <w:pPr>
                        <w:jc w:val="center"/>
                      </w:pPr>
                      <w:r>
                        <w:rPr>
                          <w:b/>
                          <w:sz w:val="22"/>
                          <w:szCs w:val="22"/>
                        </w:rPr>
                        <w:t>VICARIO</w:t>
                      </w:r>
                    </w:p>
                    <w:p w:rsidR="000F0EF4" w:rsidRDefault="000F0EF4" w:rsidP="00750FBF">
                      <w:pPr>
                        <w:jc w:val="center"/>
                      </w:pPr>
                      <w:r>
                        <w:rPr>
                          <w:sz w:val="22"/>
                          <w:szCs w:val="22"/>
                        </w:rPr>
                        <w:t>RESP. PLESSO SECONDARIA</w:t>
                      </w:r>
                    </w:p>
                  </w:txbxContent>
                </v:textbox>
              </v:shape>
            </w:pict>
          </mc:Fallback>
        </mc:AlternateContent>
      </w:r>
      <w:r w:rsidR="00750FBF">
        <w:rPr>
          <w:noProof/>
          <w:lang w:eastAsia="it-IT"/>
        </w:rPr>
        <mc:AlternateContent>
          <mc:Choice Requires="wps">
            <w:drawing>
              <wp:anchor distT="0" distB="0" distL="114935" distR="114935" simplePos="0" relativeHeight="251674624" behindDoc="0" locked="0" layoutInCell="1" allowOverlap="1">
                <wp:simplePos x="0" y="0"/>
                <wp:positionH relativeFrom="column">
                  <wp:posOffset>1591056</wp:posOffset>
                </wp:positionH>
                <wp:positionV relativeFrom="paragraph">
                  <wp:posOffset>923239</wp:posOffset>
                </wp:positionV>
                <wp:extent cx="1155802" cy="438912"/>
                <wp:effectExtent l="0" t="0" r="25400" b="18415"/>
                <wp:wrapNone/>
                <wp:docPr id="122" name="Casella di testo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802" cy="438912"/>
                        </a:xfrm>
                        <a:prstGeom prst="rect">
                          <a:avLst/>
                        </a:prstGeom>
                        <a:solidFill>
                          <a:srgbClr val="FFFFFF"/>
                        </a:solidFill>
                        <a:ln w="6350">
                          <a:solidFill>
                            <a:srgbClr val="000000"/>
                          </a:solidFill>
                          <a:miter lim="800000"/>
                          <a:headEnd/>
                          <a:tailEnd/>
                        </a:ln>
                      </wps:spPr>
                      <wps:txbx>
                        <w:txbxContent>
                          <w:p w:rsidR="000F0EF4" w:rsidRPr="00750FBF" w:rsidRDefault="000F0EF4" w:rsidP="00750FBF">
                            <w:pPr>
                              <w:jc w:val="center"/>
                              <w:rPr>
                                <w:sz w:val="18"/>
                                <w:szCs w:val="18"/>
                              </w:rPr>
                            </w:pPr>
                            <w:r>
                              <w:rPr>
                                <w:sz w:val="18"/>
                                <w:szCs w:val="18"/>
                              </w:rPr>
                              <w:t>COORDINA</w:t>
                            </w:r>
                            <w:r w:rsidRPr="00750FBF">
                              <w:rPr>
                                <w:sz w:val="18"/>
                                <w:szCs w:val="18"/>
                              </w:rPr>
                              <w:t xml:space="preserve">TORI </w:t>
                            </w:r>
                            <w:proofErr w:type="spellStart"/>
                            <w:r w:rsidRPr="00750FBF">
                              <w:rPr>
                                <w:sz w:val="18"/>
                                <w:szCs w:val="18"/>
                              </w:rPr>
                              <w:t>C.d.C</w:t>
                            </w:r>
                            <w:proofErr w:type="spellEnd"/>
                            <w:r w:rsidRPr="00750FBF">
                              <w:rPr>
                                <w:sz w:val="18"/>
                                <w:szCs w:val="18"/>
                              </w:rPr>
                              <w:t>.</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22" o:spid="_x0000_s1035" type="#_x0000_t202" style="position:absolute;margin-left:125.3pt;margin-top:72.7pt;width:91pt;height:34.55pt;z-index:2516746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" strokeweight=".5pt">
                <v:textbox inset="7.45pt,3.85pt,7.45pt,3.85pt">
                  <w:txbxContent>
                    <w:p w:rsidR="000F0EF4" w:rsidRPr="00750FBF" w:rsidRDefault="000F0EF4" w:rsidP="00750FBF">
                      <w:pPr>
                        <w:jc w:val="center"/>
                        <w:rPr>
                          <w:sz w:val="18"/>
                          <w:szCs w:val="18"/>
                        </w:rPr>
                      </w:pPr>
                      <w:r>
                        <w:rPr>
                          <w:sz w:val="18"/>
                          <w:szCs w:val="18"/>
                        </w:rPr>
                        <w:t>COORDINA</w:t>
                      </w:r>
                      <w:r w:rsidRPr="00750FBF">
                        <w:rPr>
                          <w:sz w:val="18"/>
                          <w:szCs w:val="18"/>
                        </w:rPr>
                        <w:t xml:space="preserve">TORI </w:t>
                      </w:r>
                      <w:proofErr w:type="spellStart"/>
                      <w:r w:rsidRPr="00750FBF">
                        <w:rPr>
                          <w:sz w:val="18"/>
                          <w:szCs w:val="18"/>
                        </w:rPr>
                        <w:t>C.d.C</w:t>
                      </w:r>
                      <w:proofErr w:type="spellEnd"/>
                      <w:r w:rsidRPr="00750FBF">
                        <w:rPr>
                          <w:sz w:val="18"/>
                          <w:szCs w:val="18"/>
                        </w:rPr>
                        <w:t>.</w:t>
                      </w:r>
                    </w:p>
                  </w:txbxContent>
                </v:textbox>
              </v:shape>
            </w:pict>
          </mc:Fallback>
        </mc:AlternateContent>
      </w:r>
      <w:r w:rsidR="00750FBF">
        <w:rPr>
          <w:noProof/>
          <w:lang w:eastAsia="it-IT"/>
        </w:rPr>
        <mc:AlternateContent>
          <mc:Choice Requires="wps">
            <w:drawing>
              <wp:anchor distT="0" distB="0" distL="114935" distR="114935" simplePos="0" relativeHeight="251673600" behindDoc="0" locked="0" layoutInCell="1" allowOverlap="1">
                <wp:simplePos x="0" y="0"/>
                <wp:positionH relativeFrom="column">
                  <wp:posOffset>435254</wp:posOffset>
                </wp:positionH>
                <wp:positionV relativeFrom="paragraph">
                  <wp:posOffset>901293</wp:posOffset>
                </wp:positionV>
                <wp:extent cx="923290" cy="446227"/>
                <wp:effectExtent l="0" t="0" r="10160" b="11430"/>
                <wp:wrapNone/>
                <wp:docPr id="129" name="Casella di testo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446227"/>
                        </a:xfrm>
                        <a:prstGeom prst="rect">
                          <a:avLst/>
                        </a:prstGeom>
                        <a:solidFill>
                          <a:srgbClr val="FFFFFF"/>
                        </a:solidFill>
                        <a:ln w="6350">
                          <a:solidFill>
                            <a:srgbClr val="000000"/>
                          </a:solidFill>
                          <a:miter lim="800000"/>
                          <a:headEnd/>
                          <a:tailEnd/>
                        </a:ln>
                      </wps:spPr>
                      <wps:txbx>
                        <w:txbxContent>
                          <w:p w:rsidR="000F0EF4" w:rsidRPr="00750FBF" w:rsidRDefault="000F0EF4" w:rsidP="00750FBF">
                            <w:pPr>
                              <w:jc w:val="center"/>
                              <w:rPr>
                                <w:sz w:val="18"/>
                                <w:szCs w:val="18"/>
                              </w:rPr>
                            </w:pPr>
                            <w:r w:rsidRPr="00750FBF">
                              <w:rPr>
                                <w:sz w:val="18"/>
                                <w:szCs w:val="18"/>
                              </w:rPr>
                              <w:t>CONSIGLI DI CLASSE</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29" o:spid="_x0000_s1036" type="#_x0000_t202" style="position:absolute;margin-left:34.25pt;margin-top:70.95pt;width:72.7pt;height:35.15pt;z-index:2516736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" strokeweight=".5pt">
                <v:textbox inset="7.45pt,3.85pt,7.45pt,3.85pt">
                  <w:txbxContent>
                    <w:p w:rsidR="000F0EF4" w:rsidRPr="00750FBF" w:rsidRDefault="000F0EF4" w:rsidP="00750FBF">
                      <w:pPr>
                        <w:jc w:val="center"/>
                        <w:rPr>
                          <w:sz w:val="18"/>
                          <w:szCs w:val="18"/>
                        </w:rPr>
                      </w:pPr>
                      <w:r w:rsidRPr="00750FBF">
                        <w:rPr>
                          <w:sz w:val="18"/>
                          <w:szCs w:val="18"/>
                        </w:rPr>
                        <w:t>CONSIGLI DI CLASSE</w:t>
                      </w:r>
                    </w:p>
                  </w:txbxContent>
                </v:textbox>
              </v:shape>
            </w:pict>
          </mc:Fallback>
        </mc:AlternateContent>
      </w:r>
      <w:r w:rsidR="00750FBF">
        <w:rPr>
          <w:noProof/>
          <w:lang w:eastAsia="it-IT"/>
        </w:rPr>
        <mc:AlternateContent>
          <mc:Choice Requires="wps">
            <w:drawing>
              <wp:anchor distT="0" distB="0" distL="114935" distR="114935" simplePos="0" relativeHeight="251659264" behindDoc="0" locked="0" layoutInCell="1" allowOverlap="1">
                <wp:simplePos x="0" y="0"/>
                <wp:positionH relativeFrom="column">
                  <wp:posOffset>196215</wp:posOffset>
                </wp:positionH>
                <wp:positionV relativeFrom="paragraph">
                  <wp:posOffset>149860</wp:posOffset>
                </wp:positionV>
                <wp:extent cx="1732915" cy="427990"/>
                <wp:effectExtent l="5715" t="6985" r="13970" b="12700"/>
                <wp:wrapNone/>
                <wp:docPr id="136" name="Casella di testo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427990"/>
                        </a:xfrm>
                        <a:prstGeom prst="rect">
                          <a:avLst/>
                        </a:prstGeom>
                        <a:solidFill>
                          <a:srgbClr val="FFFFFF"/>
                        </a:solidFill>
                        <a:ln w="6350">
                          <a:solidFill>
                            <a:srgbClr val="000000"/>
                          </a:solidFill>
                          <a:miter lim="800000"/>
                          <a:headEnd/>
                          <a:tailEnd/>
                        </a:ln>
                      </wps:spPr>
                      <wps:txbx>
                        <w:txbxContent>
                          <w:p w:rsidR="000F0EF4" w:rsidRPr="00750FBF" w:rsidRDefault="000F0EF4" w:rsidP="00750FBF">
                            <w:pPr>
                              <w:jc w:val="center"/>
                              <w:rPr>
                                <w:sz w:val="18"/>
                                <w:szCs w:val="18"/>
                              </w:rPr>
                            </w:pPr>
                            <w:r w:rsidRPr="00750FBF">
                              <w:rPr>
                                <w:sz w:val="18"/>
                                <w:szCs w:val="18"/>
                              </w:rPr>
                              <w:t>COLLEGIO DOCENTI UNITARIO</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36" o:spid="_x0000_s1037" type="#_x0000_t202" style="position:absolute;margin-left:15.45pt;margin-top:11.8pt;width:136.45pt;height:33.7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" strokeweight=".5pt">
                <v:textbox inset="7.45pt,3.85pt,7.45pt,3.85pt">
                  <w:txbxContent>
                    <w:p w:rsidR="000F0EF4" w:rsidRPr="00750FBF" w:rsidRDefault="000F0EF4" w:rsidP="00750FBF">
                      <w:pPr>
                        <w:jc w:val="center"/>
                        <w:rPr>
                          <w:sz w:val="18"/>
                          <w:szCs w:val="18"/>
                        </w:rPr>
                      </w:pPr>
                      <w:r w:rsidRPr="00750FBF">
                        <w:rPr>
                          <w:sz w:val="18"/>
                          <w:szCs w:val="18"/>
                        </w:rPr>
                        <w:t>COLLEGIO DOCENTI UNITARIO</w:t>
                      </w:r>
                    </w:p>
                  </w:txbxContent>
                </v:textbox>
              </v:shape>
            </w:pict>
          </mc:Fallback>
        </mc:AlternateContent>
      </w:r>
      <w:r w:rsidR="00750FBF">
        <w:rPr>
          <w:noProof/>
          <w:lang w:eastAsia="it-IT"/>
        </w:rPr>
        <mc:AlternateContent>
          <mc:Choice Requires="wps">
            <w:drawing>
              <wp:anchor distT="0" distB="0" distL="114935" distR="114935" simplePos="0" relativeHeight="251660288" behindDoc="0" locked="0" layoutInCell="1" allowOverlap="1">
                <wp:simplePos x="0" y="0"/>
                <wp:positionH relativeFrom="column">
                  <wp:posOffset>3996690</wp:posOffset>
                </wp:positionH>
                <wp:positionV relativeFrom="paragraph">
                  <wp:posOffset>102235</wp:posOffset>
                </wp:positionV>
                <wp:extent cx="1809115" cy="427990"/>
                <wp:effectExtent l="5715" t="6985" r="13970" b="12700"/>
                <wp:wrapNone/>
                <wp:docPr id="135" name="Casella di testo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115" cy="427990"/>
                        </a:xfrm>
                        <a:prstGeom prst="rect">
                          <a:avLst/>
                        </a:prstGeom>
                        <a:solidFill>
                          <a:srgbClr val="FFFFFF"/>
                        </a:solidFill>
                        <a:ln w="6350">
                          <a:solidFill>
                            <a:srgbClr val="000000"/>
                          </a:solidFill>
                          <a:miter lim="800000"/>
                          <a:headEnd/>
                          <a:tailEnd/>
                        </a:ln>
                      </wps:spPr>
                      <wps:txbx>
                        <w:txbxContent>
                          <w:p w:rsidR="000F0EF4" w:rsidRDefault="000F0EF4" w:rsidP="00750FBF">
                            <w:pPr>
                              <w:jc w:val="center"/>
                            </w:pPr>
                            <w:r>
                              <w:rPr>
                                <w:b/>
                              </w:rPr>
                              <w:t>DIRIGENTE SCOLASTICO</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35" o:spid="_x0000_s1038" type="#_x0000_t202" style="position:absolute;margin-left:314.7pt;margin-top:8.05pt;width:142.45pt;height:33.7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" strokeweight=".5pt">
                <v:textbox inset="7.45pt,3.85pt,7.45pt,3.85pt">
                  <w:txbxContent>
                    <w:p w:rsidR="000F0EF4" w:rsidRDefault="000F0EF4" w:rsidP="00750FBF">
                      <w:pPr>
                        <w:jc w:val="center"/>
                      </w:pPr>
                      <w:r>
                        <w:rPr>
                          <w:b/>
                        </w:rPr>
                        <w:t>DIRIGENTE SCOLASTICO</w:t>
                      </w:r>
                    </w:p>
                  </w:txbxContent>
                </v:textbox>
              </v:shape>
            </w:pict>
          </mc:Fallback>
        </mc:AlternateContent>
      </w:r>
      <w:r w:rsidR="00750FBF">
        <w:rPr>
          <w:noProof/>
          <w:lang w:eastAsia="it-IT"/>
        </w:rPr>
        <mc:AlternateContent>
          <mc:Choice Requires="wps">
            <w:drawing>
              <wp:anchor distT="0" distB="0" distL="114935" distR="114935" simplePos="0" relativeHeight="251661312" behindDoc="0" locked="0" layoutInCell="1" allowOverlap="1">
                <wp:simplePos x="0" y="0"/>
                <wp:positionH relativeFrom="column">
                  <wp:posOffset>6254115</wp:posOffset>
                </wp:positionH>
                <wp:positionV relativeFrom="paragraph">
                  <wp:posOffset>130810</wp:posOffset>
                </wp:positionV>
                <wp:extent cx="1399540" cy="427990"/>
                <wp:effectExtent l="5715" t="6985" r="13970" b="12700"/>
                <wp:wrapNone/>
                <wp:docPr id="134" name="Casella di testo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27990"/>
                        </a:xfrm>
                        <a:prstGeom prst="rect">
                          <a:avLst/>
                        </a:prstGeom>
                        <a:solidFill>
                          <a:srgbClr val="FFFFFF"/>
                        </a:solidFill>
                        <a:ln w="6350">
                          <a:solidFill>
                            <a:srgbClr val="000000"/>
                          </a:solidFill>
                          <a:miter lim="800000"/>
                          <a:headEnd/>
                          <a:tailEnd/>
                        </a:ln>
                      </wps:spPr>
                      <wps:txbx>
                        <w:txbxContent>
                          <w:p w:rsidR="000F0EF4" w:rsidRPr="00750FBF" w:rsidRDefault="000F0EF4" w:rsidP="00750FBF">
                            <w:pPr>
                              <w:jc w:val="center"/>
                              <w:rPr>
                                <w:sz w:val="18"/>
                                <w:szCs w:val="18"/>
                              </w:rPr>
                            </w:pPr>
                            <w:r w:rsidRPr="00750FBF">
                              <w:rPr>
                                <w:sz w:val="18"/>
                                <w:szCs w:val="18"/>
                              </w:rPr>
                              <w:t>GIUNTA ESECUTIVA</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34" o:spid="_x0000_s1039" type="#_x0000_t202" style="position:absolute;margin-left:492.45pt;margin-top:10.3pt;width:110.2pt;height:33.7pt;z-index:251661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" strokeweight=".5pt">
                <v:textbox inset="7.45pt,3.85pt,7.45pt,3.85pt">
                  <w:txbxContent>
                    <w:p w:rsidR="000F0EF4" w:rsidRPr="00750FBF" w:rsidRDefault="000F0EF4" w:rsidP="00750FBF">
                      <w:pPr>
                        <w:jc w:val="center"/>
                        <w:rPr>
                          <w:sz w:val="18"/>
                          <w:szCs w:val="18"/>
                        </w:rPr>
                      </w:pPr>
                      <w:r w:rsidRPr="00750FBF">
                        <w:rPr>
                          <w:sz w:val="18"/>
                          <w:szCs w:val="18"/>
                        </w:rPr>
                        <w:t>GIUNTA ESECUTIVA</w:t>
                      </w:r>
                    </w:p>
                  </w:txbxContent>
                </v:textbox>
              </v:shape>
            </w:pict>
          </mc:Fallback>
        </mc:AlternateContent>
      </w:r>
      <w:r w:rsidR="00750FBF">
        <w:rPr>
          <w:noProof/>
          <w:lang w:eastAsia="it-IT"/>
        </w:rPr>
        <mc:AlternateContent>
          <mc:Choice Requires="wps">
            <w:drawing>
              <wp:anchor distT="0" distB="0" distL="114935" distR="114935" simplePos="0" relativeHeight="251662336" behindDoc="0" locked="0" layoutInCell="1" allowOverlap="1">
                <wp:simplePos x="0" y="0"/>
                <wp:positionH relativeFrom="column">
                  <wp:posOffset>8311515</wp:posOffset>
                </wp:positionH>
                <wp:positionV relativeFrom="paragraph">
                  <wp:posOffset>140335</wp:posOffset>
                </wp:positionV>
                <wp:extent cx="1294765" cy="427990"/>
                <wp:effectExtent l="5715" t="6985" r="13970" b="12700"/>
                <wp:wrapNone/>
                <wp:docPr id="133" name="Casella di testo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427990"/>
                        </a:xfrm>
                        <a:prstGeom prst="rect">
                          <a:avLst/>
                        </a:prstGeom>
                        <a:solidFill>
                          <a:srgbClr val="FFFFFF"/>
                        </a:solidFill>
                        <a:ln w="6350">
                          <a:solidFill>
                            <a:srgbClr val="000000"/>
                          </a:solidFill>
                          <a:miter lim="800000"/>
                          <a:headEnd/>
                          <a:tailEnd/>
                        </a:ln>
                      </wps:spPr>
                      <wps:txbx>
                        <w:txbxContent>
                          <w:p w:rsidR="000F0EF4" w:rsidRPr="00750FBF" w:rsidRDefault="000F0EF4" w:rsidP="00750FBF">
                            <w:pPr>
                              <w:jc w:val="center"/>
                              <w:rPr>
                                <w:sz w:val="18"/>
                                <w:szCs w:val="18"/>
                              </w:rPr>
                            </w:pPr>
                            <w:r w:rsidRPr="00750FBF">
                              <w:rPr>
                                <w:sz w:val="18"/>
                                <w:szCs w:val="18"/>
                              </w:rPr>
                              <w:t>CONSIGLIO D’ISTITUTO</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33" o:spid="_x0000_s1040" type="#_x0000_t202" style="position:absolute;margin-left:654.45pt;margin-top:11.05pt;width:101.95pt;height:33.7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" strokeweight=".5pt">
                <v:textbox inset="7.45pt,3.85pt,7.45pt,3.85pt">
                  <w:txbxContent>
                    <w:p w:rsidR="000F0EF4" w:rsidRPr="00750FBF" w:rsidRDefault="000F0EF4" w:rsidP="00750FBF">
                      <w:pPr>
                        <w:jc w:val="center"/>
                        <w:rPr>
                          <w:sz w:val="18"/>
                          <w:szCs w:val="18"/>
                        </w:rPr>
                      </w:pPr>
                      <w:r w:rsidRPr="00750FBF">
                        <w:rPr>
                          <w:sz w:val="18"/>
                          <w:szCs w:val="18"/>
                        </w:rPr>
                        <w:t>CONSIGLIO D’ISTITUTO</w:t>
                      </w:r>
                    </w:p>
                  </w:txbxContent>
                </v:textbox>
              </v:shape>
            </w:pict>
          </mc:Fallback>
        </mc:AlternateContent>
      </w:r>
      <w:r w:rsidR="00750FBF">
        <w:rPr>
          <w:noProof/>
          <w:lang w:eastAsia="it-IT"/>
        </w:rPr>
        <mc:AlternateContent>
          <mc:Choice Requires="wps">
            <w:drawing>
              <wp:anchor distT="0" distB="0" distL="114935" distR="114935" simplePos="0" relativeHeight="251663360" behindDoc="0" locked="0" layoutInCell="1" allowOverlap="1">
                <wp:simplePos x="0" y="0"/>
                <wp:positionH relativeFrom="column">
                  <wp:posOffset>6301740</wp:posOffset>
                </wp:positionH>
                <wp:positionV relativeFrom="paragraph">
                  <wp:posOffset>892810</wp:posOffset>
                </wp:positionV>
                <wp:extent cx="1399540" cy="427990"/>
                <wp:effectExtent l="5715" t="6985" r="13970" b="12700"/>
                <wp:wrapNone/>
                <wp:docPr id="132" name="Casella di testo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27990"/>
                        </a:xfrm>
                        <a:prstGeom prst="rect">
                          <a:avLst/>
                        </a:prstGeom>
                        <a:solidFill>
                          <a:srgbClr val="FFFFFF"/>
                        </a:solidFill>
                        <a:ln w="6350">
                          <a:solidFill>
                            <a:srgbClr val="000000"/>
                          </a:solidFill>
                          <a:miter lim="800000"/>
                          <a:headEnd/>
                          <a:tailEnd/>
                        </a:ln>
                      </wps:spPr>
                      <wps:txbx>
                        <w:txbxContent>
                          <w:p w:rsidR="000F0EF4" w:rsidRDefault="000F0EF4" w:rsidP="00750FBF">
                            <w:pPr>
                              <w:jc w:val="center"/>
                            </w:pPr>
                            <w:r>
                              <w:rPr>
                                <w:b/>
                              </w:rPr>
                              <w:t>DSGA</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32" o:spid="_x0000_s1041" type="#_x0000_t202" style="position:absolute;margin-left:496.2pt;margin-top:70.3pt;width:110.2pt;height:33.7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" strokeweight=".5pt">
                <v:textbox inset="7.45pt,3.85pt,7.45pt,3.85pt">
                  <w:txbxContent>
                    <w:p w:rsidR="000F0EF4" w:rsidRDefault="000F0EF4" w:rsidP="00750FBF">
                      <w:pPr>
                        <w:jc w:val="center"/>
                      </w:pPr>
                      <w:r>
                        <w:rPr>
                          <w:b/>
                        </w:rPr>
                        <w:t>DSGA</w:t>
                      </w:r>
                    </w:p>
                  </w:txbxContent>
                </v:textbox>
              </v:shape>
            </w:pict>
          </mc:Fallback>
        </mc:AlternateContent>
      </w:r>
      <w:r w:rsidR="00750FBF">
        <w:rPr>
          <w:noProof/>
          <w:lang w:eastAsia="it-IT"/>
        </w:rPr>
        <mc:AlternateContent>
          <mc:Choice Requires="wps">
            <w:drawing>
              <wp:anchor distT="0" distB="0" distL="114935" distR="114935" simplePos="0" relativeHeight="251664384" behindDoc="0" locked="0" layoutInCell="1" allowOverlap="1">
                <wp:simplePos x="0" y="0"/>
                <wp:positionH relativeFrom="column">
                  <wp:posOffset>8121015</wp:posOffset>
                </wp:positionH>
                <wp:positionV relativeFrom="paragraph">
                  <wp:posOffset>902335</wp:posOffset>
                </wp:positionV>
                <wp:extent cx="1485265" cy="427990"/>
                <wp:effectExtent l="5715" t="6985" r="13970" b="12700"/>
                <wp:wrapNone/>
                <wp:docPr id="131" name="Casella di testo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427990"/>
                        </a:xfrm>
                        <a:prstGeom prst="rect">
                          <a:avLst/>
                        </a:prstGeom>
                        <a:solidFill>
                          <a:srgbClr val="FFFFFF"/>
                        </a:solidFill>
                        <a:ln w="6350">
                          <a:solidFill>
                            <a:srgbClr val="000000"/>
                          </a:solidFill>
                          <a:miter lim="800000"/>
                          <a:headEnd/>
                          <a:tailEnd/>
                        </a:ln>
                      </wps:spPr>
                      <wps:txbx>
                        <w:txbxContent>
                          <w:p w:rsidR="000F0EF4" w:rsidRDefault="000F0EF4" w:rsidP="00750FBF">
                            <w:pPr>
                              <w:jc w:val="center"/>
                            </w:pPr>
                            <w:r>
                              <w:t>COLLABORATORI SCOLASTICI</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31" o:spid="_x0000_s1042" type="#_x0000_t202" style="position:absolute;margin-left:639.45pt;margin-top:71.05pt;width:116.95pt;height:33.7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" strokeweight=".5pt">
                <v:textbox inset="7.45pt,3.85pt,7.45pt,3.85pt">
                  <w:txbxContent>
                    <w:p w:rsidR="000F0EF4" w:rsidRDefault="000F0EF4" w:rsidP="00750FBF">
                      <w:pPr>
                        <w:jc w:val="center"/>
                      </w:pPr>
                      <w:r>
                        <w:t>COLLABORATORI SCOLASTICI</w:t>
                      </w:r>
                    </w:p>
                  </w:txbxContent>
                </v:textbox>
              </v:shape>
            </w:pict>
          </mc:Fallback>
        </mc:AlternateContent>
      </w:r>
      <w:r w:rsidR="00750FBF">
        <w:rPr>
          <w:noProof/>
          <w:lang w:eastAsia="it-IT"/>
        </w:rPr>
        <mc:AlternateContent>
          <mc:Choice Requires="wps">
            <w:drawing>
              <wp:anchor distT="0" distB="0" distL="114300" distR="114300" simplePos="0" relativeHeight="251686912" behindDoc="0" locked="0" layoutInCell="1" allowOverlap="1">
                <wp:simplePos x="0" y="0"/>
                <wp:positionH relativeFrom="column">
                  <wp:posOffset>1964690</wp:posOffset>
                </wp:positionH>
                <wp:positionV relativeFrom="paragraph">
                  <wp:posOffset>346710</wp:posOffset>
                </wp:positionV>
                <wp:extent cx="2058670" cy="32385"/>
                <wp:effectExtent l="21590" t="60960" r="15240" b="59055"/>
                <wp:wrapNone/>
                <wp:docPr id="128" name="Connettore 2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8670" cy="32385"/>
                        </a:xfrm>
                        <a:prstGeom prst="straightConnector1">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809D072" id="Connettore 2 128" o:spid="_x0000_s1026" type="#_x0000_t32" style="position:absolute;margin-left:154.7pt;margin-top:27.3pt;width:162.1pt;height:2.5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" strokeweight=".26mm">
                <v:stroke startarrow="block" endarrow="block" joinstyle="miter" endcap="square"/>
              </v:shape>
            </w:pict>
          </mc:Fallback>
        </mc:AlternateContent>
      </w:r>
      <w:r w:rsidR="00750FBF">
        <w:rPr>
          <w:noProof/>
          <w:lang w:eastAsia="it-IT"/>
        </w:rPr>
        <mc:AlternateContent>
          <mc:Choice Requires="wps">
            <w:drawing>
              <wp:anchor distT="0" distB="0" distL="114300" distR="114300" simplePos="0" relativeHeight="251687936" behindDoc="0" locked="0" layoutInCell="1" allowOverlap="1">
                <wp:simplePos x="0" y="0"/>
                <wp:positionH relativeFrom="column">
                  <wp:posOffset>5822315</wp:posOffset>
                </wp:positionH>
                <wp:positionV relativeFrom="paragraph">
                  <wp:posOffset>356235</wp:posOffset>
                </wp:positionV>
                <wp:extent cx="441960" cy="13335"/>
                <wp:effectExtent l="21590" t="60960" r="22225" b="59055"/>
                <wp:wrapNone/>
                <wp:docPr id="127" name="Connettore 2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 cy="13335"/>
                        </a:xfrm>
                        <a:prstGeom prst="straightConnector1">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4ADE09E" id="Connettore 2 127" o:spid="_x0000_s1026" type="#_x0000_t32" style="position:absolute;margin-left:458.45pt;margin-top:28.05pt;width:34.8pt;height: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" strokeweight=".26mm">
                <v:stroke startarrow="block" endarrow="block" joinstyle="miter" endcap="square"/>
              </v:shape>
            </w:pict>
          </mc:Fallback>
        </mc:AlternateContent>
      </w:r>
      <w:r w:rsidR="00750FBF">
        <w:rPr>
          <w:noProof/>
          <w:lang w:eastAsia="it-IT"/>
        </w:rPr>
        <mc:AlternateContent>
          <mc:Choice Requires="wps">
            <w:drawing>
              <wp:anchor distT="0" distB="0" distL="114300" distR="114300" simplePos="0" relativeHeight="251688960" behindDoc="0" locked="0" layoutInCell="1" allowOverlap="1">
                <wp:simplePos x="0" y="0"/>
                <wp:positionH relativeFrom="column">
                  <wp:posOffset>7670165</wp:posOffset>
                </wp:positionH>
                <wp:positionV relativeFrom="paragraph">
                  <wp:posOffset>327660</wp:posOffset>
                </wp:positionV>
                <wp:extent cx="670560" cy="13335"/>
                <wp:effectExtent l="21590" t="60960" r="22225" b="59055"/>
                <wp:wrapNone/>
                <wp:docPr id="126" name="Connettore 2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 cy="13335"/>
                        </a:xfrm>
                        <a:prstGeom prst="straightConnector1">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8DFC786" id="Connettore 2 126" o:spid="_x0000_s1026" type="#_x0000_t32" style="position:absolute;margin-left:603.95pt;margin-top:25.8pt;width:52.8pt;height:1.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" strokeweight=".26mm">
                <v:stroke startarrow="block" endarrow="block" joinstyle="miter" endcap="square"/>
              </v:shape>
            </w:pict>
          </mc:Fallback>
        </mc:AlternateContent>
      </w:r>
      <w:r w:rsidR="00750FBF">
        <w:rPr>
          <w:noProof/>
          <w:lang w:eastAsia="it-IT"/>
        </w:rPr>
        <mc:AlternateContent>
          <mc:Choice Requires="wps">
            <w:drawing>
              <wp:anchor distT="0" distB="0" distL="114300" distR="114300" simplePos="0" relativeHeight="251689984" behindDoc="0" locked="0" layoutInCell="1" allowOverlap="1">
                <wp:simplePos x="0" y="0"/>
                <wp:positionH relativeFrom="column">
                  <wp:posOffset>6650990</wp:posOffset>
                </wp:positionH>
                <wp:positionV relativeFrom="paragraph">
                  <wp:posOffset>565785</wp:posOffset>
                </wp:positionV>
                <wp:extent cx="13335" cy="337185"/>
                <wp:effectExtent l="59690" t="22860" r="60325" b="20955"/>
                <wp:wrapNone/>
                <wp:docPr id="125" name="Connettore 2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337185"/>
                        </a:xfrm>
                        <a:prstGeom prst="straightConnector1">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72817FA" id="Connettore 2 125" o:spid="_x0000_s1026" type="#_x0000_t32" style="position:absolute;margin-left:523.7pt;margin-top:44.55pt;width:1.05pt;height:26.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" strokeweight=".26mm">
                <v:stroke startarrow="block" endarrow="block" joinstyle="miter" endcap="square"/>
              </v:shape>
            </w:pict>
          </mc:Fallback>
        </mc:AlternateContent>
      </w:r>
      <w:r w:rsidR="00750FBF">
        <w:rPr>
          <w:noProof/>
          <w:lang w:eastAsia="it-IT"/>
        </w:rPr>
        <mc:AlternateContent>
          <mc:Choice Requires="wps">
            <w:drawing>
              <wp:anchor distT="0" distB="0" distL="114300" distR="114300" simplePos="0" relativeHeight="251691008" behindDoc="0" locked="0" layoutInCell="1" allowOverlap="1">
                <wp:simplePos x="0" y="0"/>
                <wp:positionH relativeFrom="column">
                  <wp:posOffset>278765</wp:posOffset>
                </wp:positionH>
                <wp:positionV relativeFrom="paragraph">
                  <wp:posOffset>575310</wp:posOffset>
                </wp:positionV>
                <wp:extent cx="22860" cy="1565910"/>
                <wp:effectExtent l="59690" t="22860" r="60325" b="20955"/>
                <wp:wrapNone/>
                <wp:docPr id="124" name="Connettore 2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 cy="1565910"/>
                        </a:xfrm>
                        <a:prstGeom prst="straightConnector1">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2744CA2" id="Connettore 2 124" o:spid="_x0000_s1026" type="#_x0000_t32" style="position:absolute;margin-left:21.95pt;margin-top:45.3pt;width:1.8pt;height:123.3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" strokeweight=".26mm">
                <v:stroke startarrow="block" endarrow="block" joinstyle="miter" endcap="square"/>
              </v:shape>
            </w:pict>
          </mc:Fallback>
        </mc:AlternateContent>
      </w:r>
      <w:r w:rsidR="00750FBF">
        <w:rPr>
          <w:noProof/>
          <w:lang w:eastAsia="it-IT"/>
        </w:rPr>
        <w:drawing>
          <wp:inline distT="0" distB="0" distL="0" distR="0">
            <wp:extent cx="2443480" cy="914400"/>
            <wp:effectExtent l="0" t="0" r="0" b="0"/>
            <wp:docPr id="80" name="Grafico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50FBF" w:rsidRDefault="00750FBF" w:rsidP="00750FBF">
      <w:pPr>
        <w:rPr>
          <w:rFonts w:ascii="Arial" w:hAnsi="Arial" w:cs="Arial"/>
          <w:color w:val="222222"/>
          <w:sz w:val="19"/>
          <w:szCs w:val="19"/>
          <w:shd w:val="clear" w:color="auto" w:fill="FFFFFF"/>
          <w:lang w:eastAsia="it-IT"/>
        </w:rPr>
      </w:pPr>
      <w:r>
        <w:rPr>
          <w:noProof/>
          <w:lang w:eastAsia="it-IT"/>
        </w:rPr>
        <mc:AlternateContent>
          <mc:Choice Requires="wps">
            <w:drawing>
              <wp:anchor distT="0" distB="0" distL="114300" distR="114300" simplePos="0" relativeHeight="251697152" behindDoc="0" locked="0" layoutInCell="1" allowOverlap="1">
                <wp:simplePos x="0" y="0"/>
                <wp:positionH relativeFrom="column">
                  <wp:posOffset>6914108</wp:posOffset>
                </wp:positionH>
                <wp:positionV relativeFrom="paragraph">
                  <wp:posOffset>218110</wp:posOffset>
                </wp:positionV>
                <wp:extent cx="4445" cy="485775"/>
                <wp:effectExtent l="50165" t="8255" r="59690" b="20320"/>
                <wp:wrapNone/>
                <wp:docPr id="116" name="Connettore 2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48577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EC752F6" id="Connettore 2 116" o:spid="_x0000_s1026" type="#_x0000_t32" style="position:absolute;margin-left:544.4pt;margin-top:17.15pt;width:.35pt;height:3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" strokeweight=".26mm">
                <v:stroke endarrow="block" joinstyle="miter" endcap="square"/>
              </v:shape>
            </w:pict>
          </mc:Fallback>
        </mc:AlternateContent>
      </w:r>
      <w:r>
        <w:rPr>
          <w:noProof/>
          <w:lang w:eastAsia="it-IT"/>
        </w:rPr>
        <mc:AlternateContent>
          <mc:Choice Requires="wps">
            <w:drawing>
              <wp:anchor distT="0" distB="0" distL="114300" distR="114300" simplePos="0" relativeHeight="251715584" behindDoc="0" locked="0" layoutInCell="1" allowOverlap="1">
                <wp:simplePos x="0" y="0"/>
                <wp:positionH relativeFrom="column">
                  <wp:posOffset>4499864</wp:posOffset>
                </wp:positionH>
                <wp:positionV relativeFrom="paragraph">
                  <wp:posOffset>62230</wp:posOffset>
                </wp:positionV>
                <wp:extent cx="241935" cy="4445"/>
                <wp:effectExtent l="21590" t="57150" r="12700" b="52705"/>
                <wp:wrapNone/>
                <wp:docPr id="118" name="Connettore 2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1935" cy="444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7A7927D" id="Connettore 2 118" o:spid="_x0000_s1026" type="#_x0000_t32" style="position:absolute;margin-left:354.3pt;margin-top:4.9pt;width:19.05pt;height:.35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" strokeweight=".26mm">
                <v:stroke endarrow="block" joinstyle="miter" endcap="square"/>
              </v:shape>
            </w:pict>
          </mc:Fallback>
        </mc:AlternateContent>
      </w:r>
      <w:r>
        <w:rPr>
          <w:noProof/>
          <w:lang w:eastAsia="it-IT"/>
        </w:rPr>
        <mc:AlternateContent>
          <mc:Choice Requires="wps">
            <w:drawing>
              <wp:anchor distT="0" distB="0" distL="114300" distR="114300" simplePos="0" relativeHeight="251716608" behindDoc="0" locked="0" layoutInCell="1" allowOverlap="1">
                <wp:simplePos x="0" y="0"/>
                <wp:positionH relativeFrom="column">
                  <wp:posOffset>1345336</wp:posOffset>
                </wp:positionH>
                <wp:positionV relativeFrom="paragraph">
                  <wp:posOffset>22275</wp:posOffset>
                </wp:positionV>
                <wp:extent cx="247142" cy="7315"/>
                <wp:effectExtent l="38100" t="76200" r="38735" b="88265"/>
                <wp:wrapNone/>
                <wp:docPr id="137" name="Connettore 2 137"/>
                <wp:cNvGraphicFramePr/>
                <a:graphic xmlns:a="http://schemas.openxmlformats.org/drawingml/2006/main">
                  <a:graphicData uri="http://schemas.microsoft.com/office/word/2010/wordprocessingShape">
                    <wps:wsp>
                      <wps:cNvCnPr/>
                      <wps:spPr>
                        <a:xfrm>
                          <a:off x="0" y="0"/>
                          <a:ext cx="247142" cy="731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C3BA200" id="Connettore 2 137" o:spid="_x0000_s1026" type="#_x0000_t32" style="position:absolute;margin-left:105.95pt;margin-top:1.75pt;width:19.45pt;height:.6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" strokecolor="#2c2c2c [3213]">
                <v:stroke startarrow="block" endarrow="block"/>
              </v:shape>
            </w:pict>
          </mc:Fallback>
        </mc:AlternateContent>
      </w:r>
      <w:r>
        <w:rPr>
          <w:noProof/>
          <w:lang w:eastAsia="it-IT"/>
        </w:rPr>
        <mc:AlternateContent>
          <mc:Choice Requires="wps">
            <w:drawing>
              <wp:anchor distT="0" distB="0" distL="114300" distR="114300" simplePos="0" relativeHeight="251705344" behindDoc="0" locked="0" layoutInCell="1" allowOverlap="1">
                <wp:simplePos x="0" y="0"/>
                <wp:positionH relativeFrom="column">
                  <wp:posOffset>2715641</wp:posOffset>
                </wp:positionH>
                <wp:positionV relativeFrom="paragraph">
                  <wp:posOffset>61976</wp:posOffset>
                </wp:positionV>
                <wp:extent cx="250190" cy="4445"/>
                <wp:effectExtent l="21590" t="57150" r="23495" b="52705"/>
                <wp:wrapNone/>
                <wp:docPr id="120" name="Connettore 2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190" cy="4445"/>
                        </a:xfrm>
                        <a:prstGeom prst="straightConnector1">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B220254" id="Connettore 2 120" o:spid="_x0000_s1026" type="#_x0000_t32" style="position:absolute;margin-left:213.85pt;margin-top:4.9pt;width:19.7pt;height:.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" strokeweight=".26mm">
                <v:stroke startarrow="block" endarrow="block" joinstyle="miter" endcap="square"/>
              </v:shape>
            </w:pict>
          </mc:Fallback>
        </mc:AlternateContent>
      </w:r>
    </w:p>
    <w:p w:rsidR="00750FBF" w:rsidRDefault="00750FBF" w:rsidP="00750FBF">
      <w:pPr>
        <w:rPr>
          <w:rFonts w:ascii="Arial" w:hAnsi="Arial" w:cs="Arial"/>
          <w:color w:val="222222"/>
          <w:sz w:val="19"/>
          <w:szCs w:val="19"/>
          <w:shd w:val="clear" w:color="auto" w:fill="FFFFFF"/>
          <w:lang w:eastAsia="it-IT"/>
        </w:rPr>
      </w:pPr>
      <w:r>
        <w:rPr>
          <w:noProof/>
          <w:lang w:eastAsia="it-IT"/>
        </w:rPr>
        <mc:AlternateContent>
          <mc:Choice Requires="wps">
            <w:drawing>
              <wp:anchor distT="0" distB="0" distL="114300" distR="114300" simplePos="0" relativeHeight="251707392" behindDoc="0" locked="0" layoutInCell="1" allowOverlap="1">
                <wp:simplePos x="0" y="0"/>
                <wp:positionH relativeFrom="column">
                  <wp:posOffset>3610610</wp:posOffset>
                </wp:positionH>
                <wp:positionV relativeFrom="paragraph">
                  <wp:posOffset>54610</wp:posOffset>
                </wp:positionV>
                <wp:extent cx="4445" cy="318135"/>
                <wp:effectExtent l="50165" t="17780" r="59690" b="6985"/>
                <wp:wrapNone/>
                <wp:docPr id="115" name="Connettore 2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31813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457F45B" id="Connettore 2 115" o:spid="_x0000_s1026" type="#_x0000_t32" style="position:absolute;margin-left:284.3pt;margin-top:4.3pt;width:.35pt;height:25.0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" strokeweight=".26mm">
                <v:stroke endarrow="block" joinstyle="miter" endcap="square"/>
              </v:shape>
            </w:pict>
          </mc:Fallback>
        </mc:AlternateContent>
      </w:r>
      <w:r>
        <w:rPr>
          <w:noProof/>
          <w:lang w:eastAsia="it-IT"/>
        </w:rPr>
        <mc:AlternateContent>
          <mc:Choice Requires="wps">
            <w:drawing>
              <wp:anchor distT="0" distB="0" distL="114935" distR="114935" simplePos="0" relativeHeight="251675648" behindDoc="0" locked="0" layoutInCell="1" allowOverlap="1">
                <wp:simplePos x="0" y="0"/>
                <wp:positionH relativeFrom="column">
                  <wp:posOffset>961949</wp:posOffset>
                </wp:positionH>
                <wp:positionV relativeFrom="paragraph">
                  <wp:posOffset>175412</wp:posOffset>
                </wp:positionV>
                <wp:extent cx="1180465" cy="438912"/>
                <wp:effectExtent l="0" t="0" r="19685" b="18415"/>
                <wp:wrapNone/>
                <wp:docPr id="117" name="Casella di testo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438912"/>
                        </a:xfrm>
                        <a:prstGeom prst="rect">
                          <a:avLst/>
                        </a:prstGeom>
                        <a:solidFill>
                          <a:srgbClr val="FFFFFF"/>
                        </a:solidFill>
                        <a:ln w="6350">
                          <a:solidFill>
                            <a:srgbClr val="000000"/>
                          </a:solidFill>
                          <a:miter lim="800000"/>
                          <a:headEnd/>
                          <a:tailEnd/>
                        </a:ln>
                      </wps:spPr>
                      <wps:txbx>
                        <w:txbxContent>
                          <w:p w:rsidR="000F0EF4" w:rsidRPr="00750FBF" w:rsidRDefault="000F0EF4" w:rsidP="00750FBF">
                            <w:pPr>
                              <w:jc w:val="center"/>
                              <w:rPr>
                                <w:sz w:val="18"/>
                                <w:szCs w:val="18"/>
                              </w:rPr>
                            </w:pPr>
                            <w:r w:rsidRPr="00750FBF">
                              <w:rPr>
                                <w:sz w:val="18"/>
                                <w:szCs w:val="18"/>
                              </w:rPr>
                              <w:t>GRUPPI DISCIPLINARI</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17" o:spid="_x0000_s1043" type="#_x0000_t202" style="position:absolute;margin-left:75.75pt;margin-top:13.8pt;width:92.95pt;height:34.55pt;z-index:2516756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" strokeweight=".5pt">
                <v:textbox inset="7.45pt,3.85pt,7.45pt,3.85pt">
                  <w:txbxContent>
                    <w:p w:rsidR="000F0EF4" w:rsidRPr="00750FBF" w:rsidRDefault="000F0EF4" w:rsidP="00750FBF">
                      <w:pPr>
                        <w:jc w:val="center"/>
                        <w:rPr>
                          <w:sz w:val="18"/>
                          <w:szCs w:val="18"/>
                        </w:rPr>
                      </w:pPr>
                      <w:r w:rsidRPr="00750FBF">
                        <w:rPr>
                          <w:sz w:val="18"/>
                          <w:szCs w:val="18"/>
                        </w:rPr>
                        <w:t>GRUPPI DISCIPLINARI</w:t>
                      </w:r>
                    </w:p>
                  </w:txbxContent>
                </v:textbox>
              </v:shape>
            </w:pict>
          </mc:Fallback>
        </mc:AlternateContent>
      </w:r>
    </w:p>
    <w:p w:rsidR="00750FBF" w:rsidRDefault="00750FBF" w:rsidP="00750FBF">
      <w:pPr>
        <w:rPr>
          <w:rFonts w:ascii="Arial" w:hAnsi="Arial" w:cs="Arial"/>
          <w:color w:val="222222"/>
          <w:sz w:val="19"/>
          <w:szCs w:val="19"/>
          <w:shd w:val="clear" w:color="auto" w:fill="FFFFFF"/>
          <w:lang w:eastAsia="it-IT"/>
        </w:rPr>
      </w:pPr>
      <w:r>
        <w:rPr>
          <w:noProof/>
          <w:lang w:eastAsia="it-IT"/>
        </w:rPr>
        <mc:AlternateContent>
          <mc:Choice Requires="wps">
            <w:drawing>
              <wp:anchor distT="0" distB="0" distL="114935" distR="114935" simplePos="0" relativeHeight="251665408" behindDoc="0" locked="0" layoutInCell="1" allowOverlap="1">
                <wp:simplePos x="0" y="0"/>
                <wp:positionH relativeFrom="column">
                  <wp:posOffset>6252743</wp:posOffset>
                </wp:positionH>
                <wp:positionV relativeFrom="paragraph">
                  <wp:posOffset>122987</wp:posOffset>
                </wp:positionV>
                <wp:extent cx="1570990" cy="427990"/>
                <wp:effectExtent l="5715" t="13970" r="13970" b="5715"/>
                <wp:wrapNone/>
                <wp:docPr id="113" name="Casella di testo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990" cy="427990"/>
                        </a:xfrm>
                        <a:prstGeom prst="rect">
                          <a:avLst/>
                        </a:prstGeom>
                        <a:solidFill>
                          <a:srgbClr val="FFFFFF"/>
                        </a:solidFill>
                        <a:ln w="6350">
                          <a:solidFill>
                            <a:srgbClr val="000000"/>
                          </a:solidFill>
                          <a:miter lim="800000"/>
                          <a:headEnd/>
                          <a:tailEnd/>
                        </a:ln>
                      </wps:spPr>
                      <wps:txbx>
                        <w:txbxContent>
                          <w:p w:rsidR="000F0EF4" w:rsidRPr="00750FBF" w:rsidRDefault="000F0EF4" w:rsidP="00750FBF">
                            <w:pPr>
                              <w:jc w:val="center"/>
                              <w:rPr>
                                <w:sz w:val="18"/>
                                <w:szCs w:val="18"/>
                              </w:rPr>
                            </w:pPr>
                            <w:r w:rsidRPr="00750FBF">
                              <w:rPr>
                                <w:b/>
                                <w:sz w:val="18"/>
                                <w:szCs w:val="18"/>
                              </w:rPr>
                              <w:t>ASSISTENTI AMMINISTRATIVI</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13" o:spid="_x0000_s1044" type="#_x0000_t202" style="position:absolute;margin-left:492.35pt;margin-top:9.7pt;width:123.7pt;height:33.7pt;z-index:2516654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" strokeweight=".5pt">
                <v:textbox inset="7.45pt,3.85pt,7.45pt,3.85pt">
                  <w:txbxContent>
                    <w:p w:rsidR="000F0EF4" w:rsidRPr="00750FBF" w:rsidRDefault="000F0EF4" w:rsidP="00750FBF">
                      <w:pPr>
                        <w:jc w:val="center"/>
                        <w:rPr>
                          <w:sz w:val="18"/>
                          <w:szCs w:val="18"/>
                        </w:rPr>
                      </w:pPr>
                      <w:r w:rsidRPr="00750FBF">
                        <w:rPr>
                          <w:b/>
                          <w:sz w:val="18"/>
                          <w:szCs w:val="18"/>
                        </w:rPr>
                        <w:t>ASSISTENTI AMMINISTRATIVI</w:t>
                      </w:r>
                    </w:p>
                  </w:txbxContent>
                </v:textbox>
              </v:shape>
            </w:pict>
          </mc:Fallback>
        </mc:AlternateContent>
      </w:r>
      <w:r>
        <w:rPr>
          <w:noProof/>
          <w:lang w:eastAsia="it-IT"/>
        </w:rPr>
        <mc:AlternateContent>
          <mc:Choice Requires="wps">
            <w:drawing>
              <wp:anchor distT="0" distB="0" distL="114300" distR="114300" simplePos="0" relativeHeight="251708416" behindDoc="0" locked="0" layoutInCell="1" allowOverlap="1">
                <wp:simplePos x="0" y="0"/>
                <wp:positionH relativeFrom="column">
                  <wp:posOffset>2156460</wp:posOffset>
                </wp:positionH>
                <wp:positionV relativeFrom="paragraph">
                  <wp:posOffset>89255</wp:posOffset>
                </wp:positionV>
                <wp:extent cx="1480820" cy="13335"/>
                <wp:effectExtent l="21590" t="54610" r="12065" b="46355"/>
                <wp:wrapNone/>
                <wp:docPr id="114" name="Connettore 2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80820" cy="1333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06FA0AE" id="Connettore 2 114" o:spid="_x0000_s1026" type="#_x0000_t32" style="position:absolute;margin-left:169.8pt;margin-top:7.05pt;width:116.6pt;height:1.05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" strokeweight=".26mm">
                <v:stroke endarrow="block" joinstyle="miter" endcap="square"/>
              </v:shape>
            </w:pict>
          </mc:Fallback>
        </mc:AlternateContent>
      </w:r>
    </w:p>
    <w:p w:rsidR="00750FBF" w:rsidRDefault="00750FBF" w:rsidP="00750FBF">
      <w:pPr>
        <w:rPr>
          <w:rFonts w:ascii="Arial" w:hAnsi="Arial" w:cs="Arial"/>
          <w:color w:val="222222"/>
          <w:sz w:val="19"/>
          <w:szCs w:val="19"/>
          <w:shd w:val="clear" w:color="auto" w:fill="FFFFFF"/>
          <w:lang w:eastAsia="it-IT"/>
        </w:rPr>
      </w:pPr>
      <w:r>
        <w:rPr>
          <w:noProof/>
          <w:lang w:eastAsia="it-IT"/>
        </w:rPr>
        <mc:AlternateContent>
          <mc:Choice Requires="wps">
            <w:drawing>
              <wp:anchor distT="0" distB="0" distL="114935" distR="114935" simplePos="0" relativeHeight="251671552" behindDoc="0" locked="0" layoutInCell="1" allowOverlap="1">
                <wp:simplePos x="0" y="0"/>
                <wp:positionH relativeFrom="column">
                  <wp:posOffset>210541</wp:posOffset>
                </wp:positionH>
                <wp:positionV relativeFrom="paragraph">
                  <wp:posOffset>170993</wp:posOffset>
                </wp:positionV>
                <wp:extent cx="1666240" cy="427990"/>
                <wp:effectExtent l="5715" t="12700" r="13970" b="6985"/>
                <wp:wrapNone/>
                <wp:docPr id="110" name="Casella di testo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427990"/>
                        </a:xfrm>
                        <a:prstGeom prst="rect">
                          <a:avLst/>
                        </a:prstGeom>
                        <a:solidFill>
                          <a:srgbClr val="FFFFFF"/>
                        </a:solidFill>
                        <a:ln w="6350">
                          <a:solidFill>
                            <a:srgbClr val="000000"/>
                          </a:solidFill>
                          <a:miter lim="800000"/>
                          <a:headEnd/>
                          <a:tailEnd/>
                        </a:ln>
                      </wps:spPr>
                      <wps:txbx>
                        <w:txbxContent>
                          <w:p w:rsidR="000F0EF4" w:rsidRPr="00750FBF" w:rsidRDefault="000F0EF4" w:rsidP="00750FBF">
                            <w:pPr>
                              <w:rPr>
                                <w:sz w:val="18"/>
                                <w:szCs w:val="18"/>
                              </w:rPr>
                            </w:pPr>
                            <w:r w:rsidRPr="00750FBF">
                              <w:rPr>
                                <w:sz w:val="18"/>
                                <w:szCs w:val="18"/>
                              </w:rPr>
                              <w:t>FUNZIONI STRUMENTALI</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10" o:spid="_x0000_s1045" type="#_x0000_t202" style="position:absolute;margin-left:16.6pt;margin-top:13.45pt;width:131.2pt;height:33.7pt;z-index:2516715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" strokeweight=".5pt">
                <v:textbox inset="7.45pt,3.85pt,7.45pt,3.85pt">
                  <w:txbxContent>
                    <w:p w:rsidR="000F0EF4" w:rsidRPr="00750FBF" w:rsidRDefault="000F0EF4" w:rsidP="00750FBF">
                      <w:pPr>
                        <w:rPr>
                          <w:sz w:val="18"/>
                          <w:szCs w:val="18"/>
                        </w:rPr>
                      </w:pPr>
                      <w:r w:rsidRPr="00750FBF">
                        <w:rPr>
                          <w:sz w:val="18"/>
                          <w:szCs w:val="18"/>
                        </w:rPr>
                        <w:t>FUNZIONI STRUMENTALI</w:t>
                      </w:r>
                    </w:p>
                  </w:txbxContent>
                </v:textbox>
              </v:shape>
            </w:pict>
          </mc:Fallback>
        </mc:AlternateContent>
      </w:r>
    </w:p>
    <w:p w:rsidR="00750FBF" w:rsidRDefault="00C578EC" w:rsidP="00750FBF">
      <w:pPr>
        <w:rPr>
          <w:rFonts w:ascii="Arial" w:hAnsi="Arial" w:cs="Arial"/>
          <w:color w:val="222222"/>
          <w:sz w:val="19"/>
          <w:szCs w:val="19"/>
          <w:shd w:val="clear" w:color="auto" w:fill="FFFFFF"/>
          <w:lang w:eastAsia="it-IT"/>
        </w:rPr>
      </w:pPr>
      <w:r>
        <w:rPr>
          <w:noProof/>
          <w:lang w:eastAsia="it-IT"/>
        </w:rPr>
        <mc:AlternateContent>
          <mc:Choice Requires="wps">
            <w:drawing>
              <wp:anchor distT="0" distB="0" distL="114935" distR="114935" simplePos="0" relativeHeight="251668480" behindDoc="0" locked="0" layoutInCell="1" allowOverlap="1">
                <wp:simplePos x="0" y="0"/>
                <wp:positionH relativeFrom="column">
                  <wp:posOffset>8293888</wp:posOffset>
                </wp:positionH>
                <wp:positionV relativeFrom="paragraph">
                  <wp:posOffset>64135</wp:posOffset>
                </wp:positionV>
                <wp:extent cx="1294765" cy="427990"/>
                <wp:effectExtent l="5715" t="12700" r="13970" b="6985"/>
                <wp:wrapNone/>
                <wp:docPr id="111" name="Casella di testo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427990"/>
                        </a:xfrm>
                        <a:prstGeom prst="rect">
                          <a:avLst/>
                        </a:prstGeom>
                        <a:solidFill>
                          <a:srgbClr val="FFFFFF"/>
                        </a:solidFill>
                        <a:ln w="6350">
                          <a:solidFill>
                            <a:srgbClr val="000000"/>
                          </a:solidFill>
                          <a:miter lim="800000"/>
                          <a:headEnd/>
                          <a:tailEnd/>
                        </a:ln>
                      </wps:spPr>
                      <wps:txbx>
                        <w:txbxContent>
                          <w:p w:rsidR="000F0EF4" w:rsidRPr="00C578EC" w:rsidRDefault="000F0EF4" w:rsidP="00750FBF">
                            <w:pPr>
                              <w:jc w:val="center"/>
                              <w:rPr>
                                <w:sz w:val="18"/>
                                <w:szCs w:val="18"/>
                              </w:rPr>
                            </w:pPr>
                            <w:r w:rsidRPr="00C578EC">
                              <w:rPr>
                                <w:sz w:val="18"/>
                                <w:szCs w:val="18"/>
                              </w:rPr>
                              <w:t>AREA AMMINISTRATIVA</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11" o:spid="_x0000_s1046" type="#_x0000_t202" style="position:absolute;margin-left:653.05pt;margin-top:5.05pt;width:101.95pt;height:33.7pt;z-index:2516684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" strokeweight=".5pt">
                <v:textbox inset="7.45pt,3.85pt,7.45pt,3.85pt">
                  <w:txbxContent>
                    <w:p w:rsidR="000F0EF4" w:rsidRPr="00C578EC" w:rsidRDefault="000F0EF4" w:rsidP="00750FBF">
                      <w:pPr>
                        <w:jc w:val="center"/>
                        <w:rPr>
                          <w:sz w:val="18"/>
                          <w:szCs w:val="18"/>
                        </w:rPr>
                      </w:pPr>
                      <w:r w:rsidRPr="00C578EC">
                        <w:rPr>
                          <w:sz w:val="18"/>
                          <w:szCs w:val="18"/>
                        </w:rPr>
                        <w:t>AREA AMMINISTRATIVA</w:t>
                      </w:r>
                    </w:p>
                  </w:txbxContent>
                </v:textbox>
              </v:shape>
            </w:pict>
          </mc:Fallback>
        </mc:AlternateContent>
      </w:r>
      <w:r>
        <w:rPr>
          <w:noProof/>
          <w:lang w:eastAsia="it-IT"/>
        </w:rPr>
        <mc:AlternateContent>
          <mc:Choice Requires="wps">
            <w:drawing>
              <wp:anchor distT="0" distB="0" distL="114935" distR="114935" simplePos="0" relativeHeight="251666432" behindDoc="0" locked="0" layoutInCell="1" allowOverlap="1">
                <wp:simplePos x="0" y="0"/>
                <wp:positionH relativeFrom="column">
                  <wp:posOffset>4987722</wp:posOffset>
                </wp:positionH>
                <wp:positionV relativeFrom="paragraph">
                  <wp:posOffset>63525</wp:posOffset>
                </wp:positionV>
                <wp:extent cx="1075690" cy="427990"/>
                <wp:effectExtent l="5715" t="12700" r="13970" b="6985"/>
                <wp:wrapNone/>
                <wp:docPr id="112" name="Casella di testo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427990"/>
                        </a:xfrm>
                        <a:prstGeom prst="rect">
                          <a:avLst/>
                        </a:prstGeom>
                        <a:solidFill>
                          <a:srgbClr val="FFFFFF"/>
                        </a:solidFill>
                        <a:ln w="6350">
                          <a:solidFill>
                            <a:srgbClr val="000000"/>
                          </a:solidFill>
                          <a:miter lim="800000"/>
                          <a:headEnd/>
                          <a:tailEnd/>
                        </a:ln>
                      </wps:spPr>
                      <wps:txbx>
                        <w:txbxContent>
                          <w:p w:rsidR="000F0EF4" w:rsidRPr="00C578EC" w:rsidRDefault="000F0EF4" w:rsidP="00750FBF">
                            <w:pPr>
                              <w:jc w:val="center"/>
                              <w:rPr>
                                <w:sz w:val="18"/>
                                <w:szCs w:val="18"/>
                              </w:rPr>
                            </w:pPr>
                            <w:r w:rsidRPr="00C578EC">
                              <w:rPr>
                                <w:sz w:val="18"/>
                                <w:szCs w:val="18"/>
                              </w:rPr>
                              <w:t>AREA SERVIZI GENERALI</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12" o:spid="_x0000_s1047" type="#_x0000_t202" style="position:absolute;margin-left:392.75pt;margin-top:5pt;width:84.7pt;height:33.7pt;z-index:2516664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" strokeweight=".5pt">
                <v:textbox inset="7.45pt,3.85pt,7.45pt,3.85pt">
                  <w:txbxContent>
                    <w:p w:rsidR="000F0EF4" w:rsidRPr="00C578EC" w:rsidRDefault="000F0EF4" w:rsidP="00750FBF">
                      <w:pPr>
                        <w:jc w:val="center"/>
                        <w:rPr>
                          <w:sz w:val="18"/>
                          <w:szCs w:val="18"/>
                        </w:rPr>
                      </w:pPr>
                      <w:r w:rsidRPr="00C578EC">
                        <w:rPr>
                          <w:sz w:val="18"/>
                          <w:szCs w:val="18"/>
                        </w:rPr>
                        <w:t>AREA SERVIZI GENERALI</w:t>
                      </w:r>
                    </w:p>
                  </w:txbxContent>
                </v:textbox>
              </v:shape>
            </w:pict>
          </mc:Fallback>
        </mc:AlternateContent>
      </w:r>
      <w:r>
        <w:rPr>
          <w:noProof/>
          <w:lang w:eastAsia="it-IT"/>
        </w:rPr>
        <mc:AlternateContent>
          <mc:Choice Requires="wps">
            <w:drawing>
              <wp:anchor distT="0" distB="0" distL="114300" distR="114300" simplePos="0" relativeHeight="251693056" behindDoc="0" locked="0" layoutInCell="1" allowOverlap="1">
                <wp:simplePos x="0" y="0"/>
                <wp:positionH relativeFrom="column">
                  <wp:posOffset>6918554</wp:posOffset>
                </wp:positionH>
                <wp:positionV relativeFrom="paragraph">
                  <wp:posOffset>25323</wp:posOffset>
                </wp:positionV>
                <wp:extent cx="4445" cy="981075"/>
                <wp:effectExtent l="12065" t="13970" r="12065" b="5080"/>
                <wp:wrapNone/>
                <wp:docPr id="109" name="Connettore 2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981075"/>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3EB8A08" id="Connettore 2 109" o:spid="_x0000_s1026" type="#_x0000_t32" style="position:absolute;margin-left:544.75pt;margin-top:2pt;width:.35pt;height:7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" strokeweight=".26mm">
                <v:stroke joinstyle="miter" endcap="square"/>
              </v:shape>
            </w:pict>
          </mc:Fallback>
        </mc:AlternateContent>
      </w:r>
    </w:p>
    <w:p w:rsidR="00750FBF" w:rsidRDefault="00C578EC" w:rsidP="00750FBF">
      <w:pPr>
        <w:rPr>
          <w:rFonts w:ascii="Arial" w:hAnsi="Arial" w:cs="Arial"/>
          <w:color w:val="222222"/>
          <w:sz w:val="19"/>
          <w:szCs w:val="19"/>
          <w:shd w:val="clear" w:color="auto" w:fill="FFFFFF"/>
          <w:lang w:eastAsia="it-IT"/>
        </w:rPr>
      </w:pPr>
      <w:r>
        <w:rPr>
          <w:noProof/>
          <w:lang w:eastAsia="it-IT"/>
        </w:rPr>
        <mc:AlternateContent>
          <mc:Choice Requires="wps">
            <w:drawing>
              <wp:anchor distT="0" distB="0" distL="114300" distR="114300" simplePos="0" relativeHeight="251695104" behindDoc="0" locked="0" layoutInCell="1" allowOverlap="1">
                <wp:simplePos x="0" y="0"/>
                <wp:positionH relativeFrom="column">
                  <wp:posOffset>6078017</wp:posOffset>
                </wp:positionH>
                <wp:positionV relativeFrom="paragraph">
                  <wp:posOffset>13970</wp:posOffset>
                </wp:positionV>
                <wp:extent cx="2194560" cy="13335"/>
                <wp:effectExtent l="12065" t="8255" r="12700" b="6985"/>
                <wp:wrapNone/>
                <wp:docPr id="108" name="Connettore 2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4560" cy="13335"/>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B8D5BF5" id="Connettore 2 108" o:spid="_x0000_s1026" type="#_x0000_t32" style="position:absolute;margin-left:478.6pt;margin-top:1.1pt;width:172.8pt;height:1.0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" strokeweight=".26mm">
                <v:stroke joinstyle="miter" endcap="square"/>
              </v:shape>
            </w:pict>
          </mc:Fallback>
        </mc:AlternateContent>
      </w:r>
      <w:r w:rsidR="00750FBF">
        <w:rPr>
          <w:noProof/>
          <w:lang w:eastAsia="it-IT"/>
        </w:rPr>
        <mc:AlternateContent>
          <mc:Choice Requires="wps">
            <w:drawing>
              <wp:anchor distT="0" distB="0" distL="114935" distR="114935" simplePos="0" relativeHeight="251676672" behindDoc="0" locked="0" layoutInCell="1" allowOverlap="1">
                <wp:simplePos x="0" y="0"/>
                <wp:positionH relativeFrom="column">
                  <wp:posOffset>731303</wp:posOffset>
                </wp:positionH>
                <wp:positionV relativeFrom="paragraph">
                  <wp:posOffset>155270</wp:posOffset>
                </wp:positionV>
                <wp:extent cx="1066165" cy="431597"/>
                <wp:effectExtent l="0" t="0" r="19685" b="26035"/>
                <wp:wrapNone/>
                <wp:docPr id="103" name="Casella di testo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165" cy="431597"/>
                        </a:xfrm>
                        <a:prstGeom prst="rect">
                          <a:avLst/>
                        </a:prstGeom>
                        <a:solidFill>
                          <a:srgbClr val="FFFFFF"/>
                        </a:solidFill>
                        <a:ln w="6350">
                          <a:solidFill>
                            <a:srgbClr val="000000"/>
                          </a:solidFill>
                          <a:miter lim="800000"/>
                          <a:headEnd/>
                          <a:tailEnd/>
                        </a:ln>
                      </wps:spPr>
                      <wps:txbx>
                        <w:txbxContent>
                          <w:p w:rsidR="000F0EF4" w:rsidRPr="00750FBF" w:rsidRDefault="000F0EF4" w:rsidP="00750FBF">
                            <w:pPr>
                              <w:rPr>
                                <w:sz w:val="18"/>
                                <w:szCs w:val="18"/>
                              </w:rPr>
                            </w:pPr>
                            <w:r w:rsidRPr="00750FBF">
                              <w:rPr>
                                <w:sz w:val="18"/>
                                <w:szCs w:val="18"/>
                              </w:rPr>
                              <w:t>CONSIGLI DI INTERCLASSE</w:t>
                            </w:r>
                          </w:p>
                          <w:p w:rsidR="000F0EF4" w:rsidRPr="00750FBF" w:rsidRDefault="000F0EF4" w:rsidP="00750FBF">
                            <w:pPr>
                              <w:rPr>
                                <w:sz w:val="18"/>
                                <w:szCs w:val="1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03" o:spid="_x0000_s1048" type="#_x0000_t202" style="position:absolute;margin-left:57.6pt;margin-top:12.25pt;width:83.95pt;height:34pt;z-index:2516766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" strokeweight=".5pt">
                <v:textbox inset="7.45pt,3.85pt,7.45pt,3.85pt">
                  <w:txbxContent>
                    <w:p w:rsidR="000F0EF4" w:rsidRPr="00750FBF" w:rsidRDefault="000F0EF4" w:rsidP="00750FBF">
                      <w:pPr>
                        <w:rPr>
                          <w:sz w:val="18"/>
                          <w:szCs w:val="18"/>
                        </w:rPr>
                      </w:pPr>
                      <w:r w:rsidRPr="00750FBF">
                        <w:rPr>
                          <w:sz w:val="18"/>
                          <w:szCs w:val="18"/>
                        </w:rPr>
                        <w:t>CONSIGLI DI INTERCLASSE</w:t>
                      </w:r>
                    </w:p>
                    <w:p w:rsidR="000F0EF4" w:rsidRPr="00750FBF" w:rsidRDefault="000F0EF4" w:rsidP="00750FBF">
                      <w:pPr>
                        <w:rPr>
                          <w:sz w:val="18"/>
                          <w:szCs w:val="18"/>
                        </w:rPr>
                      </w:pPr>
                    </w:p>
                  </w:txbxContent>
                </v:textbox>
              </v:shape>
            </w:pict>
          </mc:Fallback>
        </mc:AlternateContent>
      </w:r>
      <w:r w:rsidR="00750FBF">
        <w:rPr>
          <w:noProof/>
          <w:lang w:eastAsia="it-IT"/>
        </w:rPr>
        <mc:AlternateContent>
          <mc:Choice Requires="wps">
            <w:drawing>
              <wp:anchor distT="0" distB="0" distL="114935" distR="114935" simplePos="0" relativeHeight="251684864" behindDoc="0" locked="0" layoutInCell="1" allowOverlap="1">
                <wp:simplePos x="0" y="0"/>
                <wp:positionH relativeFrom="column">
                  <wp:posOffset>3366694</wp:posOffset>
                </wp:positionH>
                <wp:positionV relativeFrom="paragraph">
                  <wp:posOffset>124130</wp:posOffset>
                </wp:positionV>
                <wp:extent cx="1123315" cy="427990"/>
                <wp:effectExtent l="5715" t="5080" r="13970" b="5080"/>
                <wp:wrapNone/>
                <wp:docPr id="106" name="Casella di testo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315" cy="427990"/>
                        </a:xfrm>
                        <a:prstGeom prst="rect">
                          <a:avLst/>
                        </a:prstGeom>
                        <a:solidFill>
                          <a:srgbClr val="FFFFFF"/>
                        </a:solidFill>
                        <a:ln w="6350">
                          <a:solidFill>
                            <a:srgbClr val="000000"/>
                          </a:solidFill>
                          <a:miter lim="800000"/>
                          <a:headEnd/>
                          <a:tailEnd/>
                        </a:ln>
                      </wps:spPr>
                      <wps:txbx>
                        <w:txbxContent>
                          <w:p w:rsidR="000F0EF4" w:rsidRPr="00750FBF" w:rsidRDefault="000F0EF4" w:rsidP="00750FBF">
                            <w:pPr>
                              <w:jc w:val="center"/>
                              <w:rPr>
                                <w:sz w:val="18"/>
                                <w:szCs w:val="18"/>
                              </w:rPr>
                            </w:pPr>
                            <w:r w:rsidRPr="00750FBF">
                              <w:rPr>
                                <w:sz w:val="18"/>
                                <w:szCs w:val="18"/>
                              </w:rPr>
                              <w:t>RESP. PLESSO PRIMARIA</w:t>
                            </w:r>
                          </w:p>
                          <w:p w:rsidR="000F0EF4" w:rsidRDefault="000F0EF4" w:rsidP="00750FBF"/>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06" o:spid="_x0000_s1049" type="#_x0000_t202" style="position:absolute;margin-left:265.1pt;margin-top:9.75pt;width:88.45pt;height:33.7pt;z-index:2516848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" strokeweight=".5pt">
                <v:textbox inset="7.45pt,3.85pt,7.45pt,3.85pt">
                  <w:txbxContent>
                    <w:p w:rsidR="000F0EF4" w:rsidRPr="00750FBF" w:rsidRDefault="000F0EF4" w:rsidP="00750FBF">
                      <w:pPr>
                        <w:jc w:val="center"/>
                        <w:rPr>
                          <w:sz w:val="18"/>
                          <w:szCs w:val="18"/>
                        </w:rPr>
                      </w:pPr>
                      <w:r w:rsidRPr="00750FBF">
                        <w:rPr>
                          <w:sz w:val="18"/>
                          <w:szCs w:val="18"/>
                        </w:rPr>
                        <w:t>RESP. PLESSO PRIMARIA</w:t>
                      </w:r>
                    </w:p>
                    <w:p w:rsidR="000F0EF4" w:rsidRDefault="000F0EF4" w:rsidP="00750FBF"/>
                  </w:txbxContent>
                </v:textbox>
              </v:shape>
            </w:pict>
          </mc:Fallback>
        </mc:AlternateContent>
      </w:r>
      <w:r w:rsidR="00750FBF">
        <w:rPr>
          <w:noProof/>
          <w:lang w:eastAsia="it-IT"/>
        </w:rPr>
        <mc:AlternateContent>
          <mc:Choice Requires="wps">
            <w:drawing>
              <wp:anchor distT="0" distB="0" distL="114935" distR="114935" simplePos="0" relativeHeight="251677696" behindDoc="0" locked="0" layoutInCell="1" allowOverlap="1">
                <wp:simplePos x="0" y="0"/>
                <wp:positionH relativeFrom="column">
                  <wp:posOffset>2110435</wp:posOffset>
                </wp:positionH>
                <wp:positionV relativeFrom="paragraph">
                  <wp:posOffset>133833</wp:posOffset>
                </wp:positionV>
                <wp:extent cx="1037590" cy="427990"/>
                <wp:effectExtent l="0" t="0" r="10160" b="10160"/>
                <wp:wrapNone/>
                <wp:docPr id="102" name="Casella di testo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427990"/>
                        </a:xfrm>
                        <a:prstGeom prst="rect">
                          <a:avLst/>
                        </a:prstGeom>
                        <a:solidFill>
                          <a:srgbClr val="FFFFFF"/>
                        </a:solidFill>
                        <a:ln w="6350">
                          <a:solidFill>
                            <a:srgbClr val="000000"/>
                          </a:solidFill>
                          <a:miter lim="800000"/>
                          <a:headEnd/>
                          <a:tailEnd/>
                        </a:ln>
                      </wps:spPr>
                      <wps:txbx>
                        <w:txbxContent>
                          <w:p w:rsidR="000F0EF4" w:rsidRPr="00750FBF" w:rsidRDefault="000F0EF4" w:rsidP="00750FBF">
                            <w:pPr>
                              <w:rPr>
                                <w:sz w:val="18"/>
                                <w:szCs w:val="18"/>
                              </w:rPr>
                            </w:pPr>
                            <w:r w:rsidRPr="00750FBF">
                              <w:rPr>
                                <w:sz w:val="18"/>
                                <w:szCs w:val="18"/>
                              </w:rPr>
                              <w:t>RIUNIONI DI PLESSO</w:t>
                            </w:r>
                          </w:p>
                          <w:p w:rsidR="000F0EF4" w:rsidRDefault="000F0EF4" w:rsidP="00750FBF"/>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02" o:spid="_x0000_s1050" type="#_x0000_t202" style="position:absolute;margin-left:166.2pt;margin-top:10.55pt;width:81.7pt;height:33.7pt;z-index:2516776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" strokeweight=".5pt">
                <v:textbox inset="7.45pt,3.85pt,7.45pt,3.85pt">
                  <w:txbxContent>
                    <w:p w:rsidR="000F0EF4" w:rsidRPr="00750FBF" w:rsidRDefault="000F0EF4" w:rsidP="00750FBF">
                      <w:pPr>
                        <w:rPr>
                          <w:sz w:val="18"/>
                          <w:szCs w:val="18"/>
                        </w:rPr>
                      </w:pPr>
                      <w:r w:rsidRPr="00750FBF">
                        <w:rPr>
                          <w:sz w:val="18"/>
                          <w:szCs w:val="18"/>
                        </w:rPr>
                        <w:t>RIUNIONI DI PLESSO</w:t>
                      </w:r>
                    </w:p>
                    <w:p w:rsidR="000F0EF4" w:rsidRDefault="000F0EF4" w:rsidP="00750FBF"/>
                  </w:txbxContent>
                </v:textbox>
              </v:shape>
            </w:pict>
          </mc:Fallback>
        </mc:AlternateContent>
      </w:r>
    </w:p>
    <w:p w:rsidR="00750FBF" w:rsidRDefault="00C578EC" w:rsidP="00750FBF">
      <w:pPr>
        <w:rPr>
          <w:rFonts w:ascii="Arial" w:hAnsi="Arial" w:cs="Arial"/>
          <w:color w:val="222222"/>
          <w:sz w:val="19"/>
          <w:szCs w:val="19"/>
          <w:shd w:val="clear" w:color="auto" w:fill="FFFFFF"/>
          <w:lang w:eastAsia="it-IT"/>
        </w:rPr>
      </w:pPr>
      <w:r>
        <w:rPr>
          <w:noProof/>
          <w:lang w:eastAsia="it-IT"/>
        </w:rPr>
        <mc:AlternateContent>
          <mc:Choice Requires="wps">
            <w:drawing>
              <wp:anchor distT="0" distB="0" distL="114935" distR="114935" simplePos="0" relativeHeight="251669504" behindDoc="0" locked="0" layoutInCell="1" allowOverlap="1">
                <wp:simplePos x="0" y="0"/>
                <wp:positionH relativeFrom="column">
                  <wp:posOffset>8308645</wp:posOffset>
                </wp:positionH>
                <wp:positionV relativeFrom="paragraph">
                  <wp:posOffset>221590</wp:posOffset>
                </wp:positionV>
                <wp:extent cx="1256665" cy="427990"/>
                <wp:effectExtent l="5715" t="8890" r="13970" b="10795"/>
                <wp:wrapNone/>
                <wp:docPr id="104" name="Casella di testo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427990"/>
                        </a:xfrm>
                        <a:prstGeom prst="rect">
                          <a:avLst/>
                        </a:prstGeom>
                        <a:solidFill>
                          <a:srgbClr val="FFFFFF"/>
                        </a:solidFill>
                        <a:ln w="6350">
                          <a:solidFill>
                            <a:srgbClr val="000000"/>
                          </a:solidFill>
                          <a:miter lim="800000"/>
                          <a:headEnd/>
                          <a:tailEnd/>
                        </a:ln>
                      </wps:spPr>
                      <wps:txbx>
                        <w:txbxContent>
                          <w:p w:rsidR="000F0EF4" w:rsidRPr="00C578EC" w:rsidRDefault="000F0EF4" w:rsidP="00750FBF">
                            <w:pPr>
                              <w:jc w:val="center"/>
                              <w:rPr>
                                <w:sz w:val="18"/>
                                <w:szCs w:val="18"/>
                              </w:rPr>
                            </w:pPr>
                            <w:r w:rsidRPr="00C578EC">
                              <w:rPr>
                                <w:sz w:val="18"/>
                                <w:szCs w:val="18"/>
                              </w:rPr>
                              <w:t>AREA DIDATTICA</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04" o:spid="_x0000_s1051" type="#_x0000_t202" style="position:absolute;margin-left:654.2pt;margin-top:17.45pt;width:98.95pt;height:33.7pt;z-index:2516695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" strokeweight=".5pt">
                <v:textbox inset="7.45pt,3.85pt,7.45pt,3.85pt">
                  <w:txbxContent>
                    <w:p w:rsidR="000F0EF4" w:rsidRPr="00C578EC" w:rsidRDefault="000F0EF4" w:rsidP="00750FBF">
                      <w:pPr>
                        <w:jc w:val="center"/>
                        <w:rPr>
                          <w:sz w:val="18"/>
                          <w:szCs w:val="18"/>
                        </w:rPr>
                      </w:pPr>
                      <w:r w:rsidRPr="00C578EC">
                        <w:rPr>
                          <w:sz w:val="18"/>
                          <w:szCs w:val="18"/>
                        </w:rPr>
                        <w:t>AREA DIDATTICA</w:t>
                      </w:r>
                    </w:p>
                  </w:txbxContent>
                </v:textbox>
              </v:shape>
            </w:pict>
          </mc:Fallback>
        </mc:AlternateContent>
      </w:r>
      <w:r>
        <w:rPr>
          <w:noProof/>
          <w:lang w:eastAsia="it-IT"/>
        </w:rPr>
        <mc:AlternateContent>
          <mc:Choice Requires="wps">
            <w:drawing>
              <wp:anchor distT="0" distB="0" distL="114935" distR="114935" simplePos="0" relativeHeight="251667456" behindDoc="0" locked="0" layoutInCell="1" allowOverlap="1">
                <wp:simplePos x="0" y="0"/>
                <wp:positionH relativeFrom="column">
                  <wp:posOffset>5015764</wp:posOffset>
                </wp:positionH>
                <wp:positionV relativeFrom="paragraph">
                  <wp:posOffset>222225</wp:posOffset>
                </wp:positionV>
                <wp:extent cx="1028065" cy="427990"/>
                <wp:effectExtent l="5715" t="8890" r="13970" b="10795"/>
                <wp:wrapNone/>
                <wp:docPr id="105" name="Casella di testo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427990"/>
                        </a:xfrm>
                        <a:prstGeom prst="rect">
                          <a:avLst/>
                        </a:prstGeom>
                        <a:solidFill>
                          <a:srgbClr val="FFFFFF"/>
                        </a:solidFill>
                        <a:ln w="6350">
                          <a:solidFill>
                            <a:srgbClr val="000000"/>
                          </a:solidFill>
                          <a:miter lim="800000"/>
                          <a:headEnd/>
                          <a:tailEnd/>
                        </a:ln>
                      </wps:spPr>
                      <wps:txbx>
                        <w:txbxContent>
                          <w:p w:rsidR="000F0EF4" w:rsidRPr="00C578EC" w:rsidRDefault="000F0EF4" w:rsidP="00750FBF">
                            <w:pPr>
                              <w:jc w:val="center"/>
                              <w:rPr>
                                <w:sz w:val="18"/>
                                <w:szCs w:val="18"/>
                              </w:rPr>
                            </w:pPr>
                            <w:r w:rsidRPr="00C578EC">
                              <w:rPr>
                                <w:sz w:val="18"/>
                                <w:szCs w:val="18"/>
                              </w:rPr>
                              <w:t>AREA PERSONALE</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05" o:spid="_x0000_s1052" type="#_x0000_t202" style="position:absolute;margin-left:394.95pt;margin-top:17.5pt;width:80.95pt;height:33.7pt;z-index:2516674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" strokeweight=".5pt">
                <v:textbox inset="7.45pt,3.85pt,7.45pt,3.85pt">
                  <w:txbxContent>
                    <w:p w:rsidR="000F0EF4" w:rsidRPr="00C578EC" w:rsidRDefault="000F0EF4" w:rsidP="00750FBF">
                      <w:pPr>
                        <w:jc w:val="center"/>
                        <w:rPr>
                          <w:sz w:val="18"/>
                          <w:szCs w:val="18"/>
                        </w:rPr>
                      </w:pPr>
                      <w:r w:rsidRPr="00C578EC">
                        <w:rPr>
                          <w:sz w:val="18"/>
                          <w:szCs w:val="18"/>
                        </w:rPr>
                        <w:t>AREA PERSONALE</w:t>
                      </w:r>
                    </w:p>
                  </w:txbxContent>
                </v:textbox>
              </v:shape>
            </w:pict>
          </mc:Fallback>
        </mc:AlternateContent>
      </w:r>
      <w:r w:rsidR="00750FBF">
        <w:rPr>
          <w:noProof/>
          <w:lang w:eastAsia="it-IT"/>
        </w:rPr>
        <mc:AlternateContent>
          <mc:Choice Requires="wps">
            <w:drawing>
              <wp:anchor distT="0" distB="0" distL="114300" distR="114300" simplePos="0" relativeHeight="251710464" behindDoc="0" locked="0" layoutInCell="1" allowOverlap="1">
                <wp:simplePos x="0" y="0"/>
                <wp:positionH relativeFrom="column">
                  <wp:posOffset>1790649</wp:posOffset>
                </wp:positionH>
                <wp:positionV relativeFrom="paragraph">
                  <wp:posOffset>62535</wp:posOffset>
                </wp:positionV>
                <wp:extent cx="337185" cy="4445"/>
                <wp:effectExtent l="21590" t="57785" r="22225" b="61595"/>
                <wp:wrapNone/>
                <wp:docPr id="99" name="Connettore 2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185" cy="4445"/>
                        </a:xfrm>
                        <a:prstGeom prst="straightConnector1">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2D73063" id="Connettore 2 99" o:spid="_x0000_s1026" type="#_x0000_t32" style="position:absolute;margin-left:141pt;margin-top:4.9pt;width:26.55pt;height:.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" strokeweight=".26mm">
                <v:stroke startarrow="block" endarrow="block" joinstyle="miter" endcap="square"/>
              </v:shape>
            </w:pict>
          </mc:Fallback>
        </mc:AlternateContent>
      </w:r>
      <w:r w:rsidR="00750FBF">
        <w:rPr>
          <w:noProof/>
          <w:lang w:eastAsia="it-IT"/>
        </w:rPr>
        <mc:AlternateContent>
          <mc:Choice Requires="wps">
            <w:drawing>
              <wp:anchor distT="0" distB="0" distL="114300" distR="114300" simplePos="0" relativeHeight="251709440" behindDoc="0" locked="0" layoutInCell="1" allowOverlap="1">
                <wp:simplePos x="0" y="0"/>
                <wp:positionH relativeFrom="column">
                  <wp:posOffset>3128112</wp:posOffset>
                </wp:positionH>
                <wp:positionV relativeFrom="paragraph">
                  <wp:posOffset>66980</wp:posOffset>
                </wp:positionV>
                <wp:extent cx="250190" cy="4445"/>
                <wp:effectExtent l="21590" t="57785" r="23495" b="61595"/>
                <wp:wrapNone/>
                <wp:docPr id="100" name="Connettore 2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190" cy="4445"/>
                        </a:xfrm>
                        <a:prstGeom prst="straightConnector1">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EFD0C66" id="Connettore 2 100" o:spid="_x0000_s1026" type="#_x0000_t32" style="position:absolute;margin-left:246.3pt;margin-top:5.25pt;width:19.7pt;height:.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" strokeweight=".26mm">
                <v:stroke startarrow="block" endarrow="block" joinstyle="miter" endcap="square"/>
              </v:shape>
            </w:pict>
          </mc:Fallback>
        </mc:AlternateContent>
      </w:r>
      <w:r w:rsidR="00750FBF">
        <w:rPr>
          <w:noProof/>
          <w:lang w:eastAsia="it-IT"/>
        </w:rPr>
        <mc:AlternateContent>
          <mc:Choice Requires="wps">
            <w:drawing>
              <wp:anchor distT="0" distB="0" distL="114300" distR="114300" simplePos="0" relativeHeight="251704320" behindDoc="0" locked="0" layoutInCell="1" allowOverlap="1">
                <wp:simplePos x="0" y="0"/>
                <wp:positionH relativeFrom="column">
                  <wp:posOffset>4477028</wp:posOffset>
                </wp:positionH>
                <wp:positionV relativeFrom="paragraph">
                  <wp:posOffset>59588</wp:posOffset>
                </wp:positionV>
                <wp:extent cx="308560" cy="45719"/>
                <wp:effectExtent l="38100" t="38100" r="34925" b="88265"/>
                <wp:wrapNone/>
                <wp:docPr id="101" name="Connettore 2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8560" cy="45719"/>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4143BFD" id="Connettore 2 101" o:spid="_x0000_s1026" type="#_x0000_t32" style="position:absolute;margin-left:352.5pt;margin-top:4.7pt;width:24.3pt;height:3.6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" strokeweight=".26mm">
                <v:stroke endarrow="block" joinstyle="miter" endcap="square"/>
              </v:shape>
            </w:pict>
          </mc:Fallback>
        </mc:AlternateContent>
      </w:r>
    </w:p>
    <w:p w:rsidR="00750FBF" w:rsidRDefault="00B76985" w:rsidP="00750FBF">
      <w:pPr>
        <w:rPr>
          <w:rFonts w:ascii="Arial" w:hAnsi="Arial" w:cs="Arial"/>
          <w:color w:val="222222"/>
          <w:sz w:val="19"/>
          <w:szCs w:val="19"/>
          <w:shd w:val="clear" w:color="auto" w:fill="FFFFFF"/>
          <w:lang w:eastAsia="it-IT"/>
        </w:rPr>
      </w:pPr>
      <w:r>
        <w:rPr>
          <w:noProof/>
          <w:lang w:eastAsia="it-IT"/>
        </w:rPr>
        <mc:AlternateContent>
          <mc:Choice Requires="wps">
            <w:drawing>
              <wp:anchor distT="0" distB="0" distL="114935" distR="114935" simplePos="0" relativeHeight="251679744" behindDoc="0" locked="0" layoutInCell="1" allowOverlap="1">
                <wp:simplePos x="0" y="0"/>
                <wp:positionH relativeFrom="column">
                  <wp:posOffset>2110333</wp:posOffset>
                </wp:positionH>
                <wp:positionV relativeFrom="paragraph">
                  <wp:posOffset>124130</wp:posOffset>
                </wp:positionV>
                <wp:extent cx="989965" cy="424282"/>
                <wp:effectExtent l="0" t="0" r="19685" b="13970"/>
                <wp:wrapNone/>
                <wp:docPr id="95" name="Casella di testo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424282"/>
                        </a:xfrm>
                        <a:prstGeom prst="rect">
                          <a:avLst/>
                        </a:prstGeom>
                        <a:solidFill>
                          <a:srgbClr val="FFFFFF"/>
                        </a:solidFill>
                        <a:ln w="6350">
                          <a:solidFill>
                            <a:srgbClr val="000000"/>
                          </a:solidFill>
                          <a:miter lim="800000"/>
                          <a:headEnd/>
                          <a:tailEnd/>
                        </a:ln>
                      </wps:spPr>
                      <wps:txbx>
                        <w:txbxContent>
                          <w:p w:rsidR="000F0EF4" w:rsidRPr="00750FBF" w:rsidRDefault="000F0EF4" w:rsidP="00750FBF">
                            <w:pPr>
                              <w:rPr>
                                <w:sz w:val="18"/>
                                <w:szCs w:val="18"/>
                              </w:rPr>
                            </w:pPr>
                            <w:r w:rsidRPr="00750FBF">
                              <w:rPr>
                                <w:sz w:val="18"/>
                                <w:szCs w:val="18"/>
                              </w:rPr>
                              <w:t>RIUNIONI DI PLESSO</w:t>
                            </w:r>
                          </w:p>
                          <w:p w:rsidR="000F0EF4" w:rsidRPr="00750FBF" w:rsidRDefault="000F0EF4" w:rsidP="00750FBF">
                            <w:pPr>
                              <w:rPr>
                                <w:sz w:val="18"/>
                                <w:szCs w:val="1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95" o:spid="_x0000_s1053" type="#_x0000_t202" style="position:absolute;margin-left:166.15pt;margin-top:9.75pt;width:77.95pt;height:33.4pt;z-index:2516797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" strokeweight=".5pt">
                <v:textbox inset="7.45pt,3.85pt,7.45pt,3.85pt">
                  <w:txbxContent>
                    <w:p w:rsidR="000F0EF4" w:rsidRPr="00750FBF" w:rsidRDefault="000F0EF4" w:rsidP="00750FBF">
                      <w:pPr>
                        <w:rPr>
                          <w:sz w:val="18"/>
                          <w:szCs w:val="18"/>
                        </w:rPr>
                      </w:pPr>
                      <w:r w:rsidRPr="00750FBF">
                        <w:rPr>
                          <w:sz w:val="18"/>
                          <w:szCs w:val="18"/>
                        </w:rPr>
                        <w:t>RIUNIONI DI PLESSO</w:t>
                      </w:r>
                    </w:p>
                    <w:p w:rsidR="000F0EF4" w:rsidRPr="00750FBF" w:rsidRDefault="000F0EF4" w:rsidP="00750FBF">
                      <w:pPr>
                        <w:rPr>
                          <w:sz w:val="18"/>
                          <w:szCs w:val="18"/>
                        </w:rPr>
                      </w:pPr>
                    </w:p>
                  </w:txbxContent>
                </v:textbox>
              </v:shape>
            </w:pict>
          </mc:Fallback>
        </mc:AlternateContent>
      </w:r>
      <w:r w:rsidR="00C578EC">
        <w:rPr>
          <w:noProof/>
          <w:lang w:eastAsia="it-IT"/>
        </w:rPr>
        <mc:AlternateContent>
          <mc:Choice Requires="wps">
            <w:drawing>
              <wp:anchor distT="0" distB="0" distL="114300" distR="114300" simplePos="0" relativeHeight="251694080" behindDoc="0" locked="0" layoutInCell="1" allowOverlap="1">
                <wp:simplePos x="0" y="0"/>
                <wp:positionH relativeFrom="column">
                  <wp:posOffset>6073699</wp:posOffset>
                </wp:positionH>
                <wp:positionV relativeFrom="paragraph">
                  <wp:posOffset>138659</wp:posOffset>
                </wp:positionV>
                <wp:extent cx="2194560" cy="13335"/>
                <wp:effectExtent l="12065" t="13970" r="12700" b="10795"/>
                <wp:wrapNone/>
                <wp:docPr id="98" name="Connettore 2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4560" cy="13335"/>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403DB3D" id="Connettore 2 98" o:spid="_x0000_s1026" type="#_x0000_t32" style="position:absolute;margin-left:478.25pt;margin-top:10.9pt;width:172.8pt;height:1.0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" strokeweight=".26mm">
                <v:stroke joinstyle="miter" endcap="square"/>
              </v:shape>
            </w:pict>
          </mc:Fallback>
        </mc:AlternateContent>
      </w:r>
      <w:r w:rsidR="00750FBF">
        <w:rPr>
          <w:noProof/>
          <w:lang w:eastAsia="it-IT"/>
        </w:rPr>
        <mc:AlternateContent>
          <mc:Choice Requires="wps">
            <w:drawing>
              <wp:anchor distT="0" distB="0" distL="114935" distR="114935" simplePos="0" relativeHeight="251678720" behindDoc="0" locked="0" layoutInCell="1" allowOverlap="1">
                <wp:simplePos x="0" y="0"/>
                <wp:positionH relativeFrom="column">
                  <wp:posOffset>691286</wp:posOffset>
                </wp:positionH>
                <wp:positionV relativeFrom="paragraph">
                  <wp:posOffset>117017</wp:posOffset>
                </wp:positionV>
                <wp:extent cx="1132840" cy="424281"/>
                <wp:effectExtent l="0" t="0" r="10160" b="13970"/>
                <wp:wrapNone/>
                <wp:docPr id="96" name="Casella di testo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424281"/>
                        </a:xfrm>
                        <a:prstGeom prst="rect">
                          <a:avLst/>
                        </a:prstGeom>
                        <a:solidFill>
                          <a:srgbClr val="FFFFFF"/>
                        </a:solidFill>
                        <a:ln w="6350">
                          <a:solidFill>
                            <a:srgbClr val="000000"/>
                          </a:solidFill>
                          <a:miter lim="800000"/>
                          <a:headEnd/>
                          <a:tailEnd/>
                        </a:ln>
                      </wps:spPr>
                      <wps:txbx>
                        <w:txbxContent>
                          <w:p w:rsidR="000F0EF4" w:rsidRPr="00750FBF" w:rsidRDefault="000F0EF4" w:rsidP="00750FBF">
                            <w:pPr>
                              <w:rPr>
                                <w:sz w:val="18"/>
                                <w:szCs w:val="18"/>
                              </w:rPr>
                            </w:pPr>
                            <w:r w:rsidRPr="00750FBF">
                              <w:rPr>
                                <w:sz w:val="18"/>
                                <w:szCs w:val="18"/>
                              </w:rPr>
                              <w:t>CONSIGLI DI INTERSEZIONE</w:t>
                            </w:r>
                          </w:p>
                          <w:p w:rsidR="000F0EF4" w:rsidRDefault="000F0EF4" w:rsidP="00750FBF"/>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96" o:spid="_x0000_s1054" type="#_x0000_t202" style="position:absolute;margin-left:54.45pt;margin-top:9.2pt;width:89.2pt;height:33.4pt;z-index:2516787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" strokeweight=".5pt">
                <v:textbox inset="7.45pt,3.85pt,7.45pt,3.85pt">
                  <w:txbxContent>
                    <w:p w:rsidR="000F0EF4" w:rsidRPr="00750FBF" w:rsidRDefault="000F0EF4" w:rsidP="00750FBF">
                      <w:pPr>
                        <w:rPr>
                          <w:sz w:val="18"/>
                          <w:szCs w:val="18"/>
                        </w:rPr>
                      </w:pPr>
                      <w:r w:rsidRPr="00750FBF">
                        <w:rPr>
                          <w:sz w:val="18"/>
                          <w:szCs w:val="18"/>
                        </w:rPr>
                        <w:t>CONSIGLI DI INTERSEZIONE</w:t>
                      </w:r>
                    </w:p>
                    <w:p w:rsidR="000F0EF4" w:rsidRDefault="000F0EF4" w:rsidP="00750FBF"/>
                  </w:txbxContent>
                </v:textbox>
              </v:shape>
            </w:pict>
          </mc:Fallback>
        </mc:AlternateContent>
      </w:r>
      <w:r w:rsidR="00750FBF">
        <w:rPr>
          <w:noProof/>
          <w:lang w:eastAsia="it-IT"/>
        </w:rPr>
        <mc:AlternateContent>
          <mc:Choice Requires="wps">
            <w:drawing>
              <wp:anchor distT="0" distB="0" distL="114935" distR="114935" simplePos="0" relativeHeight="251672576" behindDoc="0" locked="0" layoutInCell="1" allowOverlap="1">
                <wp:simplePos x="0" y="0"/>
                <wp:positionH relativeFrom="column">
                  <wp:posOffset>3345942</wp:posOffset>
                </wp:positionH>
                <wp:positionV relativeFrom="paragraph">
                  <wp:posOffset>95275</wp:posOffset>
                </wp:positionV>
                <wp:extent cx="1237615" cy="427990"/>
                <wp:effectExtent l="5715" t="5080" r="13970" b="5080"/>
                <wp:wrapNone/>
                <wp:docPr id="97" name="Casella di testo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427990"/>
                        </a:xfrm>
                        <a:prstGeom prst="rect">
                          <a:avLst/>
                        </a:prstGeom>
                        <a:solidFill>
                          <a:srgbClr val="FFFFFF"/>
                        </a:solidFill>
                        <a:ln w="6350">
                          <a:solidFill>
                            <a:srgbClr val="000000"/>
                          </a:solidFill>
                          <a:miter lim="800000"/>
                          <a:headEnd/>
                          <a:tailEnd/>
                        </a:ln>
                      </wps:spPr>
                      <wps:txbx>
                        <w:txbxContent>
                          <w:p w:rsidR="000F0EF4" w:rsidRPr="00750FBF" w:rsidRDefault="000F0EF4" w:rsidP="00750FBF">
                            <w:pPr>
                              <w:rPr>
                                <w:sz w:val="18"/>
                                <w:szCs w:val="18"/>
                              </w:rPr>
                            </w:pPr>
                            <w:r w:rsidRPr="00750FBF">
                              <w:rPr>
                                <w:sz w:val="18"/>
                                <w:szCs w:val="18"/>
                              </w:rPr>
                              <w:t>RESP. PLESSO INFANZIA</w:t>
                            </w:r>
                          </w:p>
                          <w:p w:rsidR="000F0EF4" w:rsidRDefault="000F0EF4" w:rsidP="00750FBF"/>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97" o:spid="_x0000_s1055" type="#_x0000_t202" style="position:absolute;margin-left:263.45pt;margin-top:7.5pt;width:97.45pt;height:33.7pt;z-index:2516725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" strokeweight=".5pt">
                <v:textbox inset="7.45pt,3.85pt,7.45pt,3.85pt">
                  <w:txbxContent>
                    <w:p w:rsidR="000F0EF4" w:rsidRPr="00750FBF" w:rsidRDefault="000F0EF4" w:rsidP="00750FBF">
                      <w:pPr>
                        <w:rPr>
                          <w:sz w:val="18"/>
                          <w:szCs w:val="18"/>
                        </w:rPr>
                      </w:pPr>
                      <w:r w:rsidRPr="00750FBF">
                        <w:rPr>
                          <w:sz w:val="18"/>
                          <w:szCs w:val="18"/>
                        </w:rPr>
                        <w:t>RESP. PLESSO INFANZIA</w:t>
                      </w:r>
                    </w:p>
                    <w:p w:rsidR="000F0EF4" w:rsidRDefault="000F0EF4" w:rsidP="00750FBF"/>
                  </w:txbxContent>
                </v:textbox>
              </v:shape>
            </w:pict>
          </mc:Fallback>
        </mc:AlternateContent>
      </w:r>
    </w:p>
    <w:p w:rsidR="00750FBF" w:rsidRDefault="00B76985" w:rsidP="00750FBF">
      <w:pPr>
        <w:rPr>
          <w:rFonts w:ascii="Arial" w:hAnsi="Arial" w:cs="Arial"/>
          <w:color w:val="222222"/>
          <w:sz w:val="19"/>
          <w:szCs w:val="19"/>
          <w:shd w:val="clear" w:color="auto" w:fill="FFFFFF"/>
          <w:lang w:eastAsia="it-IT"/>
        </w:rPr>
      </w:pPr>
      <w:r>
        <w:rPr>
          <w:noProof/>
          <w:lang w:eastAsia="it-IT"/>
        </w:rPr>
        <mc:AlternateContent>
          <mc:Choice Requires="wps">
            <w:drawing>
              <wp:anchor distT="0" distB="0" distL="114300" distR="114300" simplePos="0" relativeHeight="251703296" behindDoc="0" locked="0" layoutInCell="1" allowOverlap="1">
                <wp:simplePos x="0" y="0"/>
                <wp:positionH relativeFrom="column">
                  <wp:posOffset>4503903</wp:posOffset>
                </wp:positionH>
                <wp:positionV relativeFrom="paragraph">
                  <wp:posOffset>23241</wp:posOffset>
                </wp:positionV>
                <wp:extent cx="266700" cy="4445"/>
                <wp:effectExtent l="21590" t="48260" r="6985" b="61595"/>
                <wp:wrapNone/>
                <wp:docPr id="93" name="Connettore 2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444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D9ECEAF" id="Connettore 2 93" o:spid="_x0000_s1026" type="#_x0000_t32" style="position:absolute;margin-left:354.65pt;margin-top:1.85pt;width:21pt;height:.3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" strokeweight=".26mm">
                <v:stroke endarrow="block" joinstyle="miter" endcap="square"/>
              </v:shape>
            </w:pict>
          </mc:Fallback>
        </mc:AlternateContent>
      </w:r>
      <w:r>
        <w:rPr>
          <w:noProof/>
          <w:lang w:eastAsia="it-IT"/>
        </w:rPr>
        <mc:AlternateContent>
          <mc:Choice Requires="wps">
            <w:drawing>
              <wp:anchor distT="0" distB="0" distL="114300" distR="114300" simplePos="0" relativeHeight="251711488" behindDoc="0" locked="0" layoutInCell="1" allowOverlap="1">
                <wp:simplePos x="0" y="0"/>
                <wp:positionH relativeFrom="column">
                  <wp:posOffset>3099536</wp:posOffset>
                </wp:positionH>
                <wp:positionV relativeFrom="paragraph">
                  <wp:posOffset>48082</wp:posOffset>
                </wp:positionV>
                <wp:extent cx="250190" cy="4445"/>
                <wp:effectExtent l="21590" t="57785" r="23495" b="61595"/>
                <wp:wrapNone/>
                <wp:docPr id="92" name="Connettore 2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190" cy="4445"/>
                        </a:xfrm>
                        <a:prstGeom prst="straightConnector1">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B862CA2" id="Connettore 2 92" o:spid="_x0000_s1026" type="#_x0000_t32" style="position:absolute;margin-left:244.05pt;margin-top:3.8pt;width:19.7pt;height:.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" strokeweight=".26mm">
                <v:stroke startarrow="block" endarrow="block" joinstyle="miter" endcap="square"/>
              </v:shape>
            </w:pict>
          </mc:Fallback>
        </mc:AlternateContent>
      </w:r>
      <w:r>
        <w:rPr>
          <w:noProof/>
          <w:lang w:eastAsia="it-IT"/>
        </w:rPr>
        <mc:AlternateContent>
          <mc:Choice Requires="wps">
            <w:drawing>
              <wp:anchor distT="0" distB="0" distL="114300" distR="114300" simplePos="0" relativeHeight="251712512" behindDoc="0" locked="0" layoutInCell="1" allowOverlap="1">
                <wp:simplePos x="0" y="0"/>
                <wp:positionH relativeFrom="column">
                  <wp:posOffset>1814500</wp:posOffset>
                </wp:positionH>
                <wp:positionV relativeFrom="paragraph">
                  <wp:posOffset>64923</wp:posOffset>
                </wp:positionV>
                <wp:extent cx="250190" cy="4445"/>
                <wp:effectExtent l="21590" t="57785" r="23495" b="61595"/>
                <wp:wrapNone/>
                <wp:docPr id="91" name="Connettore 2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190" cy="4445"/>
                        </a:xfrm>
                        <a:prstGeom prst="straightConnector1">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D920F35" id="Connettore 2 91" o:spid="_x0000_s1026" type="#_x0000_t32" style="position:absolute;margin-left:142.85pt;margin-top:5.1pt;width:19.7pt;height:.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" strokeweight=".26mm">
                <v:stroke startarrow="block" endarrow="block" joinstyle="miter" endcap="square"/>
              </v:shape>
            </w:pict>
          </mc:Fallback>
        </mc:AlternateContent>
      </w:r>
      <w:r w:rsidR="00C578EC">
        <w:rPr>
          <w:noProof/>
          <w:lang w:eastAsia="it-IT"/>
        </w:rPr>
        <mc:AlternateContent>
          <mc:Choice Requires="wps">
            <w:drawing>
              <wp:anchor distT="0" distB="0" distL="114300" distR="114300" simplePos="0" relativeHeight="251685888" behindDoc="0" locked="0" layoutInCell="1" allowOverlap="1">
                <wp:simplePos x="0" y="0"/>
                <wp:positionH relativeFrom="column">
                  <wp:posOffset>6680530</wp:posOffset>
                </wp:positionH>
                <wp:positionV relativeFrom="paragraph">
                  <wp:posOffset>100330</wp:posOffset>
                </wp:positionV>
                <wp:extent cx="2978125" cy="2040559"/>
                <wp:effectExtent l="0" t="0" r="13335" b="17145"/>
                <wp:wrapNone/>
                <wp:docPr id="94" name="Ova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25" cy="2040559"/>
                        </a:xfrm>
                        <a:prstGeom prst="ellipse">
                          <a:avLst/>
                        </a:prstGeom>
                        <a:solidFill>
                          <a:schemeClr val="accent1"/>
                        </a:solidFill>
                        <a:ln w="9360" cap="sq">
                          <a:solidFill>
                            <a:srgbClr val="000000"/>
                          </a:solidFill>
                          <a:miter lim="800000"/>
                          <a:headEnd/>
                          <a:tailEnd/>
                        </a:ln>
                        <a:effectLst/>
                      </wps:spPr>
                      <wps:txbx>
                        <w:txbxContent>
                          <w:p w:rsidR="000F0EF4" w:rsidRDefault="000F0EF4" w:rsidP="00750FBF">
                            <w:pPr>
                              <w:overflowPunct w:val="0"/>
                              <w:jc w:val="center"/>
                              <w:rPr>
                                <w:rFonts w:ascii="Liberation Serif" w:hAnsi="Liberation Serif"/>
                              </w:rPr>
                            </w:pPr>
                            <w:r>
                              <w:rPr>
                                <w:b/>
                              </w:rPr>
                              <w:t>ISTITUTO COMPRENSIVO di BARZANÒ</w:t>
                            </w:r>
                          </w:p>
                          <w:p w:rsidR="000F0EF4" w:rsidRDefault="000F0EF4" w:rsidP="00750FBF">
                            <w:pPr>
                              <w:overflowPunct w:val="0"/>
                              <w:jc w:val="center"/>
                              <w:rPr>
                                <w:i/>
                                <w:sz w:val="32"/>
                                <w:szCs w:val="32"/>
                              </w:rPr>
                            </w:pPr>
                            <w:r>
                              <w:rPr>
                                <w:i/>
                                <w:sz w:val="32"/>
                                <w:szCs w:val="32"/>
                              </w:rPr>
                              <w:t>ORGANIGRAMMA FUNZIONALE</w:t>
                            </w:r>
                          </w:p>
                          <w:p w:rsidR="000F0EF4" w:rsidRDefault="000F0EF4" w:rsidP="00750FBF">
                            <w:pPr>
                              <w:overflowPunct w:val="0"/>
                              <w:jc w:val="center"/>
                            </w:pPr>
                            <w:r>
                              <w:t>PTOF 2019/2022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id="Ovale 94" o:spid="_x0000_s1056" style="position:absolute;margin-left:526.05pt;margin-top:7.9pt;width:234.5pt;height:160.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" fillcolor="#ffc000 [3204]" strokeweight=".26mm">
                <v:stroke joinstyle="miter" endcap="square"/>
                <v:textbox>
                  <w:txbxContent>
                    <w:p w:rsidR="000F0EF4" w:rsidRDefault="000F0EF4" w:rsidP="00750FBF">
                      <w:pPr>
                        <w:overflowPunct w:val="0"/>
                        <w:jc w:val="center"/>
                        <w:rPr>
                          <w:rFonts w:ascii="Liberation Serif" w:hAnsi="Liberation Serif"/>
                        </w:rPr>
                      </w:pPr>
                      <w:r>
                        <w:rPr>
                          <w:b/>
                        </w:rPr>
                        <w:t>ISTITUTO COMPRENSIVO di BARZANÒ</w:t>
                      </w:r>
                    </w:p>
                    <w:p w:rsidR="000F0EF4" w:rsidRDefault="000F0EF4" w:rsidP="00750FBF">
                      <w:pPr>
                        <w:overflowPunct w:val="0"/>
                        <w:jc w:val="center"/>
                        <w:rPr>
                          <w:i/>
                          <w:sz w:val="32"/>
                          <w:szCs w:val="32"/>
                        </w:rPr>
                      </w:pPr>
                      <w:r>
                        <w:rPr>
                          <w:i/>
                          <w:sz w:val="32"/>
                          <w:szCs w:val="32"/>
                        </w:rPr>
                        <w:t>ORGANIGRAMMA FUNZIONALE</w:t>
                      </w:r>
                    </w:p>
                    <w:p w:rsidR="000F0EF4" w:rsidRDefault="000F0EF4" w:rsidP="00750FBF">
                      <w:pPr>
                        <w:overflowPunct w:val="0"/>
                        <w:jc w:val="center"/>
                      </w:pPr>
                      <w:r>
                        <w:t>PTOF 2019/2022</w:t>
                      </w:r>
                    </w:p>
                  </w:txbxContent>
                </v:textbox>
              </v:oval>
            </w:pict>
          </mc:Fallback>
        </mc:AlternateContent>
      </w:r>
    </w:p>
    <w:p w:rsidR="00750FBF" w:rsidRDefault="005654F7" w:rsidP="00750FBF">
      <w:pPr>
        <w:rPr>
          <w:rFonts w:ascii="Arial" w:hAnsi="Arial" w:cs="Arial"/>
          <w:color w:val="222222"/>
          <w:sz w:val="19"/>
          <w:szCs w:val="19"/>
          <w:shd w:val="clear" w:color="auto" w:fill="FFFFFF"/>
          <w:lang w:eastAsia="it-IT"/>
        </w:rPr>
      </w:pPr>
      <w:r>
        <w:rPr>
          <w:noProof/>
          <w:lang w:eastAsia="it-IT"/>
        </w:rPr>
        <mc:AlternateContent>
          <mc:Choice Requires="wps">
            <w:drawing>
              <wp:anchor distT="0" distB="0" distL="114300" distR="114300" simplePos="0" relativeHeight="251726848" behindDoc="0" locked="0" layoutInCell="1" allowOverlap="1">
                <wp:simplePos x="0" y="0"/>
                <wp:positionH relativeFrom="column">
                  <wp:posOffset>1671523</wp:posOffset>
                </wp:positionH>
                <wp:positionV relativeFrom="paragraph">
                  <wp:posOffset>194666</wp:posOffset>
                </wp:positionV>
                <wp:extent cx="3097683" cy="21945"/>
                <wp:effectExtent l="38100" t="57150" r="0" b="92710"/>
                <wp:wrapNone/>
                <wp:docPr id="147" name="Connettore 2 147"/>
                <wp:cNvGraphicFramePr/>
                <a:graphic xmlns:a="http://schemas.openxmlformats.org/drawingml/2006/main">
                  <a:graphicData uri="http://schemas.microsoft.com/office/word/2010/wordprocessingShape">
                    <wps:wsp>
                      <wps:cNvCnPr/>
                      <wps:spPr>
                        <a:xfrm flipH="1">
                          <a:off x="0" y="0"/>
                          <a:ext cx="3097683" cy="219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F8CA0AE" id="Connettore 2 147" o:spid="_x0000_s1026" type="#_x0000_t32" style="position:absolute;margin-left:131.6pt;margin-top:15.35pt;width:243.9pt;height:1.75pt;flip:x;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" strokecolor="#2c2c2c [3200]">
                <v:stroke endarrow="block"/>
              </v:shape>
            </w:pict>
          </mc:Fallback>
        </mc:AlternateContent>
      </w:r>
      <w:r>
        <w:rPr>
          <w:noProof/>
          <w:lang w:eastAsia="it-IT"/>
        </w:rPr>
        <mc:AlternateContent>
          <mc:Choice Requires="wps">
            <w:drawing>
              <wp:anchor distT="0" distB="0" distL="114300" distR="114300" simplePos="0" relativeHeight="251719680" behindDoc="0" locked="0" layoutInCell="1" allowOverlap="1">
                <wp:simplePos x="0" y="0"/>
                <wp:positionH relativeFrom="column">
                  <wp:posOffset>713232</wp:posOffset>
                </wp:positionH>
                <wp:positionV relativeFrom="paragraph">
                  <wp:posOffset>282448</wp:posOffset>
                </wp:positionV>
                <wp:extent cx="212141" cy="0"/>
                <wp:effectExtent l="0" t="0" r="16510" b="19050"/>
                <wp:wrapNone/>
                <wp:docPr id="139" name="Connettore 1 139"/>
                <wp:cNvGraphicFramePr/>
                <a:graphic xmlns:a="http://schemas.openxmlformats.org/drawingml/2006/main">
                  <a:graphicData uri="http://schemas.microsoft.com/office/word/2010/wordprocessingShape">
                    <wps:wsp>
                      <wps:cNvCnPr/>
                      <wps:spPr>
                        <a:xfrm flipH="1">
                          <a:off x="0" y="0"/>
                          <a:ext cx="21214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01333E9" id="Connettore 1 139" o:spid="_x0000_s1026" style="position:absolute;flip:x;z-index:251719680;visibility:visible;mso-wrap-style:square;mso-wrap-distance-left:9pt;mso-wrap-distance-top:0;mso-wrap-distance-right:9pt;mso-wrap-distance-bottom:0;mso-position-horizontal:absolute;mso-position-horizontal-relative:text;mso-position-vertical:absolute;mso-position-vertical-relative:text" from="56.15pt,22.25pt" to="72.8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" strokecolor="#2c2c2c [3213]"/>
            </w:pict>
          </mc:Fallback>
        </mc:AlternateContent>
      </w:r>
      <w:r w:rsidR="00C578EC">
        <w:rPr>
          <w:noProof/>
          <w:lang w:eastAsia="it-IT"/>
        </w:rPr>
        <mc:AlternateContent>
          <mc:Choice Requires="wps">
            <w:drawing>
              <wp:anchor distT="0" distB="0" distL="114935" distR="114935" simplePos="0" relativeHeight="251681792" behindDoc="0" locked="0" layoutInCell="1" allowOverlap="1">
                <wp:simplePos x="0" y="0"/>
                <wp:positionH relativeFrom="column">
                  <wp:posOffset>938530</wp:posOffset>
                </wp:positionH>
                <wp:positionV relativeFrom="paragraph">
                  <wp:posOffset>103733</wp:posOffset>
                </wp:positionV>
                <wp:extent cx="761365" cy="323215"/>
                <wp:effectExtent l="5715" t="10795" r="13970" b="8890"/>
                <wp:wrapNone/>
                <wp:docPr id="87" name="Casella di testo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23215"/>
                        </a:xfrm>
                        <a:prstGeom prst="rect">
                          <a:avLst/>
                        </a:prstGeom>
                        <a:solidFill>
                          <a:srgbClr val="FFFFFF"/>
                        </a:solidFill>
                        <a:ln w="6350">
                          <a:solidFill>
                            <a:srgbClr val="000000"/>
                          </a:solidFill>
                          <a:miter lim="800000"/>
                          <a:headEnd/>
                          <a:tailEnd/>
                        </a:ln>
                      </wps:spPr>
                      <wps:txbx>
                        <w:txbxContent>
                          <w:p w:rsidR="000F0EF4" w:rsidRDefault="000F0EF4" w:rsidP="00750FBF">
                            <w:pPr>
                              <w:jc w:val="center"/>
                            </w:pPr>
                            <w:r>
                              <w:rPr>
                                <w:color w:val="7030A0"/>
                              </w:rPr>
                              <w:t>P.O.F.</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87" o:spid="_x0000_s1057" type="#_x0000_t202" style="position:absolute;margin-left:73.9pt;margin-top:8.15pt;width:59.95pt;height:25.45pt;z-index:2516817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" strokeweight=".5pt">
                <v:textbox inset="7.45pt,3.85pt,7.45pt,3.85pt">
                  <w:txbxContent>
                    <w:p w:rsidR="000F0EF4" w:rsidRDefault="000F0EF4" w:rsidP="00750FBF">
                      <w:pPr>
                        <w:jc w:val="center"/>
                      </w:pPr>
                      <w:r>
                        <w:rPr>
                          <w:color w:val="7030A0"/>
                        </w:rPr>
                        <w:t>P.O.F.</w:t>
                      </w:r>
                    </w:p>
                  </w:txbxContent>
                </v:textbox>
              </v:shape>
            </w:pict>
          </mc:Fallback>
        </mc:AlternateContent>
      </w:r>
      <w:r w:rsidR="00750FBF">
        <w:rPr>
          <w:noProof/>
          <w:lang w:eastAsia="it-IT"/>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28856</wp:posOffset>
                </wp:positionV>
                <wp:extent cx="675640" cy="1785620"/>
                <wp:effectExtent l="38100" t="19050" r="29210" b="24130"/>
                <wp:wrapNone/>
                <wp:docPr id="89" name="Casella di testo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540000">
                          <a:off x="0" y="0"/>
                          <a:ext cx="675640" cy="1785620"/>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F0EF4" w:rsidRDefault="000F0EF4" w:rsidP="00750FBF">
                            <w:pPr>
                              <w:overflowPunct w:val="0"/>
                              <w:jc w:val="center"/>
                              <w:rPr>
                                <w:color w:val="7030A0"/>
                              </w:rPr>
                            </w:pPr>
                            <w:r>
                              <w:rPr>
                                <w:color w:val="7030A0"/>
                              </w:rPr>
                              <w:t xml:space="preserve">COMMIS-SIONI </w:t>
                            </w:r>
                          </w:p>
                          <w:p w:rsidR="000F0EF4" w:rsidRDefault="000F0EF4" w:rsidP="00750FBF">
                            <w:pPr>
                              <w:overflowPunct w:val="0"/>
                              <w:jc w:val="center"/>
                              <w:rPr>
                                <w:color w:val="ED7D31"/>
                              </w:rPr>
                            </w:pPr>
                            <w:r>
                              <w:rPr>
                                <w:color w:val="ED7D31"/>
                              </w:rPr>
                              <w:t>GRUPPI DI LAVO</w:t>
                            </w:r>
                            <w:r w:rsidRPr="005654F7">
                              <w:rPr>
                                <w:noProof/>
                                <w:color w:val="ED7D31"/>
                                <w:lang w:eastAsia="it-IT"/>
                              </w:rPr>
                              <w:drawing>
                                <wp:inline distT="0" distB="0" distL="0" distR="0">
                                  <wp:extent cx="219710" cy="762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710" cy="7620"/>
                                          </a:xfrm>
                                          <a:prstGeom prst="rect">
                                            <a:avLst/>
                                          </a:prstGeom>
                                          <a:noFill/>
                                          <a:ln>
                                            <a:noFill/>
                                          </a:ln>
                                        </pic:spPr>
                                      </pic:pic>
                                    </a:graphicData>
                                  </a:graphic>
                                </wp:inline>
                              </w:drawing>
                            </w:r>
                            <w:r>
                              <w:rPr>
                                <w:color w:val="ED7D31"/>
                              </w:rPr>
                              <w:t>RO</w:t>
                            </w:r>
                          </w:p>
                        </w:txbxContent>
                      </wps:txbx>
                      <wps:bodyPr rot="0" vert="horz" wrap="square" lIns="45720" tIns="91440" rIns="45720" bIns="91440" anchor="t" anchorCtr="0">
                        <a:noAutofit/>
                      </wps:bodyPr>
                    </wps:wsp>
                  </a:graphicData>
                </a:graphic>
                <wp14:sizeRelH relativeFrom="page">
                  <wp14:pctWidth>0</wp14:pctWidth>
                </wp14:sizeRelH>
                <wp14:sizeRelV relativeFrom="page">
                  <wp14:pctHeight>0</wp14:pctHeight>
                </wp14:sizeRelV>
              </wp:anchor>
            </w:drawing>
          </mc:Choice>
          <mc:Fallback>
            <w:pict>
              <v:shape id="Casella di testo 89" o:spid="_x0000_s1058" type="#_x0000_t202" style="position:absolute;margin-left:0;margin-top:2.25pt;width:53.2pt;height:140.6pt;rotation:-1;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" strokeweight=".26mm">
                <v:stroke endcap="square"/>
                <v:textbox inset="3.6pt,7.2pt,3.6pt,7.2pt">
                  <w:txbxContent>
                    <w:p w:rsidR="000F0EF4" w:rsidRDefault="000F0EF4" w:rsidP="00750FBF">
                      <w:pPr>
                        <w:overflowPunct w:val="0"/>
                        <w:jc w:val="center"/>
                        <w:rPr>
                          <w:color w:val="7030A0"/>
                        </w:rPr>
                      </w:pPr>
                      <w:r>
                        <w:rPr>
                          <w:color w:val="7030A0"/>
                        </w:rPr>
                        <w:t xml:space="preserve">COMMIS-SIONI </w:t>
                      </w:r>
                    </w:p>
                    <w:p w:rsidR="000F0EF4" w:rsidRDefault="000F0EF4" w:rsidP="00750FBF">
                      <w:pPr>
                        <w:overflowPunct w:val="0"/>
                        <w:jc w:val="center"/>
                        <w:rPr>
                          <w:color w:val="ED7D31"/>
                        </w:rPr>
                      </w:pPr>
                      <w:r>
                        <w:rPr>
                          <w:color w:val="ED7D31"/>
                        </w:rPr>
                        <w:t>GRUPPI DI LAVO</w:t>
                      </w:r>
                      <w:r w:rsidRPr="005654F7">
                        <w:rPr>
                          <w:noProof/>
                          <w:color w:val="ED7D31"/>
                          <w:lang w:eastAsia="it-IT"/>
                        </w:rPr>
                        <w:drawing>
                          <wp:inline distT="0" distB="0" distL="0" distR="0">
                            <wp:extent cx="219710" cy="762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710" cy="7620"/>
                                    </a:xfrm>
                                    <a:prstGeom prst="rect">
                                      <a:avLst/>
                                    </a:prstGeom>
                                    <a:noFill/>
                                    <a:ln>
                                      <a:noFill/>
                                    </a:ln>
                                  </pic:spPr>
                                </pic:pic>
                              </a:graphicData>
                            </a:graphic>
                          </wp:inline>
                        </w:drawing>
                      </w:r>
                      <w:r>
                        <w:rPr>
                          <w:color w:val="ED7D31"/>
                        </w:rPr>
                        <w:t>RO</w:t>
                      </w:r>
                    </w:p>
                  </w:txbxContent>
                </v:textbox>
                <w10:wrap anchorx="margin"/>
              </v:shape>
            </w:pict>
          </mc:Fallback>
        </mc:AlternateContent>
      </w:r>
    </w:p>
    <w:p w:rsidR="00750FBF" w:rsidRDefault="00C578EC" w:rsidP="00750FBF">
      <w:pPr>
        <w:rPr>
          <w:rFonts w:ascii="Arial" w:hAnsi="Arial" w:cs="Arial"/>
          <w:color w:val="222222"/>
          <w:sz w:val="19"/>
          <w:szCs w:val="19"/>
          <w:shd w:val="clear" w:color="auto" w:fill="FFFFFF"/>
          <w:lang w:eastAsia="it-IT"/>
        </w:rPr>
      </w:pPr>
      <w:r>
        <w:rPr>
          <w:noProof/>
          <w:lang w:eastAsia="it-IT"/>
        </w:rPr>
        <mc:AlternateContent>
          <mc:Choice Requires="wps">
            <w:drawing>
              <wp:anchor distT="0" distB="0" distL="114935" distR="114935" simplePos="0" relativeHeight="251682816" behindDoc="0" locked="0" layoutInCell="1" allowOverlap="1">
                <wp:simplePos x="0" y="0"/>
                <wp:positionH relativeFrom="column">
                  <wp:posOffset>925373</wp:posOffset>
                </wp:positionH>
                <wp:positionV relativeFrom="paragraph">
                  <wp:posOffset>215519</wp:posOffset>
                </wp:positionV>
                <wp:extent cx="738835" cy="446228"/>
                <wp:effectExtent l="0" t="0" r="23495" b="11430"/>
                <wp:wrapNone/>
                <wp:docPr id="84" name="Casella di testo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835" cy="446228"/>
                        </a:xfrm>
                        <a:prstGeom prst="rect">
                          <a:avLst/>
                        </a:prstGeom>
                        <a:solidFill>
                          <a:srgbClr val="FFFFFF"/>
                        </a:solidFill>
                        <a:ln w="6350">
                          <a:solidFill>
                            <a:srgbClr val="000000"/>
                          </a:solidFill>
                          <a:miter lim="800000"/>
                          <a:headEnd/>
                          <a:tailEnd/>
                        </a:ln>
                      </wps:spPr>
                      <wps:txbx>
                        <w:txbxContent>
                          <w:p w:rsidR="000F0EF4" w:rsidRPr="00C578EC" w:rsidRDefault="000F0EF4" w:rsidP="00750FBF">
                            <w:pPr>
                              <w:rPr>
                                <w:sz w:val="18"/>
                                <w:szCs w:val="18"/>
                              </w:rPr>
                            </w:pPr>
                            <w:r w:rsidRPr="00C578EC">
                              <w:rPr>
                                <w:color w:val="7030A0"/>
                                <w:sz w:val="18"/>
                                <w:szCs w:val="18"/>
                              </w:rPr>
                              <w:t>VALUTA-ZIONE</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84" o:spid="_x0000_s1059" type="#_x0000_t202" style="position:absolute;margin-left:72.85pt;margin-top:16.95pt;width:58.2pt;height:35.15pt;z-index:2516828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" strokeweight=".5pt">
                <v:textbox inset="7.45pt,3.85pt,7.45pt,3.85pt">
                  <w:txbxContent>
                    <w:p w:rsidR="000F0EF4" w:rsidRPr="00C578EC" w:rsidRDefault="000F0EF4" w:rsidP="00750FBF">
                      <w:pPr>
                        <w:rPr>
                          <w:sz w:val="18"/>
                          <w:szCs w:val="18"/>
                        </w:rPr>
                      </w:pPr>
                      <w:r w:rsidRPr="00C578EC">
                        <w:rPr>
                          <w:color w:val="7030A0"/>
                          <w:sz w:val="18"/>
                          <w:szCs w:val="18"/>
                        </w:rPr>
                        <w:t>VALUTA-ZIONE</w:t>
                      </w:r>
                    </w:p>
                  </w:txbxContent>
                </v:textbox>
              </v:shape>
            </w:pict>
          </mc:Fallback>
        </mc:AlternateContent>
      </w:r>
    </w:p>
    <w:p w:rsidR="00750FBF" w:rsidRDefault="005654F7" w:rsidP="00750FBF">
      <w:pPr>
        <w:rPr>
          <w:rFonts w:ascii="Arial" w:hAnsi="Arial" w:cs="Arial"/>
          <w:color w:val="222222"/>
          <w:sz w:val="19"/>
          <w:szCs w:val="19"/>
          <w:shd w:val="clear" w:color="auto" w:fill="FFFFFF"/>
          <w:lang w:eastAsia="it-IT"/>
        </w:rPr>
      </w:pPr>
      <w:r>
        <w:rPr>
          <w:noProof/>
          <w:lang w:eastAsia="it-IT"/>
        </w:rPr>
        <mc:AlternateContent>
          <mc:Choice Requires="wps">
            <w:drawing>
              <wp:anchor distT="0" distB="0" distL="114300" distR="114300" simplePos="0" relativeHeight="251728896" behindDoc="0" locked="0" layoutInCell="1" allowOverlap="1" wp14:anchorId="4FA03508" wp14:editId="501F625A">
                <wp:simplePos x="0" y="0"/>
                <wp:positionH relativeFrom="column">
                  <wp:posOffset>1650569</wp:posOffset>
                </wp:positionH>
                <wp:positionV relativeFrom="paragraph">
                  <wp:posOffset>64110</wp:posOffset>
                </wp:positionV>
                <wp:extent cx="3097683" cy="21945"/>
                <wp:effectExtent l="38100" t="57150" r="0" b="92710"/>
                <wp:wrapNone/>
                <wp:docPr id="148" name="Connettore 2 148"/>
                <wp:cNvGraphicFramePr/>
                <a:graphic xmlns:a="http://schemas.openxmlformats.org/drawingml/2006/main">
                  <a:graphicData uri="http://schemas.microsoft.com/office/word/2010/wordprocessingShape">
                    <wps:wsp>
                      <wps:cNvCnPr/>
                      <wps:spPr>
                        <a:xfrm flipH="1">
                          <a:off x="0" y="0"/>
                          <a:ext cx="3097683" cy="21945"/>
                        </a:xfrm>
                        <a:prstGeom prst="straightConnector1">
                          <a:avLst/>
                        </a:prstGeom>
                        <a:noFill/>
                        <a:ln w="9525" cap="flat" cmpd="sng" algn="ctr">
                          <a:solidFill>
                            <a:srgbClr val="2C2C2C"/>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129BBC9" id="_x0000_t32" coordsize="21600,21600" o:spt="32" o:oned="t" path="m,l21600,21600e" filled="f">
                <v:path arrowok="t" fillok="f" o:connecttype="none"/>
                <o:lock v:ext="edit" shapetype="t"/>
              </v:shapetype>
              <v:shape id="Connettore 2 148" o:spid="_x0000_s1026" type="#_x0000_t32" style="position:absolute;margin-left:129.95pt;margin-top:5.05pt;width:243.9pt;height:1.7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" strokecolor="#2c2c2c">
                <v:stroke endarrow="block"/>
              </v:shape>
            </w:pict>
          </mc:Fallback>
        </mc:AlternateContent>
      </w:r>
      <w:r>
        <w:rPr>
          <w:noProof/>
          <w:lang w:eastAsia="it-IT"/>
        </w:rPr>
        <mc:AlternateContent>
          <mc:Choice Requires="wps">
            <w:drawing>
              <wp:anchor distT="0" distB="0" distL="114300" distR="114300" simplePos="0" relativeHeight="251721728" behindDoc="0" locked="0" layoutInCell="1" allowOverlap="1" wp14:anchorId="4162B043" wp14:editId="0210D90E">
                <wp:simplePos x="0" y="0"/>
                <wp:positionH relativeFrom="column">
                  <wp:posOffset>709625</wp:posOffset>
                </wp:positionH>
                <wp:positionV relativeFrom="paragraph">
                  <wp:posOffset>131674</wp:posOffset>
                </wp:positionV>
                <wp:extent cx="212141" cy="0"/>
                <wp:effectExtent l="0" t="0" r="16510" b="19050"/>
                <wp:wrapNone/>
                <wp:docPr id="140" name="Connettore 1 140"/>
                <wp:cNvGraphicFramePr/>
                <a:graphic xmlns:a="http://schemas.openxmlformats.org/drawingml/2006/main">
                  <a:graphicData uri="http://schemas.microsoft.com/office/word/2010/wordprocessingShape">
                    <wps:wsp>
                      <wps:cNvCnPr/>
                      <wps:spPr>
                        <a:xfrm flipH="1">
                          <a:off x="0" y="0"/>
                          <a:ext cx="212141" cy="0"/>
                        </a:xfrm>
                        <a:prstGeom prst="line">
                          <a:avLst/>
                        </a:prstGeom>
                        <a:noFill/>
                        <a:ln w="9525" cap="flat" cmpd="sng" algn="ctr">
                          <a:solidFill>
                            <a:srgbClr val="2C2C2C"/>
                          </a:solidFill>
                          <a:prstDash val="solid"/>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FCB8CDB" id="Connettore 1 140" o:spid="_x0000_s1026" style="position:absolute;flip:x;z-index:251721728;visibility:visible;mso-wrap-style:square;mso-wrap-distance-left:9pt;mso-wrap-distance-top:0;mso-wrap-distance-right:9pt;mso-wrap-distance-bottom:0;mso-position-horizontal:absolute;mso-position-horizontal-relative:text;mso-position-vertical:absolute;mso-position-vertical-relative:text" from="55.9pt,10.35pt" to="72.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" strokecolor="#2c2c2c"/>
            </w:pict>
          </mc:Fallback>
        </mc:AlternateContent>
      </w:r>
      <w:r w:rsidR="00C578EC">
        <w:rPr>
          <w:noProof/>
          <w:lang w:eastAsia="it-IT"/>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218440</wp:posOffset>
                </wp:positionV>
                <wp:extent cx="165735" cy="4445"/>
                <wp:effectExtent l="0" t="76200" r="24765" b="90805"/>
                <wp:wrapNone/>
                <wp:docPr id="88" name="Connettore 2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444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2148B62" id="Connettore 2 88" o:spid="_x0000_s1026" type="#_x0000_t32" style="position:absolute;margin-left:0;margin-top:17.2pt;width:13.05pt;height:.35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" strokeweight=".26mm">
                <v:stroke endarrow="block" joinstyle="miter" endcap="square"/>
                <w10:wrap anchorx="margin"/>
              </v:shape>
            </w:pict>
          </mc:Fallback>
        </mc:AlternateContent>
      </w:r>
      <w:r w:rsidR="00C578EC">
        <w:rPr>
          <w:noProof/>
          <w:lang w:eastAsia="it-IT"/>
        </w:rPr>
        <mc:AlternateContent>
          <mc:Choice Requires="wps">
            <w:drawing>
              <wp:anchor distT="0" distB="0" distL="114935" distR="114935" simplePos="0" relativeHeight="251713536" behindDoc="0" locked="0" layoutInCell="1" allowOverlap="1">
                <wp:simplePos x="0" y="0"/>
                <wp:positionH relativeFrom="column">
                  <wp:posOffset>5002378</wp:posOffset>
                </wp:positionH>
                <wp:positionV relativeFrom="paragraph">
                  <wp:posOffset>24765</wp:posOffset>
                </wp:positionV>
                <wp:extent cx="1028065" cy="427990"/>
                <wp:effectExtent l="5715" t="12065" r="13970" b="7620"/>
                <wp:wrapNone/>
                <wp:docPr id="90" name="Casella di testo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427990"/>
                        </a:xfrm>
                        <a:prstGeom prst="rect">
                          <a:avLst/>
                        </a:prstGeom>
                        <a:solidFill>
                          <a:srgbClr val="FFFFFF"/>
                        </a:solidFill>
                        <a:ln w="6350">
                          <a:solidFill>
                            <a:srgbClr val="000000"/>
                          </a:solidFill>
                          <a:miter lim="800000"/>
                          <a:headEnd/>
                          <a:tailEnd/>
                        </a:ln>
                      </wps:spPr>
                      <wps:txbx>
                        <w:txbxContent>
                          <w:p w:rsidR="000F0EF4" w:rsidRDefault="000F0EF4" w:rsidP="00750FBF">
                            <w:pPr>
                              <w:jc w:val="center"/>
                            </w:pPr>
                            <w:r>
                              <w:t>DS/RSPP</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90" o:spid="_x0000_s1060" type="#_x0000_t202" style="position:absolute;margin-left:393.9pt;margin-top:1.95pt;width:80.95pt;height:33.7pt;z-index:2517135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" strokeweight=".5pt">
                <v:textbox inset="7.45pt,3.85pt,7.45pt,3.85pt">
                  <w:txbxContent>
                    <w:p w:rsidR="000F0EF4" w:rsidRDefault="000F0EF4" w:rsidP="00750FBF">
                      <w:pPr>
                        <w:jc w:val="center"/>
                      </w:pPr>
                      <w:r>
                        <w:t>DS/RSPP</w:t>
                      </w:r>
                    </w:p>
                  </w:txbxContent>
                </v:textbox>
              </v:shape>
            </w:pict>
          </mc:Fallback>
        </mc:AlternateContent>
      </w:r>
    </w:p>
    <w:p w:rsidR="005654F7" w:rsidRPr="005654F7" w:rsidRDefault="00B10C58" w:rsidP="005654F7">
      <w:pPr>
        <w:rPr>
          <w:rFonts w:ascii="Arial" w:hAnsi="Arial" w:cs="Arial"/>
          <w:color w:val="222222"/>
          <w:sz w:val="19"/>
          <w:szCs w:val="19"/>
          <w:shd w:val="clear" w:color="auto" w:fill="FFFFFF"/>
          <w:lang w:eastAsia="it-IT"/>
        </w:rPr>
      </w:pPr>
      <w:r>
        <w:rPr>
          <w:noProof/>
          <w:lang w:eastAsia="it-IT"/>
        </w:rPr>
        <mc:AlternateContent>
          <mc:Choice Requires="wps">
            <w:drawing>
              <wp:anchor distT="0" distB="0" distL="114300" distR="114300" simplePos="0" relativeHeight="251735040" behindDoc="0" locked="0" layoutInCell="1" allowOverlap="1" wp14:anchorId="67DC7B78" wp14:editId="10799E49">
                <wp:simplePos x="0" y="0"/>
                <wp:positionH relativeFrom="column">
                  <wp:posOffset>1678940</wp:posOffset>
                </wp:positionH>
                <wp:positionV relativeFrom="paragraph">
                  <wp:posOffset>283210</wp:posOffset>
                </wp:positionV>
                <wp:extent cx="3097530" cy="21590"/>
                <wp:effectExtent l="38100" t="57150" r="0" b="92710"/>
                <wp:wrapNone/>
                <wp:docPr id="22" name="Connettore 2 22"/>
                <wp:cNvGraphicFramePr/>
                <a:graphic xmlns:a="http://schemas.openxmlformats.org/drawingml/2006/main">
                  <a:graphicData uri="http://schemas.microsoft.com/office/word/2010/wordprocessingShape">
                    <wps:wsp>
                      <wps:cNvCnPr/>
                      <wps:spPr>
                        <a:xfrm flipH="1">
                          <a:off x="0" y="0"/>
                          <a:ext cx="3097530" cy="21590"/>
                        </a:xfrm>
                        <a:prstGeom prst="straightConnector1">
                          <a:avLst/>
                        </a:prstGeom>
                        <a:noFill/>
                        <a:ln w="9525" cap="flat" cmpd="sng" algn="ctr">
                          <a:solidFill>
                            <a:srgbClr val="2C2C2C"/>
                          </a:solidFill>
                          <a:prstDash val="solid"/>
                          <a:tailEnd type="triangle"/>
                        </a:ln>
                        <a:effectLst/>
                      </wps:spPr>
                      <wps:bodyPr/>
                    </wps:wsp>
                  </a:graphicData>
                </a:graphic>
              </wp:anchor>
            </w:drawing>
          </mc:Choice>
          <mc:Fallback>
            <w:pict>
              <v:shape w14:anchorId="5F451F22" id="Connettore 2 22" o:spid="_x0000_s1026" type="#_x0000_t32" style="position:absolute;margin-left:132.2pt;margin-top:22.3pt;width:243.9pt;height:1.7pt;flip:x;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" strokecolor="#2c2c2c">
                <v:stroke endarrow="block"/>
              </v:shape>
            </w:pict>
          </mc:Fallback>
        </mc:AlternateContent>
      </w:r>
      <w:r w:rsidR="005654F7">
        <w:rPr>
          <w:noProof/>
          <w:lang w:eastAsia="it-IT"/>
        </w:rPr>
        <mc:AlternateContent>
          <mc:Choice Requires="wps">
            <w:drawing>
              <wp:anchor distT="0" distB="0" distL="114935" distR="114935" simplePos="0" relativeHeight="251683840" behindDoc="0" locked="0" layoutInCell="1" allowOverlap="1">
                <wp:simplePos x="0" y="0"/>
                <wp:positionH relativeFrom="column">
                  <wp:posOffset>940105</wp:posOffset>
                </wp:positionH>
                <wp:positionV relativeFrom="paragraph">
                  <wp:posOffset>189179</wp:posOffset>
                </wp:positionV>
                <wp:extent cx="761365" cy="323215"/>
                <wp:effectExtent l="5715" t="7620" r="13970" b="12065"/>
                <wp:wrapNone/>
                <wp:docPr id="81" name="Casella di testo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23215"/>
                        </a:xfrm>
                        <a:prstGeom prst="rect">
                          <a:avLst/>
                        </a:prstGeom>
                        <a:solidFill>
                          <a:srgbClr val="FFFFFF"/>
                        </a:solidFill>
                        <a:ln w="6350">
                          <a:solidFill>
                            <a:srgbClr val="000000"/>
                          </a:solidFill>
                          <a:miter lim="800000"/>
                          <a:headEnd/>
                          <a:tailEnd/>
                        </a:ln>
                      </wps:spPr>
                      <wps:txbx>
                        <w:txbxContent>
                          <w:p w:rsidR="000F0EF4" w:rsidRDefault="000F0EF4" w:rsidP="00750FBF">
                            <w:pPr>
                              <w:jc w:val="center"/>
                            </w:pPr>
                            <w:r>
                              <w:rPr>
                                <w:color w:val="ED7D31"/>
                              </w:rPr>
                              <w:t>N.I.V.</w:t>
                            </w:r>
                          </w:p>
                          <w:p w:rsidR="000F0EF4" w:rsidRDefault="000F0EF4" w:rsidP="00750FBF"/>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81" o:spid="_x0000_s1061" type="#_x0000_t202" style="position:absolute;margin-left:74pt;margin-top:14.9pt;width:59.95pt;height:25.45pt;z-index:2516838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" strokeweight=".5pt">
                <v:textbox inset="7.45pt,3.85pt,7.45pt,3.85pt">
                  <w:txbxContent>
                    <w:p w:rsidR="000F0EF4" w:rsidRDefault="000F0EF4" w:rsidP="00750FBF">
                      <w:pPr>
                        <w:jc w:val="center"/>
                      </w:pPr>
                      <w:r>
                        <w:rPr>
                          <w:color w:val="ED7D31"/>
                        </w:rPr>
                        <w:t>N.I.V.</w:t>
                      </w:r>
                    </w:p>
                    <w:p w:rsidR="000F0EF4" w:rsidRDefault="000F0EF4" w:rsidP="00750FBF"/>
                  </w:txbxContent>
                </v:textbox>
              </v:shape>
            </w:pict>
          </mc:Fallback>
        </mc:AlternateContent>
      </w:r>
      <w:r w:rsidR="005654F7">
        <w:rPr>
          <w:noProof/>
          <w:lang w:eastAsia="it-IT"/>
        </w:rPr>
        <mc:AlternateContent>
          <mc:Choice Requires="wps">
            <w:drawing>
              <wp:anchor distT="0" distB="0" distL="114300" distR="114300" simplePos="0" relativeHeight="251725824" behindDoc="0" locked="0" layoutInCell="1" allowOverlap="1" wp14:anchorId="481B083B" wp14:editId="50179E84">
                <wp:simplePos x="0" y="0"/>
                <wp:positionH relativeFrom="column">
                  <wp:posOffset>738505</wp:posOffset>
                </wp:positionH>
                <wp:positionV relativeFrom="paragraph">
                  <wp:posOffset>452755</wp:posOffset>
                </wp:positionV>
                <wp:extent cx="212090" cy="0"/>
                <wp:effectExtent l="0" t="0" r="16510" b="19050"/>
                <wp:wrapNone/>
                <wp:docPr id="145" name="Connettore 1 145"/>
                <wp:cNvGraphicFramePr/>
                <a:graphic xmlns:a="http://schemas.openxmlformats.org/drawingml/2006/main">
                  <a:graphicData uri="http://schemas.microsoft.com/office/word/2010/wordprocessingShape">
                    <wps:wsp>
                      <wps:cNvCnPr/>
                      <wps:spPr>
                        <a:xfrm flipH="1">
                          <a:off x="0" y="0"/>
                          <a:ext cx="212090" cy="0"/>
                        </a:xfrm>
                        <a:prstGeom prst="line">
                          <a:avLst/>
                        </a:prstGeom>
                        <a:noFill/>
                        <a:ln w="9525" cap="flat" cmpd="sng" algn="ctr">
                          <a:solidFill>
                            <a:srgbClr val="2C2C2C"/>
                          </a:solidFill>
                          <a:prstDash val="solid"/>
                        </a:ln>
                        <a:effectLst/>
                      </wps:spPr>
                      <wps:bodyPr/>
                    </wps:wsp>
                  </a:graphicData>
                </a:graphic>
              </wp:anchor>
            </w:drawing>
          </mc:Choice>
          <mc:Fallback>
            <w:pict>
              <v:line w14:anchorId="7E1ED9CB" id="Connettore 1 145" o:spid="_x0000_s1026" style="position:absolute;flip:x;z-index:251725824;visibility:visible;mso-wrap-style:square;mso-wrap-distance-left:9pt;mso-wrap-distance-top:0;mso-wrap-distance-right:9pt;mso-wrap-distance-bottom:0;mso-position-horizontal:absolute;mso-position-horizontal-relative:text;mso-position-vertical:absolute;mso-position-vertical-relative:text" from="58.15pt,35.65pt" to="74.8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" strokecolor="#2c2c2c"/>
            </w:pict>
          </mc:Fallback>
        </mc:AlternateContent>
      </w:r>
    </w:p>
    <w:p w:rsidR="00B10C58" w:rsidRDefault="00B10C58">
      <w:pPr>
        <w:spacing w:before="0" w:after="0" w:line="240" w:lineRule="auto"/>
      </w:pPr>
    </w:p>
    <w:p w:rsidR="00B10C58" w:rsidRDefault="00B10C58">
      <w:pPr>
        <w:spacing w:before="0" w:after="0" w:line="240" w:lineRule="auto"/>
      </w:pPr>
      <w:r>
        <w:rPr>
          <w:noProof/>
          <w:lang w:eastAsia="it-IT"/>
        </w:rPr>
        <mc:AlternateContent>
          <mc:Choice Requires="wps">
            <w:drawing>
              <wp:anchor distT="0" distB="0" distL="114300" distR="114300" simplePos="0" relativeHeight="251732992" behindDoc="0" locked="0" layoutInCell="1" allowOverlap="1" wp14:anchorId="4FA03508" wp14:editId="501F625A">
                <wp:simplePos x="0" y="0"/>
                <wp:positionH relativeFrom="column">
                  <wp:posOffset>1683385</wp:posOffset>
                </wp:positionH>
                <wp:positionV relativeFrom="paragraph">
                  <wp:posOffset>221590</wp:posOffset>
                </wp:positionV>
                <wp:extent cx="3097530" cy="21590"/>
                <wp:effectExtent l="38100" t="57150" r="0" b="92710"/>
                <wp:wrapNone/>
                <wp:docPr id="151" name="Connettore 2 151"/>
                <wp:cNvGraphicFramePr/>
                <a:graphic xmlns:a="http://schemas.openxmlformats.org/drawingml/2006/main">
                  <a:graphicData uri="http://schemas.microsoft.com/office/word/2010/wordprocessingShape">
                    <wps:wsp>
                      <wps:cNvCnPr/>
                      <wps:spPr>
                        <a:xfrm flipH="1">
                          <a:off x="0" y="0"/>
                          <a:ext cx="3097530" cy="21590"/>
                        </a:xfrm>
                        <a:prstGeom prst="straightConnector1">
                          <a:avLst/>
                        </a:prstGeom>
                        <a:noFill/>
                        <a:ln w="9525" cap="flat" cmpd="sng" algn="ctr">
                          <a:solidFill>
                            <a:srgbClr val="2C2C2C"/>
                          </a:solidFill>
                          <a:prstDash val="solid"/>
                          <a:tailEnd type="triangle"/>
                        </a:ln>
                        <a:effectLst/>
                      </wps:spPr>
                      <wps:bodyPr/>
                    </wps:wsp>
                  </a:graphicData>
                </a:graphic>
              </wp:anchor>
            </w:drawing>
          </mc:Choice>
          <mc:Fallback>
            <w:pict>
              <v:shape w14:anchorId="1CF04723" id="Connettore 2 151" o:spid="_x0000_s1026" type="#_x0000_t32" style="position:absolute;margin-left:132.55pt;margin-top:17.45pt;width:243.9pt;height:1.7pt;flip:x;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" strokecolor="#2c2c2c">
                <v:stroke endarrow="block"/>
              </v:shape>
            </w:pict>
          </mc:Fallback>
        </mc:AlternateContent>
      </w:r>
      <w:r>
        <w:rPr>
          <w:noProof/>
          <w:lang w:eastAsia="it-IT"/>
        </w:rPr>
        <mc:AlternateContent>
          <mc:Choice Requires="wps">
            <w:drawing>
              <wp:anchor distT="0" distB="0" distL="114300" distR="114300" simplePos="0" relativeHeight="251736064" behindDoc="0" locked="0" layoutInCell="1" allowOverlap="1">
                <wp:simplePos x="0" y="0"/>
                <wp:positionH relativeFrom="column">
                  <wp:posOffset>734695</wp:posOffset>
                </wp:positionH>
                <wp:positionV relativeFrom="paragraph">
                  <wp:posOffset>349910</wp:posOffset>
                </wp:positionV>
                <wp:extent cx="226771" cy="0"/>
                <wp:effectExtent l="0" t="0" r="20955" b="19050"/>
                <wp:wrapNone/>
                <wp:docPr id="23" name="Connettore 1 23"/>
                <wp:cNvGraphicFramePr/>
                <a:graphic xmlns:a="http://schemas.openxmlformats.org/drawingml/2006/main">
                  <a:graphicData uri="http://schemas.microsoft.com/office/word/2010/wordprocessingShape">
                    <wps:wsp>
                      <wps:cNvCnPr/>
                      <wps:spPr>
                        <a:xfrm flipH="1">
                          <a:off x="0" y="0"/>
                          <a:ext cx="2267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E441F0" id="Connettore 1 23" o:spid="_x0000_s1026" style="position:absolute;flip:x;z-index:251736064;visibility:visible;mso-wrap-style:square;mso-wrap-distance-left:9pt;mso-wrap-distance-top:0;mso-wrap-distance-right:9pt;mso-wrap-distance-bottom:0;mso-position-horizontal:absolute;mso-position-horizontal-relative:text;mso-position-vertical:absolute;mso-position-vertical-relative:text" from="57.85pt,27.55pt" to="75.7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" strokecolor="#2c2c2c [3200]"/>
            </w:pict>
          </mc:Fallback>
        </mc:AlternateContent>
      </w:r>
      <w:r>
        <w:rPr>
          <w:noProof/>
          <w:lang w:eastAsia="it-IT"/>
        </w:rPr>
        <mc:AlternateContent>
          <mc:Choice Requires="wps">
            <w:drawing>
              <wp:anchor distT="0" distB="0" distL="114935" distR="114935" simplePos="0" relativeHeight="251718656" behindDoc="0" locked="0" layoutInCell="1" allowOverlap="1" wp14:anchorId="2588EFAD" wp14:editId="115F841C">
                <wp:simplePos x="0" y="0"/>
                <wp:positionH relativeFrom="column">
                  <wp:posOffset>960069</wp:posOffset>
                </wp:positionH>
                <wp:positionV relativeFrom="paragraph">
                  <wp:posOffset>134213</wp:posOffset>
                </wp:positionV>
                <wp:extent cx="761365" cy="323215"/>
                <wp:effectExtent l="5715" t="7620" r="13970" b="12065"/>
                <wp:wrapNone/>
                <wp:docPr id="138" name="Casella di tes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23215"/>
                        </a:xfrm>
                        <a:prstGeom prst="rect">
                          <a:avLst/>
                        </a:prstGeom>
                        <a:solidFill>
                          <a:srgbClr val="FFFFFF"/>
                        </a:solidFill>
                        <a:ln w="6350">
                          <a:solidFill>
                            <a:srgbClr val="000000"/>
                          </a:solidFill>
                          <a:miter lim="800000"/>
                          <a:headEnd/>
                          <a:tailEnd/>
                        </a:ln>
                      </wps:spPr>
                      <wps:txbx>
                        <w:txbxContent>
                          <w:p w:rsidR="000F0EF4" w:rsidRDefault="000F0EF4" w:rsidP="00C578EC">
                            <w:pPr>
                              <w:jc w:val="center"/>
                            </w:pPr>
                            <w:r>
                              <w:rPr>
                                <w:color w:val="ED7D31"/>
                              </w:rPr>
                              <w:t>G.L.I.</w:t>
                            </w:r>
                          </w:p>
                          <w:p w:rsidR="000F0EF4" w:rsidRDefault="000F0EF4" w:rsidP="00C578EC"/>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8EFAD" id="Casella di testo 138" o:spid="_x0000_s1062" type="#_x0000_t202" style="position:absolute;margin-left:75.6pt;margin-top:10.55pt;width:59.95pt;height:25.45pt;z-index:2517186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" strokeweight=".5pt">
                <v:textbox inset="7.45pt,3.85pt,7.45pt,3.85pt">
                  <w:txbxContent>
                    <w:p w:rsidR="000F0EF4" w:rsidRDefault="000F0EF4" w:rsidP="00C578EC">
                      <w:pPr>
                        <w:jc w:val="center"/>
                      </w:pPr>
                      <w:r>
                        <w:rPr>
                          <w:color w:val="ED7D31"/>
                        </w:rPr>
                        <w:t>G.L.I.</w:t>
                      </w:r>
                    </w:p>
                    <w:p w:rsidR="000F0EF4" w:rsidRDefault="000F0EF4" w:rsidP="00C578EC"/>
                  </w:txbxContent>
                </v:textbox>
              </v:shape>
            </w:pict>
          </mc:Fallback>
        </mc:AlternateContent>
      </w:r>
    </w:p>
    <w:p w:rsidR="00B10C58" w:rsidRDefault="00B10C58">
      <w:pPr>
        <w:spacing w:before="0" w:after="0" w:line="240" w:lineRule="auto"/>
        <w:sectPr w:rsidR="00B10C58" w:rsidSect="005654F7">
          <w:pgSz w:w="16838" w:h="11906" w:orient="landscape"/>
          <w:pgMar w:top="720" w:right="720" w:bottom="720" w:left="720" w:header="1418" w:footer="709" w:gutter="0"/>
          <w:cols w:space="720"/>
          <w:formProt w:val="0"/>
          <w:docGrid w:linePitch="360" w:charSpace="8192"/>
        </w:sectPr>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rsidP="00B10C58">
      <w:pPr>
        <w:spacing w:before="0" w:after="0" w:line="240" w:lineRule="auto"/>
        <w:jc w:val="center"/>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r>
        <w:rPr>
          <w:noProof/>
          <w:lang w:eastAsia="it-IT"/>
        </w:rPr>
        <mc:AlternateContent>
          <mc:Choice Requires="wps">
            <w:drawing>
              <wp:anchor distT="0" distB="0" distL="114300" distR="114300" simplePos="0" relativeHeight="251740160" behindDoc="1" locked="0" layoutInCell="1" allowOverlap="1" wp14:anchorId="5016E459" wp14:editId="1942FD0E">
                <wp:simplePos x="0" y="0"/>
                <wp:positionH relativeFrom="column">
                  <wp:posOffset>1934388</wp:posOffset>
                </wp:positionH>
                <wp:positionV relativeFrom="paragraph">
                  <wp:posOffset>144145</wp:posOffset>
                </wp:positionV>
                <wp:extent cx="1828800" cy="1828800"/>
                <wp:effectExtent l="0" t="0" r="0" b="0"/>
                <wp:wrapTight wrapText="bothSides">
                  <wp:wrapPolygon edited="0">
                    <wp:start x="337" y="0"/>
                    <wp:lineTo x="337" y="20921"/>
                    <wp:lineTo x="21055" y="20921"/>
                    <wp:lineTo x="21055" y="0"/>
                    <wp:lineTo x="337" y="0"/>
                  </wp:wrapPolygon>
                </wp:wrapTight>
                <wp:docPr id="27" name="Casella di testo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F0EF4" w:rsidRPr="00B10C58" w:rsidRDefault="000F0EF4" w:rsidP="00B10C58">
                            <w:pPr>
                              <w:spacing w:after="0" w:line="240" w:lineRule="auto"/>
                              <w:jc w:val="center"/>
                              <w:rPr>
                                <w:color w:val="FFC000"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FFC000"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ALLEGATI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16E459" id="Casella di testo 27" o:spid="_x0000_s1063" type="#_x0000_t202" style="position:absolute;margin-left:152.3pt;margin-top:11.35pt;width:2in;height:2in;z-index:-251576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" filled="f" stroked="f">
                <v:textbox style="mso-fit-shape-to-text:t">
                  <w:txbxContent>
                    <w:p w:rsidR="000F0EF4" w:rsidRPr="00B10C58" w:rsidRDefault="000F0EF4" w:rsidP="00B10C58">
                      <w:pPr>
                        <w:spacing w:after="0" w:line="240" w:lineRule="auto"/>
                        <w:jc w:val="center"/>
                        <w:rPr>
                          <w:color w:val="FFC000"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FFC000"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ALLEGATI</w:t>
                      </w:r>
                    </w:p>
                  </w:txbxContent>
                </v:textbox>
                <w10:wrap type="tight"/>
              </v:shape>
            </w:pict>
          </mc:Fallback>
        </mc:AlternateContent>
      </w: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Default="00B10C58">
      <w:pPr>
        <w:spacing w:before="0" w:after="0" w:line="240" w:lineRule="auto"/>
      </w:pPr>
    </w:p>
    <w:p w:rsidR="00B10C58" w:rsidRPr="00EA3287" w:rsidRDefault="00B10C58" w:rsidP="00B10C58">
      <w:pPr>
        <w:pStyle w:val="Didascalia"/>
        <w:jc w:val="right"/>
        <w:outlineLvl w:val="0"/>
        <w:rPr>
          <w:rFonts w:ascii="Maiandra GD" w:hAnsi="Maiandra GD" w:cs="Maiandra GD"/>
          <w:b w:val="0"/>
          <w:bCs w:val="0"/>
          <w:spacing w:val="34"/>
        </w:rPr>
      </w:pPr>
      <w:bookmarkStart w:id="2" w:name="OLE_LINK1"/>
      <w:r>
        <w:rPr>
          <w:noProof/>
          <w:lang w:eastAsia="it-IT"/>
        </w:rPr>
        <w:lastRenderedPageBreak/>
        <w:drawing>
          <wp:anchor distT="0" distB="0" distL="114300" distR="114300" simplePos="0" relativeHeight="251738112" behindDoc="0" locked="0" layoutInCell="1" allowOverlap="1" wp14:anchorId="48031B91" wp14:editId="3A45708E">
            <wp:simplePos x="0" y="0"/>
            <wp:positionH relativeFrom="column">
              <wp:posOffset>138430</wp:posOffset>
            </wp:positionH>
            <wp:positionV relativeFrom="paragraph">
              <wp:posOffset>57150</wp:posOffset>
            </wp:positionV>
            <wp:extent cx="523875" cy="495300"/>
            <wp:effectExtent l="0" t="0" r="9525" b="0"/>
            <wp:wrapSquare wrapText="bothSides"/>
            <wp:docPr id="25" name="Immagine 25" descr="stemma repubblica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temma repubblica  co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3875" cy="495300"/>
                    </a:xfrm>
                    <a:prstGeom prst="rect">
                      <a:avLst/>
                    </a:prstGeom>
                    <a:noFill/>
                  </pic:spPr>
                </pic:pic>
              </a:graphicData>
            </a:graphic>
          </wp:anchor>
        </w:drawing>
      </w:r>
      <w:r>
        <w:rPr>
          <w:rFonts w:ascii="Maiandra GD" w:hAnsi="Maiandra GD" w:cs="Maiandra GD"/>
          <w:spacing w:val="34"/>
        </w:rPr>
        <w:t>Is</w:t>
      </w:r>
      <w:r w:rsidRPr="00EA3287">
        <w:rPr>
          <w:rFonts w:ascii="Maiandra GD" w:hAnsi="Maiandra GD" w:cs="Maiandra GD"/>
          <w:spacing w:val="34"/>
        </w:rPr>
        <w:t xml:space="preserve">tituto Comprensivo di Barzanò </w:t>
      </w:r>
    </w:p>
    <w:p w:rsidR="00B10C58" w:rsidRPr="00EA3287" w:rsidRDefault="00B10C58" w:rsidP="00B10C58">
      <w:pPr>
        <w:pStyle w:val="Titolo8"/>
        <w:spacing w:before="0" w:line="240" w:lineRule="auto"/>
        <w:jc w:val="right"/>
        <w:rPr>
          <w:rFonts w:ascii="Maiandra GD" w:hAnsi="Maiandra GD" w:cs="Maiandra GD"/>
          <w:i/>
          <w:iCs/>
          <w:sz w:val="16"/>
          <w:szCs w:val="16"/>
        </w:rPr>
      </w:pPr>
      <w:r w:rsidRPr="00EA3287">
        <w:rPr>
          <w:rFonts w:ascii="Maiandra GD" w:hAnsi="Maiandra GD" w:cs="Maiandra GD"/>
          <w:sz w:val="16"/>
          <w:szCs w:val="16"/>
        </w:rPr>
        <w:t>SEDE: Via Leonardo da Vinci, 22 – 23891 Barzanò (Lecco)</w:t>
      </w:r>
    </w:p>
    <w:p w:rsidR="00B10C58" w:rsidRPr="00EA3287" w:rsidRDefault="00B10C58" w:rsidP="00B10C58">
      <w:pPr>
        <w:pStyle w:val="Titolo8"/>
        <w:spacing w:before="0" w:line="240" w:lineRule="auto"/>
        <w:jc w:val="right"/>
        <w:rPr>
          <w:rFonts w:ascii="Maiandra GD" w:hAnsi="Maiandra GD" w:cs="Maiandra GD"/>
          <w:i/>
          <w:iCs/>
          <w:sz w:val="16"/>
          <w:szCs w:val="16"/>
          <w:lang w:val="en-US"/>
        </w:rPr>
      </w:pPr>
      <w:r w:rsidRPr="00EA3287">
        <w:rPr>
          <w:rFonts w:ascii="Maiandra GD" w:hAnsi="Maiandra GD" w:cs="Maiandra GD"/>
          <w:i/>
          <w:iCs/>
          <w:sz w:val="16"/>
          <w:szCs w:val="16"/>
          <w:lang w:val="en-GB"/>
        </w:rPr>
        <w:t>C.F. 85001820134</w:t>
      </w:r>
      <w:proofErr w:type="gramStart"/>
      <w:r w:rsidRPr="00EA3287">
        <w:rPr>
          <w:rFonts w:ascii="Maiandra GD" w:hAnsi="Maiandra GD" w:cs="Maiandra GD"/>
          <w:i/>
          <w:iCs/>
          <w:sz w:val="16"/>
          <w:szCs w:val="16"/>
          <w:lang w:val="en-GB"/>
        </w:rPr>
        <w:t>-  Cod</w:t>
      </w:r>
      <w:proofErr w:type="gramEnd"/>
      <w:r w:rsidRPr="00EA3287">
        <w:rPr>
          <w:rFonts w:ascii="Maiandra GD" w:hAnsi="Maiandra GD" w:cs="Maiandra GD"/>
          <w:i/>
          <w:iCs/>
          <w:sz w:val="16"/>
          <w:szCs w:val="16"/>
          <w:lang w:val="en-GB"/>
        </w:rPr>
        <w:t xml:space="preserve">. </w:t>
      </w:r>
      <w:r w:rsidRPr="00EA3287">
        <w:rPr>
          <w:rFonts w:ascii="Maiandra GD" w:hAnsi="Maiandra GD" w:cs="Maiandra GD"/>
          <w:i/>
          <w:iCs/>
          <w:sz w:val="16"/>
          <w:szCs w:val="16"/>
          <w:lang w:val="en-US"/>
        </w:rPr>
        <w:t>Min. LCIC80800X</w:t>
      </w:r>
    </w:p>
    <w:p w:rsidR="00B10C58" w:rsidRDefault="00B10C58" w:rsidP="00B10C58">
      <w:pPr>
        <w:spacing w:before="0" w:after="0" w:line="240" w:lineRule="auto"/>
        <w:jc w:val="right"/>
        <w:rPr>
          <w:rFonts w:ascii="Maiandra GD" w:hAnsi="Maiandra GD" w:cs="Maiandra GD"/>
          <w:sz w:val="16"/>
          <w:szCs w:val="16"/>
          <w:lang w:val="en-US"/>
        </w:rPr>
      </w:pPr>
      <w:r w:rsidRPr="00EA3287">
        <w:rPr>
          <w:rFonts w:ascii="Maiandra GD" w:hAnsi="Maiandra GD" w:cs="Maiandra GD"/>
          <w:sz w:val="16"/>
          <w:szCs w:val="16"/>
          <w:lang w:val="en-US"/>
        </w:rPr>
        <w:t xml:space="preserve"> Tel. 039.955044 /</w:t>
      </w:r>
      <w:r>
        <w:rPr>
          <w:rFonts w:ascii="Maiandra GD" w:hAnsi="Maiandra GD" w:cs="Maiandra GD"/>
          <w:sz w:val="16"/>
          <w:szCs w:val="16"/>
          <w:lang w:val="en-US"/>
        </w:rPr>
        <w:t xml:space="preserve"> 039.9272537 - Fax 039.9287473 </w:t>
      </w:r>
    </w:p>
    <w:p w:rsidR="00B10C58" w:rsidRPr="00833D01" w:rsidRDefault="00B10C58" w:rsidP="00B10C58">
      <w:pPr>
        <w:spacing w:before="0" w:after="0" w:line="240" w:lineRule="auto"/>
        <w:jc w:val="right"/>
        <w:rPr>
          <w:rFonts w:ascii="Maiandra GD" w:hAnsi="Maiandra GD" w:cs="Maiandra GD"/>
          <w:sz w:val="16"/>
          <w:szCs w:val="16"/>
        </w:rPr>
      </w:pPr>
      <w:proofErr w:type="gramStart"/>
      <w:r w:rsidRPr="00EA3287">
        <w:rPr>
          <w:rFonts w:ascii="Maiandra GD" w:hAnsi="Maiandra GD" w:cs="Maiandra GD"/>
          <w:sz w:val="16"/>
          <w:szCs w:val="16"/>
        </w:rPr>
        <w:t>e-mail</w:t>
      </w:r>
      <w:proofErr w:type="gramEnd"/>
      <w:r w:rsidRPr="00EA3287">
        <w:rPr>
          <w:rFonts w:ascii="Maiandra GD" w:hAnsi="Maiandra GD" w:cs="Maiandra GD"/>
          <w:sz w:val="16"/>
          <w:szCs w:val="16"/>
        </w:rPr>
        <w:t xml:space="preserve">: </w:t>
      </w:r>
      <w:r w:rsidRPr="00EA3287">
        <w:rPr>
          <w:rFonts w:ascii="Maiandra GD" w:hAnsi="Maiandra GD" w:cs="Maiandra GD"/>
          <w:i/>
          <w:iCs/>
          <w:sz w:val="16"/>
          <w:szCs w:val="16"/>
        </w:rPr>
        <w:t>LCIC80800X@istruzione.it - sito web: www.ic</w:t>
      </w:r>
      <w:r>
        <w:rPr>
          <w:rFonts w:ascii="Maiandra GD" w:hAnsi="Maiandra GD" w:cs="Maiandra GD"/>
          <w:i/>
          <w:iCs/>
          <w:sz w:val="16"/>
          <w:szCs w:val="16"/>
        </w:rPr>
        <w:t>s</w:t>
      </w:r>
      <w:r w:rsidRPr="00EA3287">
        <w:rPr>
          <w:rFonts w:ascii="Maiandra GD" w:hAnsi="Maiandra GD" w:cs="Maiandra GD"/>
          <w:i/>
          <w:iCs/>
          <w:sz w:val="16"/>
          <w:szCs w:val="16"/>
        </w:rPr>
        <w:t>barzano.</w:t>
      </w:r>
      <w:r>
        <w:rPr>
          <w:rFonts w:ascii="Maiandra GD" w:hAnsi="Maiandra GD" w:cs="Maiandra GD"/>
          <w:i/>
          <w:iCs/>
          <w:sz w:val="16"/>
          <w:szCs w:val="16"/>
        </w:rPr>
        <w:t>gov.</w:t>
      </w:r>
      <w:r w:rsidRPr="00EA3287">
        <w:rPr>
          <w:rFonts w:ascii="Maiandra GD" w:hAnsi="Maiandra GD" w:cs="Maiandra GD"/>
          <w:i/>
          <w:iCs/>
          <w:sz w:val="16"/>
          <w:szCs w:val="16"/>
        </w:rPr>
        <w:t>it</w:t>
      </w:r>
    </w:p>
    <w:bookmarkEnd w:id="2"/>
    <w:p w:rsidR="00B10C58" w:rsidRPr="00EE504A" w:rsidRDefault="00B10C58" w:rsidP="00B10C58">
      <w:pPr>
        <w:jc w:val="both"/>
        <w:rPr>
          <w:sz w:val="10"/>
          <w:szCs w:val="10"/>
        </w:rPr>
      </w:pPr>
      <w:r w:rsidRPr="0048579A">
        <w:rPr>
          <w:noProof/>
          <w:sz w:val="10"/>
          <w:szCs w:val="10"/>
          <w:lang w:eastAsia="it-IT"/>
        </w:rPr>
        <w:drawing>
          <wp:inline distT="0" distB="0" distL="0" distR="0" wp14:anchorId="14FBBA20" wp14:editId="18201C7E">
            <wp:extent cx="6057900" cy="38100"/>
            <wp:effectExtent l="0" t="0" r="0" b="0"/>
            <wp:docPr id="26" name="Immagine 26" descr="BD1484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BD14845_"/>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57900" cy="38100"/>
                    </a:xfrm>
                    <a:prstGeom prst="rect">
                      <a:avLst/>
                    </a:prstGeom>
                    <a:noFill/>
                    <a:ln>
                      <a:noFill/>
                    </a:ln>
                  </pic:spPr>
                </pic:pic>
              </a:graphicData>
            </a:graphic>
          </wp:inline>
        </w:drawing>
      </w:r>
    </w:p>
    <w:p w:rsidR="00B10C58" w:rsidRDefault="00B10C58" w:rsidP="00B10C58">
      <w:pPr>
        <w:rPr>
          <w:sz w:val="32"/>
          <w:szCs w:val="32"/>
        </w:rPr>
      </w:pPr>
      <w:proofErr w:type="spellStart"/>
      <w:r>
        <w:rPr>
          <w:sz w:val="32"/>
          <w:szCs w:val="32"/>
        </w:rPr>
        <w:t>Prot</w:t>
      </w:r>
      <w:proofErr w:type="spellEnd"/>
      <w:r>
        <w:rPr>
          <w:sz w:val="32"/>
          <w:szCs w:val="32"/>
        </w:rPr>
        <w:t xml:space="preserve">. n.  </w:t>
      </w:r>
      <w:r w:rsidRPr="00EB0C4D">
        <w:rPr>
          <w:sz w:val="32"/>
          <w:szCs w:val="32"/>
        </w:rPr>
        <w:t xml:space="preserve">4436/C19                    </w:t>
      </w:r>
      <w:r>
        <w:rPr>
          <w:sz w:val="32"/>
          <w:szCs w:val="32"/>
        </w:rPr>
        <w:tab/>
      </w:r>
      <w:r>
        <w:rPr>
          <w:sz w:val="32"/>
          <w:szCs w:val="32"/>
        </w:rPr>
        <w:tab/>
      </w:r>
      <w:r>
        <w:rPr>
          <w:sz w:val="32"/>
          <w:szCs w:val="32"/>
        </w:rPr>
        <w:tab/>
        <w:t xml:space="preserve">        </w:t>
      </w:r>
      <w:r>
        <w:rPr>
          <w:sz w:val="32"/>
          <w:szCs w:val="32"/>
        </w:rPr>
        <w:tab/>
      </w:r>
      <w:r>
        <w:rPr>
          <w:sz w:val="32"/>
          <w:szCs w:val="32"/>
        </w:rPr>
        <w:tab/>
      </w:r>
      <w:r w:rsidRPr="00EB0C4D">
        <w:rPr>
          <w:sz w:val="32"/>
          <w:szCs w:val="32"/>
        </w:rPr>
        <w:t>Barzanò, 01/09/18</w:t>
      </w:r>
    </w:p>
    <w:p w:rsidR="00B10C58" w:rsidRPr="008D51B5" w:rsidRDefault="00B10C58" w:rsidP="00B10C58">
      <w:pPr>
        <w:rPr>
          <w:sz w:val="16"/>
          <w:szCs w:val="16"/>
        </w:rPr>
      </w:pPr>
    </w:p>
    <w:p w:rsidR="00B10C58" w:rsidRDefault="00B10C58" w:rsidP="00B10C58">
      <w:pPr>
        <w:spacing w:after="0"/>
        <w:jc w:val="right"/>
        <w:rPr>
          <w:sz w:val="32"/>
          <w:szCs w:val="32"/>
        </w:rPr>
      </w:pPr>
      <w:r>
        <w:rPr>
          <w:sz w:val="32"/>
          <w:szCs w:val="32"/>
        </w:rPr>
        <w:t>AL COLLEGIO DEI DOCENTI</w:t>
      </w:r>
    </w:p>
    <w:p w:rsidR="00B10C58" w:rsidRPr="000D0A64" w:rsidRDefault="00B10C58" w:rsidP="00B10C58">
      <w:pPr>
        <w:spacing w:after="0"/>
        <w:jc w:val="right"/>
        <w:rPr>
          <w:sz w:val="16"/>
          <w:szCs w:val="16"/>
        </w:rPr>
      </w:pPr>
    </w:p>
    <w:p w:rsidR="00B10C58" w:rsidRDefault="00B10C58" w:rsidP="00B10C58">
      <w:pPr>
        <w:spacing w:after="0"/>
        <w:jc w:val="right"/>
        <w:rPr>
          <w:sz w:val="32"/>
          <w:szCs w:val="32"/>
        </w:rPr>
      </w:pPr>
      <w:r>
        <w:rPr>
          <w:sz w:val="32"/>
          <w:szCs w:val="32"/>
        </w:rPr>
        <w:t>E P.C.</w:t>
      </w:r>
    </w:p>
    <w:p w:rsidR="00B10C58" w:rsidRDefault="00B10C58" w:rsidP="00B10C58">
      <w:pPr>
        <w:spacing w:after="0"/>
        <w:jc w:val="right"/>
        <w:rPr>
          <w:sz w:val="32"/>
          <w:szCs w:val="32"/>
        </w:rPr>
      </w:pPr>
      <w:r>
        <w:rPr>
          <w:sz w:val="32"/>
          <w:szCs w:val="32"/>
        </w:rPr>
        <w:t>AL CONSIGLIO D’ISTITUTO</w:t>
      </w:r>
    </w:p>
    <w:p w:rsidR="00B10C58" w:rsidRDefault="00B10C58" w:rsidP="00B10C58">
      <w:pPr>
        <w:spacing w:after="0"/>
        <w:jc w:val="right"/>
        <w:rPr>
          <w:sz w:val="32"/>
          <w:szCs w:val="32"/>
        </w:rPr>
      </w:pPr>
      <w:r>
        <w:rPr>
          <w:sz w:val="32"/>
          <w:szCs w:val="32"/>
        </w:rPr>
        <w:t>AI GENITORI</w:t>
      </w:r>
    </w:p>
    <w:p w:rsidR="00B10C58" w:rsidRDefault="00B10C58" w:rsidP="00B10C58">
      <w:pPr>
        <w:spacing w:after="0"/>
        <w:jc w:val="right"/>
        <w:rPr>
          <w:sz w:val="32"/>
          <w:szCs w:val="32"/>
        </w:rPr>
      </w:pPr>
      <w:r>
        <w:rPr>
          <w:sz w:val="32"/>
          <w:szCs w:val="32"/>
        </w:rPr>
        <w:t>AGLI ALUNNI</w:t>
      </w:r>
    </w:p>
    <w:p w:rsidR="00B10C58" w:rsidRDefault="00B10C58" w:rsidP="00B10C58">
      <w:pPr>
        <w:spacing w:after="0"/>
        <w:jc w:val="right"/>
        <w:rPr>
          <w:sz w:val="32"/>
          <w:szCs w:val="32"/>
        </w:rPr>
      </w:pPr>
      <w:r>
        <w:rPr>
          <w:sz w:val="32"/>
          <w:szCs w:val="32"/>
        </w:rPr>
        <w:t>AL PERSONALE ATA</w:t>
      </w:r>
    </w:p>
    <w:p w:rsidR="00B10C58" w:rsidRPr="000D0A64" w:rsidRDefault="00B10C58" w:rsidP="00B10C58">
      <w:pPr>
        <w:spacing w:after="0"/>
        <w:jc w:val="right"/>
        <w:rPr>
          <w:sz w:val="16"/>
          <w:szCs w:val="16"/>
        </w:rPr>
      </w:pPr>
    </w:p>
    <w:p w:rsidR="00B10C58" w:rsidRPr="00D40F36" w:rsidRDefault="00B10C58" w:rsidP="00B10C58">
      <w:pPr>
        <w:spacing w:after="0" w:line="240" w:lineRule="auto"/>
        <w:jc w:val="right"/>
        <w:rPr>
          <w:b/>
          <w:sz w:val="32"/>
          <w:szCs w:val="32"/>
        </w:rPr>
      </w:pPr>
      <w:r w:rsidRPr="00D40F36">
        <w:rPr>
          <w:b/>
          <w:sz w:val="32"/>
          <w:szCs w:val="32"/>
        </w:rPr>
        <w:t>ATTI</w:t>
      </w:r>
    </w:p>
    <w:p w:rsidR="00B10C58" w:rsidRDefault="00B10C58" w:rsidP="00B10C58">
      <w:pPr>
        <w:spacing w:after="0" w:line="240" w:lineRule="auto"/>
        <w:jc w:val="right"/>
        <w:rPr>
          <w:b/>
          <w:sz w:val="32"/>
          <w:szCs w:val="32"/>
        </w:rPr>
      </w:pPr>
      <w:r w:rsidRPr="00D40F36">
        <w:rPr>
          <w:b/>
          <w:sz w:val="32"/>
          <w:szCs w:val="32"/>
        </w:rPr>
        <w:t>ALBO</w:t>
      </w:r>
    </w:p>
    <w:p w:rsidR="00B10C58" w:rsidRPr="000D0A64" w:rsidRDefault="00B10C58" w:rsidP="00B10C58">
      <w:pPr>
        <w:spacing w:after="0"/>
        <w:jc w:val="right"/>
        <w:rPr>
          <w:b/>
          <w:sz w:val="16"/>
          <w:szCs w:val="16"/>
        </w:rPr>
      </w:pPr>
    </w:p>
    <w:p w:rsidR="00B10C58" w:rsidRDefault="00B10C58" w:rsidP="00B10C58">
      <w:pPr>
        <w:pStyle w:val="Default"/>
        <w:jc w:val="both"/>
        <w:rPr>
          <w:b/>
          <w:iCs/>
          <w:sz w:val="32"/>
          <w:szCs w:val="32"/>
        </w:rPr>
      </w:pPr>
      <w:r w:rsidRPr="00D40F36">
        <w:rPr>
          <w:b/>
          <w:sz w:val="32"/>
          <w:szCs w:val="32"/>
        </w:rPr>
        <w:t xml:space="preserve">OGGETTO: ATTO D’INDIRIZZO </w:t>
      </w:r>
      <w:r>
        <w:rPr>
          <w:b/>
          <w:sz w:val="32"/>
          <w:szCs w:val="32"/>
        </w:rPr>
        <w:t xml:space="preserve">DEL DIRIGENTE SCOLASTICO </w:t>
      </w:r>
      <w:r>
        <w:rPr>
          <w:b/>
          <w:iCs/>
          <w:sz w:val="32"/>
          <w:szCs w:val="32"/>
        </w:rPr>
        <w:t>PER LA PREDISPOSIZIONE DEL PIANO TRIENNALE DELL’OFFERTA FORMATIVA EX ART.1, COMMA 14, LEGGE N.107/2015.</w:t>
      </w:r>
    </w:p>
    <w:p w:rsidR="00B10C58" w:rsidRPr="008D51B5" w:rsidRDefault="00B10C58" w:rsidP="00B10C58">
      <w:pPr>
        <w:pStyle w:val="Default"/>
        <w:jc w:val="both"/>
        <w:rPr>
          <w:b/>
          <w:iCs/>
          <w:sz w:val="16"/>
          <w:szCs w:val="16"/>
        </w:rPr>
      </w:pPr>
    </w:p>
    <w:p w:rsidR="00B10C58" w:rsidRDefault="00B10C58" w:rsidP="00B10C58">
      <w:pPr>
        <w:pStyle w:val="Default"/>
        <w:jc w:val="center"/>
        <w:rPr>
          <w:iCs/>
          <w:sz w:val="28"/>
          <w:szCs w:val="28"/>
        </w:rPr>
      </w:pPr>
      <w:r>
        <w:rPr>
          <w:iCs/>
          <w:sz w:val="28"/>
          <w:szCs w:val="28"/>
        </w:rPr>
        <w:t>IL DIRIGENTE SCOLASTICO</w:t>
      </w:r>
    </w:p>
    <w:p w:rsidR="00B10C58" w:rsidRPr="00311C38" w:rsidRDefault="00B10C58" w:rsidP="00B10C58">
      <w:pPr>
        <w:pStyle w:val="Default"/>
        <w:jc w:val="center"/>
        <w:rPr>
          <w:iCs/>
          <w:sz w:val="16"/>
          <w:szCs w:val="16"/>
        </w:rPr>
      </w:pPr>
    </w:p>
    <w:p w:rsidR="00B10C58" w:rsidRPr="00BE6159" w:rsidRDefault="00B10C58" w:rsidP="00B10C58">
      <w:pPr>
        <w:pStyle w:val="Paragrafoelenco"/>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C76811">
        <w:rPr>
          <w:iCs/>
          <w:sz w:val="28"/>
          <w:szCs w:val="28"/>
        </w:rPr>
        <w:t>VISTA la legge n. 107 del 13.07.2015</w:t>
      </w:r>
      <w:r>
        <w:rPr>
          <w:iCs/>
          <w:sz w:val="28"/>
          <w:szCs w:val="28"/>
        </w:rPr>
        <w:t xml:space="preserve"> (d’ora in poi: </w:t>
      </w:r>
      <w:r>
        <w:rPr>
          <w:i/>
          <w:iCs/>
          <w:sz w:val="28"/>
          <w:szCs w:val="28"/>
        </w:rPr>
        <w:t>Legge</w:t>
      </w:r>
      <w:r>
        <w:rPr>
          <w:iCs/>
          <w:sz w:val="28"/>
          <w:szCs w:val="28"/>
        </w:rPr>
        <w:t>)</w:t>
      </w:r>
      <w:r w:rsidRPr="00C76811">
        <w:rPr>
          <w:iCs/>
          <w:sz w:val="28"/>
          <w:szCs w:val="28"/>
        </w:rPr>
        <w:t>, recante la “</w:t>
      </w:r>
      <w:r w:rsidRPr="00C76811">
        <w:rPr>
          <w:rFonts w:eastAsia="Times New Roman" w:cs="Courier New"/>
          <w:i/>
          <w:sz w:val="28"/>
          <w:szCs w:val="28"/>
        </w:rPr>
        <w:t>Riforma del sistema nazionale di istruzione e formazione e delega per il riordino delle disposizioni legislative vigenti</w:t>
      </w:r>
      <w:r w:rsidRPr="00C76811">
        <w:rPr>
          <w:rFonts w:eastAsia="Times New Roman" w:cs="Courier New"/>
          <w:sz w:val="28"/>
          <w:szCs w:val="28"/>
        </w:rPr>
        <w:t>”</w:t>
      </w:r>
      <w:r>
        <w:rPr>
          <w:rFonts w:eastAsia="Times New Roman" w:cs="Courier New"/>
          <w:sz w:val="28"/>
          <w:szCs w:val="28"/>
        </w:rPr>
        <w:t>;</w:t>
      </w:r>
    </w:p>
    <w:p w:rsidR="00B10C58" w:rsidRPr="00775FE3" w:rsidRDefault="00B10C58" w:rsidP="00B10C58">
      <w:pPr>
        <w:pStyle w:val="Paragrafoelenco"/>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Pr>
          <w:iCs/>
          <w:sz w:val="28"/>
          <w:szCs w:val="28"/>
        </w:rPr>
        <w:t>PRESO ATTO che l’art.1</w:t>
      </w:r>
      <w:r w:rsidRPr="008D2E7E">
        <w:rPr>
          <w:iCs/>
          <w:sz w:val="28"/>
          <w:szCs w:val="28"/>
        </w:rPr>
        <w:t xml:space="preserve"> della predetta legge</w:t>
      </w:r>
      <w:r>
        <w:rPr>
          <w:iCs/>
          <w:sz w:val="28"/>
          <w:szCs w:val="28"/>
        </w:rPr>
        <w:t xml:space="preserve">, ai </w:t>
      </w:r>
      <w:r w:rsidRPr="008D2E7E">
        <w:rPr>
          <w:iCs/>
          <w:sz w:val="28"/>
          <w:szCs w:val="28"/>
        </w:rPr>
        <w:t>comm</w:t>
      </w:r>
      <w:r>
        <w:rPr>
          <w:iCs/>
          <w:sz w:val="28"/>
          <w:szCs w:val="28"/>
        </w:rPr>
        <w:t>i</w:t>
      </w:r>
      <w:r w:rsidRPr="008D2E7E">
        <w:rPr>
          <w:iCs/>
          <w:sz w:val="28"/>
          <w:szCs w:val="28"/>
        </w:rPr>
        <w:t xml:space="preserve"> 1</w:t>
      </w:r>
      <w:r>
        <w:rPr>
          <w:iCs/>
          <w:sz w:val="28"/>
          <w:szCs w:val="28"/>
        </w:rPr>
        <w:t xml:space="preserve">2-17, prevede </w:t>
      </w:r>
      <w:r w:rsidRPr="008D2E7E">
        <w:rPr>
          <w:rFonts w:eastAsia="Times New Roman" w:cs="Courier New"/>
          <w:sz w:val="28"/>
          <w:szCs w:val="28"/>
        </w:rPr>
        <w:t>che</w:t>
      </w:r>
      <w:r>
        <w:rPr>
          <w:rFonts w:eastAsia="Times New Roman" w:cs="Courier New"/>
          <w:sz w:val="28"/>
          <w:szCs w:val="28"/>
        </w:rPr>
        <w:t xml:space="preserve">: </w:t>
      </w:r>
    </w:p>
    <w:p w:rsidR="00B10C58" w:rsidRDefault="00B10C58" w:rsidP="00B1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jc w:val="both"/>
        <w:rPr>
          <w:rFonts w:eastAsia="Times New Roman" w:cs="Courier New"/>
          <w:sz w:val="28"/>
          <w:szCs w:val="28"/>
        </w:rPr>
      </w:pPr>
      <w:r w:rsidRPr="00775FE3">
        <w:rPr>
          <w:rFonts w:eastAsia="Times New Roman" w:cs="Courier New"/>
          <w:sz w:val="28"/>
          <w:szCs w:val="28"/>
        </w:rPr>
        <w:t>1)</w:t>
      </w:r>
      <w:r>
        <w:rPr>
          <w:rFonts w:eastAsia="Times New Roman" w:cs="Courier New"/>
          <w:sz w:val="28"/>
          <w:szCs w:val="28"/>
        </w:rPr>
        <w:t xml:space="preserve"> </w:t>
      </w:r>
      <w:r w:rsidRPr="00775FE3">
        <w:rPr>
          <w:rFonts w:eastAsia="Times New Roman" w:cs="Courier New"/>
          <w:sz w:val="28"/>
          <w:szCs w:val="28"/>
        </w:rPr>
        <w:t xml:space="preserve">le istituzioni scolastiche predispongono, entro il mese </w:t>
      </w:r>
      <w:proofErr w:type="spellStart"/>
      <w:r w:rsidRPr="00775FE3">
        <w:rPr>
          <w:rFonts w:eastAsia="Times New Roman" w:cs="Courier New"/>
          <w:sz w:val="28"/>
          <w:szCs w:val="28"/>
        </w:rPr>
        <w:t>diottobre</w:t>
      </w:r>
      <w:proofErr w:type="spellEnd"/>
      <w:r w:rsidRPr="00775FE3">
        <w:rPr>
          <w:rFonts w:eastAsia="Times New Roman" w:cs="Courier New"/>
          <w:sz w:val="28"/>
          <w:szCs w:val="28"/>
        </w:rPr>
        <w:t xml:space="preserve"> dell'anno scolastico precedente il triennio di riferimento,</w:t>
      </w:r>
      <w:r>
        <w:rPr>
          <w:rFonts w:eastAsia="Times New Roman" w:cs="Courier New"/>
          <w:sz w:val="28"/>
          <w:szCs w:val="28"/>
        </w:rPr>
        <w:t xml:space="preserve"> </w:t>
      </w:r>
      <w:r w:rsidRPr="00775FE3">
        <w:rPr>
          <w:rFonts w:eastAsia="Times New Roman" w:cs="Courier New"/>
          <w:sz w:val="28"/>
          <w:szCs w:val="28"/>
        </w:rPr>
        <w:t>il piano triennale dell'offerta formativa</w:t>
      </w:r>
      <w:r>
        <w:rPr>
          <w:rFonts w:eastAsia="Times New Roman" w:cs="Courier New"/>
          <w:sz w:val="28"/>
          <w:szCs w:val="28"/>
        </w:rPr>
        <w:t xml:space="preserve"> (d’ora in poi: </w:t>
      </w:r>
      <w:r w:rsidRPr="00D35CD0">
        <w:rPr>
          <w:rFonts w:eastAsia="Times New Roman" w:cs="Courier New"/>
          <w:i/>
          <w:sz w:val="28"/>
          <w:szCs w:val="28"/>
        </w:rPr>
        <w:t>Piano</w:t>
      </w:r>
      <w:r>
        <w:rPr>
          <w:rFonts w:eastAsia="Times New Roman" w:cs="Courier New"/>
          <w:sz w:val="28"/>
          <w:szCs w:val="28"/>
        </w:rPr>
        <w:t>)</w:t>
      </w:r>
      <w:r w:rsidRPr="00775FE3">
        <w:rPr>
          <w:rFonts w:eastAsia="Times New Roman" w:cs="Courier New"/>
          <w:sz w:val="28"/>
          <w:szCs w:val="28"/>
        </w:rPr>
        <w:t xml:space="preserve">; </w:t>
      </w:r>
    </w:p>
    <w:p w:rsidR="00B10C58" w:rsidRDefault="00B10C58" w:rsidP="00B1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jc w:val="both"/>
        <w:rPr>
          <w:rFonts w:eastAsia="Times New Roman" w:cs="Courier New"/>
          <w:sz w:val="28"/>
          <w:szCs w:val="28"/>
        </w:rPr>
      </w:pPr>
      <w:r w:rsidRPr="00775FE3">
        <w:rPr>
          <w:rFonts w:eastAsia="Times New Roman" w:cs="Courier New"/>
          <w:sz w:val="28"/>
          <w:szCs w:val="28"/>
        </w:rPr>
        <w:t>2)</w:t>
      </w:r>
      <w:r>
        <w:rPr>
          <w:rFonts w:eastAsia="Times New Roman" w:cs="Courier New"/>
          <w:sz w:val="28"/>
          <w:szCs w:val="28"/>
        </w:rPr>
        <w:t xml:space="preserve"> il</w:t>
      </w:r>
      <w:r w:rsidRPr="00775FE3">
        <w:rPr>
          <w:rFonts w:eastAsia="Times New Roman" w:cs="Courier New"/>
          <w:sz w:val="28"/>
          <w:szCs w:val="28"/>
        </w:rPr>
        <w:t xml:space="preserve"> piano deve essere elaborato dal collegio dei docenti sulla base degli indirizzi per le attività della scuola e delle</w:t>
      </w:r>
      <w:r>
        <w:rPr>
          <w:rFonts w:eastAsia="Times New Roman" w:cs="Courier New"/>
          <w:sz w:val="28"/>
          <w:szCs w:val="28"/>
        </w:rPr>
        <w:t xml:space="preserve"> scelte di gestione </w:t>
      </w:r>
      <w:proofErr w:type="spellStart"/>
      <w:r w:rsidRPr="00775FE3">
        <w:rPr>
          <w:rFonts w:eastAsia="Times New Roman" w:cs="Courier New"/>
          <w:sz w:val="28"/>
          <w:szCs w:val="28"/>
        </w:rPr>
        <w:t>edi</w:t>
      </w:r>
      <w:proofErr w:type="spellEnd"/>
      <w:r w:rsidRPr="00775FE3">
        <w:rPr>
          <w:rFonts w:eastAsia="Times New Roman" w:cs="Courier New"/>
          <w:sz w:val="28"/>
          <w:szCs w:val="28"/>
        </w:rPr>
        <w:t xml:space="preserve"> amministrazione definiti dal dirigente scolastico</w:t>
      </w:r>
      <w:r>
        <w:rPr>
          <w:rFonts w:eastAsia="Times New Roman" w:cs="Courier New"/>
          <w:sz w:val="28"/>
          <w:szCs w:val="28"/>
        </w:rPr>
        <w:t>;</w:t>
      </w:r>
    </w:p>
    <w:p w:rsidR="00B10C58" w:rsidRDefault="00B10C58" w:rsidP="00B1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jc w:val="both"/>
        <w:rPr>
          <w:rFonts w:eastAsia="Times New Roman" w:cs="Courier New"/>
          <w:sz w:val="28"/>
          <w:szCs w:val="28"/>
        </w:rPr>
      </w:pPr>
      <w:r>
        <w:rPr>
          <w:rFonts w:eastAsia="Times New Roman" w:cs="Courier New"/>
          <w:sz w:val="28"/>
          <w:szCs w:val="28"/>
        </w:rPr>
        <w:t>3) il piano è</w:t>
      </w:r>
      <w:r w:rsidRPr="00775FE3">
        <w:rPr>
          <w:rFonts w:eastAsia="Times New Roman" w:cs="Courier New"/>
          <w:sz w:val="28"/>
          <w:szCs w:val="28"/>
        </w:rPr>
        <w:t xml:space="preserve"> approvato dal consiglio d’istituto;</w:t>
      </w:r>
    </w:p>
    <w:p w:rsidR="00B10C58" w:rsidRDefault="00B10C58" w:rsidP="00B1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jc w:val="both"/>
        <w:rPr>
          <w:rFonts w:eastAsia="Times New Roman" w:cs="Courier New"/>
          <w:sz w:val="28"/>
          <w:szCs w:val="28"/>
        </w:rPr>
      </w:pPr>
      <w:r>
        <w:rPr>
          <w:rFonts w:eastAsia="Times New Roman" w:cs="Courier New"/>
          <w:sz w:val="28"/>
          <w:szCs w:val="28"/>
        </w:rPr>
        <w:t>4</w:t>
      </w:r>
      <w:r w:rsidRPr="00775FE3">
        <w:rPr>
          <w:rFonts w:eastAsia="Times New Roman" w:cs="Courier New"/>
          <w:sz w:val="28"/>
          <w:szCs w:val="28"/>
        </w:rPr>
        <w:t>)</w:t>
      </w:r>
      <w:r>
        <w:rPr>
          <w:rFonts w:eastAsia="Times New Roman" w:cs="Courier New"/>
          <w:sz w:val="28"/>
          <w:szCs w:val="28"/>
        </w:rPr>
        <w:t xml:space="preserve"> esso</w:t>
      </w:r>
      <w:r w:rsidRPr="00775FE3">
        <w:rPr>
          <w:rFonts w:eastAsia="Times New Roman" w:cs="Courier New"/>
          <w:sz w:val="28"/>
          <w:szCs w:val="28"/>
        </w:rPr>
        <w:t xml:space="preserve"> viene sottoposto alla verifica dell’USR per accertarne la compatibilità con i limiti d’organico assegnato e, all’esito della verifica, trasmesso dal medesimo USR al MIUR;</w:t>
      </w:r>
    </w:p>
    <w:p w:rsidR="00B10C58" w:rsidRPr="00775FE3" w:rsidRDefault="00B10C58" w:rsidP="00B1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jc w:val="both"/>
        <w:rPr>
          <w:sz w:val="28"/>
          <w:szCs w:val="28"/>
        </w:rPr>
      </w:pPr>
      <w:r>
        <w:rPr>
          <w:rFonts w:eastAsia="Times New Roman" w:cs="Courier New"/>
          <w:sz w:val="28"/>
          <w:szCs w:val="28"/>
        </w:rPr>
        <w:lastRenderedPageBreak/>
        <w:t>5</w:t>
      </w:r>
      <w:r w:rsidRPr="00775FE3">
        <w:rPr>
          <w:rFonts w:eastAsia="Times New Roman" w:cs="Courier New"/>
          <w:sz w:val="28"/>
          <w:szCs w:val="28"/>
        </w:rPr>
        <w:t>) una volta espletate le procedure di cui ai precedenti punti</w:t>
      </w:r>
      <w:r>
        <w:rPr>
          <w:rFonts w:eastAsia="Times New Roman" w:cs="Courier New"/>
          <w:sz w:val="28"/>
          <w:szCs w:val="28"/>
        </w:rPr>
        <w:t xml:space="preserve">, il </w:t>
      </w:r>
      <w:r w:rsidRPr="00775FE3">
        <w:rPr>
          <w:rFonts w:eastAsia="Times New Roman" w:cs="Courier New"/>
          <w:sz w:val="28"/>
          <w:szCs w:val="28"/>
        </w:rPr>
        <w:t>Piano verrà pubblicato nel portale unico dei dati della scuola;</w:t>
      </w:r>
    </w:p>
    <w:p w:rsidR="00B10C58" w:rsidRPr="00EE504A" w:rsidRDefault="00B10C58" w:rsidP="00B10C58">
      <w:pPr>
        <w:pStyle w:val="Paragrafoelenco"/>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A150A9">
        <w:rPr>
          <w:sz w:val="28"/>
          <w:szCs w:val="28"/>
        </w:rPr>
        <w:t xml:space="preserve">TENUTO CONTO </w:t>
      </w:r>
      <w:r>
        <w:rPr>
          <w:rFonts w:eastAsia="Times New Roman" w:cs="Courier New"/>
          <w:sz w:val="28"/>
          <w:szCs w:val="28"/>
        </w:rPr>
        <w:t xml:space="preserve">delle proposte e dei </w:t>
      </w:r>
      <w:r w:rsidRPr="00A150A9">
        <w:rPr>
          <w:rFonts w:eastAsia="Times New Roman" w:cs="Courier New"/>
          <w:sz w:val="28"/>
          <w:szCs w:val="28"/>
        </w:rPr>
        <w:t xml:space="preserve">pareri formulati dagli enti locali </w:t>
      </w:r>
      <w:r>
        <w:rPr>
          <w:rFonts w:eastAsia="Times New Roman" w:cs="Courier New"/>
          <w:sz w:val="28"/>
          <w:szCs w:val="28"/>
        </w:rPr>
        <w:t>e dalle</w:t>
      </w:r>
      <w:r w:rsidRPr="00A150A9">
        <w:rPr>
          <w:rFonts w:eastAsia="Times New Roman" w:cs="Courier New"/>
          <w:sz w:val="28"/>
          <w:szCs w:val="28"/>
        </w:rPr>
        <w:t xml:space="preserve"> diverse realt</w:t>
      </w:r>
      <w:r>
        <w:rPr>
          <w:rFonts w:eastAsia="Times New Roman" w:cs="Courier New"/>
          <w:sz w:val="28"/>
          <w:szCs w:val="28"/>
        </w:rPr>
        <w:t>à</w:t>
      </w:r>
      <w:r w:rsidRPr="00A150A9">
        <w:rPr>
          <w:rFonts w:eastAsia="Times New Roman" w:cs="Courier New"/>
          <w:sz w:val="28"/>
          <w:szCs w:val="28"/>
        </w:rPr>
        <w:t xml:space="preserve"> istituzionali, culturali, </w:t>
      </w:r>
      <w:r>
        <w:rPr>
          <w:rFonts w:eastAsia="Times New Roman" w:cs="Courier New"/>
          <w:sz w:val="28"/>
          <w:szCs w:val="28"/>
        </w:rPr>
        <w:t xml:space="preserve">sociali ed economiche operanti </w:t>
      </w:r>
      <w:r w:rsidRPr="00A150A9">
        <w:rPr>
          <w:rFonts w:eastAsia="Times New Roman" w:cs="Courier New"/>
          <w:sz w:val="28"/>
          <w:szCs w:val="28"/>
        </w:rPr>
        <w:t xml:space="preserve">nel </w:t>
      </w:r>
      <w:r>
        <w:rPr>
          <w:rFonts w:eastAsia="Times New Roman" w:cs="Courier New"/>
          <w:sz w:val="28"/>
          <w:szCs w:val="28"/>
        </w:rPr>
        <w:t xml:space="preserve">territorio, nonché </w:t>
      </w:r>
      <w:r w:rsidRPr="00A150A9">
        <w:rPr>
          <w:rFonts w:eastAsia="Times New Roman" w:cs="Courier New"/>
          <w:sz w:val="28"/>
          <w:szCs w:val="28"/>
        </w:rPr>
        <w:t xml:space="preserve">dagli organismi e dalle associazioni dei genitori e </w:t>
      </w:r>
      <w:r w:rsidRPr="00A150A9">
        <w:rPr>
          <w:rFonts w:eastAsia="Times New Roman" w:cs="Courier New"/>
          <w:i/>
          <w:sz w:val="28"/>
          <w:szCs w:val="28"/>
        </w:rPr>
        <w:t>(solo per le scuole secondarie di secondo grado)</w:t>
      </w:r>
      <w:r w:rsidRPr="00A150A9">
        <w:rPr>
          <w:rFonts w:eastAsia="Times New Roman" w:cs="Courier New"/>
          <w:sz w:val="28"/>
          <w:szCs w:val="28"/>
        </w:rPr>
        <w:t xml:space="preserve"> degli studenti</w:t>
      </w:r>
      <w:r>
        <w:rPr>
          <w:rFonts w:eastAsia="Times New Roman" w:cs="Courier New"/>
          <w:sz w:val="28"/>
          <w:szCs w:val="28"/>
        </w:rPr>
        <w:t>;</w:t>
      </w:r>
    </w:p>
    <w:p w:rsidR="00B10C58" w:rsidRPr="00EE504A" w:rsidRDefault="00B10C58" w:rsidP="00B10C58">
      <w:pPr>
        <w:pStyle w:val="Paragrafoelenc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sz w:val="28"/>
          <w:szCs w:val="28"/>
        </w:rPr>
      </w:pPr>
    </w:p>
    <w:p w:rsidR="00B10C58" w:rsidRDefault="00B10C58" w:rsidP="00B10C58">
      <w:pPr>
        <w:spacing w:after="0"/>
        <w:jc w:val="center"/>
        <w:rPr>
          <w:sz w:val="32"/>
          <w:szCs w:val="32"/>
        </w:rPr>
      </w:pPr>
      <w:r>
        <w:rPr>
          <w:sz w:val="32"/>
          <w:szCs w:val="32"/>
        </w:rPr>
        <w:t>EMANA</w:t>
      </w:r>
    </w:p>
    <w:p w:rsidR="00B10C58" w:rsidRPr="00187A4D" w:rsidRDefault="00B10C58" w:rsidP="00B10C58">
      <w:pPr>
        <w:spacing w:after="0"/>
        <w:jc w:val="center"/>
        <w:rPr>
          <w:sz w:val="16"/>
          <w:szCs w:val="16"/>
        </w:rPr>
      </w:pPr>
    </w:p>
    <w:p w:rsidR="00B10C58" w:rsidRDefault="00B10C58" w:rsidP="00B1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jc w:val="both"/>
        <w:rPr>
          <w:rFonts w:eastAsia="Times New Roman" w:cs="Courier New"/>
          <w:sz w:val="28"/>
          <w:szCs w:val="28"/>
        </w:rPr>
      </w:pPr>
      <w:proofErr w:type="gramStart"/>
      <w:r>
        <w:rPr>
          <w:rFonts w:eastAsia="Times New Roman" w:cs="Courier New"/>
          <w:sz w:val="28"/>
          <w:szCs w:val="28"/>
        </w:rPr>
        <w:t>ai</w:t>
      </w:r>
      <w:proofErr w:type="gramEnd"/>
      <w:r>
        <w:rPr>
          <w:rFonts w:eastAsia="Times New Roman" w:cs="Courier New"/>
          <w:sz w:val="28"/>
          <w:szCs w:val="28"/>
        </w:rPr>
        <w:t xml:space="preserve"> sensi dell’art. 3 del DPR 275/99, così come sostituito dall’art. 1 comma 14 della legge 13.7.2015, n. 107, il seguente</w:t>
      </w:r>
    </w:p>
    <w:p w:rsidR="00B10C58" w:rsidRDefault="00B10C58" w:rsidP="00B1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jc w:val="center"/>
        <w:rPr>
          <w:rFonts w:eastAsia="Times New Roman" w:cs="Courier New"/>
          <w:b/>
          <w:sz w:val="32"/>
          <w:szCs w:val="32"/>
        </w:rPr>
      </w:pPr>
      <w:r w:rsidRPr="00AE6D00">
        <w:rPr>
          <w:rFonts w:eastAsia="Times New Roman" w:cs="Courier New"/>
          <w:b/>
          <w:sz w:val="32"/>
          <w:szCs w:val="32"/>
        </w:rPr>
        <w:t>Atto d’indirizzo</w:t>
      </w:r>
    </w:p>
    <w:p w:rsidR="00B10C58" w:rsidRDefault="00B10C58" w:rsidP="00B1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eastAsia="Times New Roman" w:cs="Courier New"/>
          <w:b/>
          <w:sz w:val="32"/>
          <w:szCs w:val="32"/>
        </w:rPr>
      </w:pPr>
      <w:proofErr w:type="gramStart"/>
      <w:r w:rsidRPr="00AE6D00">
        <w:rPr>
          <w:rFonts w:eastAsia="Times New Roman" w:cs="Courier New"/>
          <w:b/>
          <w:sz w:val="32"/>
          <w:szCs w:val="32"/>
        </w:rPr>
        <w:t>per</w:t>
      </w:r>
      <w:proofErr w:type="gramEnd"/>
      <w:r w:rsidRPr="00AE6D00">
        <w:rPr>
          <w:rFonts w:eastAsia="Times New Roman" w:cs="Courier New"/>
          <w:b/>
          <w:sz w:val="32"/>
          <w:szCs w:val="32"/>
        </w:rPr>
        <w:t xml:space="preserve"> le attività della scuola e le scelte di gestione e di amministrazione </w:t>
      </w:r>
    </w:p>
    <w:p w:rsidR="00B10C58" w:rsidRPr="00250AF6" w:rsidRDefault="00B10C58" w:rsidP="00B1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eastAsia="Times New Roman" w:cs="Courier New"/>
          <w:b/>
          <w:sz w:val="28"/>
          <w:szCs w:val="28"/>
        </w:rPr>
      </w:pPr>
    </w:p>
    <w:p w:rsidR="00B10C58" w:rsidRDefault="00B10C58" w:rsidP="00B10C58">
      <w:pPr>
        <w:pStyle w:val="Paragrafoelenco"/>
        <w:numPr>
          <w:ilvl w:val="0"/>
          <w:numId w:val="23"/>
        </w:numPr>
        <w:spacing w:after="0"/>
        <w:jc w:val="both"/>
        <w:rPr>
          <w:sz w:val="28"/>
          <w:szCs w:val="28"/>
        </w:rPr>
      </w:pPr>
      <w:r>
        <w:rPr>
          <w:sz w:val="28"/>
          <w:szCs w:val="28"/>
        </w:rPr>
        <w:t>Le priorità, i traguardi e gli obiettivi individuati dal rapporto di autovalutazione (RAV) e il conseguente piano di miglioramento di cui all’art.6, comma 1, del Decreto del Presidente della Repubblica 28.3.2013 n.80dovranno costituire parte integrante del Piano.</w:t>
      </w:r>
    </w:p>
    <w:p w:rsidR="00B10C58" w:rsidRDefault="00B10C58" w:rsidP="00B10C58">
      <w:pPr>
        <w:pStyle w:val="Paragrafoelenco"/>
        <w:spacing w:after="0"/>
        <w:ind w:left="360"/>
        <w:jc w:val="both"/>
        <w:rPr>
          <w:sz w:val="28"/>
          <w:szCs w:val="28"/>
        </w:rPr>
      </w:pPr>
    </w:p>
    <w:p w:rsidR="00B10C58" w:rsidRPr="008007FE" w:rsidRDefault="00B10C58" w:rsidP="00B10C58">
      <w:pPr>
        <w:pStyle w:val="Paragrafoelenco"/>
        <w:numPr>
          <w:ilvl w:val="0"/>
          <w:numId w:val="23"/>
        </w:numPr>
        <w:spacing w:after="0"/>
        <w:jc w:val="both"/>
        <w:rPr>
          <w:i/>
          <w:sz w:val="28"/>
          <w:szCs w:val="28"/>
        </w:rPr>
      </w:pPr>
      <w:r>
        <w:rPr>
          <w:sz w:val="28"/>
          <w:szCs w:val="28"/>
        </w:rPr>
        <w:t>Nel definire le attività per il recupero ed il potenziamento del profitto, si terrà conto dei risultati degli apprendimenti e delle rilevazioni INVALSI relative agli anni precedenti</w:t>
      </w:r>
      <w:r w:rsidRPr="008007FE">
        <w:rPr>
          <w:i/>
          <w:sz w:val="28"/>
          <w:szCs w:val="28"/>
        </w:rPr>
        <w:t>.</w:t>
      </w:r>
    </w:p>
    <w:p w:rsidR="00B10C58" w:rsidRDefault="00B10C58" w:rsidP="00B10C58">
      <w:pPr>
        <w:pStyle w:val="Paragrafoelenco"/>
        <w:spacing w:after="0"/>
        <w:ind w:left="360"/>
        <w:jc w:val="both"/>
        <w:rPr>
          <w:sz w:val="28"/>
          <w:szCs w:val="28"/>
        </w:rPr>
      </w:pPr>
    </w:p>
    <w:p w:rsidR="00B10C58" w:rsidRDefault="00B10C58" w:rsidP="00B10C58">
      <w:pPr>
        <w:pStyle w:val="Paragrafoelenco"/>
        <w:numPr>
          <w:ilvl w:val="0"/>
          <w:numId w:val="23"/>
        </w:numPr>
        <w:spacing w:after="0"/>
        <w:jc w:val="both"/>
        <w:rPr>
          <w:sz w:val="28"/>
          <w:szCs w:val="28"/>
        </w:rPr>
      </w:pPr>
      <w:r>
        <w:rPr>
          <w:sz w:val="28"/>
          <w:szCs w:val="28"/>
        </w:rPr>
        <w:t xml:space="preserve">Le proposte ed i pareri formulati </w:t>
      </w:r>
      <w:r w:rsidRPr="00A150A9">
        <w:rPr>
          <w:rFonts w:eastAsia="Times New Roman" w:cs="Courier New"/>
          <w:sz w:val="28"/>
          <w:szCs w:val="28"/>
        </w:rPr>
        <w:t xml:space="preserve">dagli enti locali </w:t>
      </w:r>
      <w:r>
        <w:rPr>
          <w:rFonts w:eastAsia="Times New Roman" w:cs="Courier New"/>
          <w:sz w:val="28"/>
          <w:szCs w:val="28"/>
        </w:rPr>
        <w:t>e dalle</w:t>
      </w:r>
      <w:r w:rsidRPr="00A150A9">
        <w:rPr>
          <w:rFonts w:eastAsia="Times New Roman" w:cs="Courier New"/>
          <w:sz w:val="28"/>
          <w:szCs w:val="28"/>
        </w:rPr>
        <w:t xml:space="preserve"> diverse realt</w:t>
      </w:r>
      <w:r>
        <w:rPr>
          <w:rFonts w:eastAsia="Times New Roman" w:cs="Courier New"/>
          <w:sz w:val="28"/>
          <w:szCs w:val="28"/>
        </w:rPr>
        <w:t>à</w:t>
      </w:r>
      <w:r w:rsidRPr="00A150A9">
        <w:rPr>
          <w:rFonts w:eastAsia="Times New Roman" w:cs="Courier New"/>
          <w:sz w:val="28"/>
          <w:szCs w:val="28"/>
        </w:rPr>
        <w:t xml:space="preserve"> istituzionali, culturali, </w:t>
      </w:r>
      <w:r>
        <w:rPr>
          <w:rFonts w:eastAsia="Times New Roman" w:cs="Courier New"/>
          <w:sz w:val="28"/>
          <w:szCs w:val="28"/>
        </w:rPr>
        <w:t xml:space="preserve">sociali ed economiche operanti </w:t>
      </w:r>
      <w:r w:rsidRPr="00A150A9">
        <w:rPr>
          <w:rFonts w:eastAsia="Times New Roman" w:cs="Courier New"/>
          <w:sz w:val="28"/>
          <w:szCs w:val="28"/>
        </w:rPr>
        <w:t xml:space="preserve">nel </w:t>
      </w:r>
      <w:r>
        <w:rPr>
          <w:rFonts w:eastAsia="Times New Roman" w:cs="Courier New"/>
          <w:sz w:val="28"/>
          <w:szCs w:val="28"/>
        </w:rPr>
        <w:t xml:space="preserve">territorio, nonché </w:t>
      </w:r>
      <w:r w:rsidRPr="00A150A9">
        <w:rPr>
          <w:rFonts w:eastAsia="Times New Roman" w:cs="Courier New"/>
          <w:sz w:val="28"/>
          <w:szCs w:val="28"/>
        </w:rPr>
        <w:t>dagli organismi e dalle associazioni dei genitori</w:t>
      </w:r>
      <w:r>
        <w:rPr>
          <w:rFonts w:eastAsia="Times New Roman" w:cs="Courier New"/>
          <w:sz w:val="28"/>
          <w:szCs w:val="28"/>
        </w:rPr>
        <w:t xml:space="preserve"> di cui tener conto nella formulazione del piano sono i seguenti</w:t>
      </w:r>
      <w:r>
        <w:rPr>
          <w:sz w:val="28"/>
          <w:szCs w:val="28"/>
        </w:rPr>
        <w:t>:</w:t>
      </w:r>
    </w:p>
    <w:p w:rsidR="00B10C58" w:rsidRPr="007270F9" w:rsidRDefault="00B10C58" w:rsidP="00B10C58">
      <w:pPr>
        <w:spacing w:after="0"/>
        <w:jc w:val="both"/>
        <w:rPr>
          <w:sz w:val="28"/>
          <w:szCs w:val="28"/>
        </w:rPr>
      </w:pPr>
    </w:p>
    <w:p w:rsidR="00B10C58" w:rsidRPr="007270F9" w:rsidRDefault="00B10C58" w:rsidP="00B10C58">
      <w:pPr>
        <w:spacing w:after="0"/>
        <w:jc w:val="both"/>
        <w:rPr>
          <w:sz w:val="28"/>
          <w:szCs w:val="28"/>
        </w:rPr>
      </w:pPr>
      <w:r>
        <w:rPr>
          <w:sz w:val="28"/>
          <w:szCs w:val="28"/>
        </w:rPr>
        <w:t>Interagire con le diverse</w:t>
      </w:r>
      <w:r w:rsidRPr="007270F9">
        <w:rPr>
          <w:sz w:val="28"/>
          <w:szCs w:val="28"/>
        </w:rPr>
        <w:t xml:space="preserve"> componenti della comunità sociale per l’attuazione di progetti condivisi, in modo da creare un a</w:t>
      </w:r>
      <w:r>
        <w:rPr>
          <w:sz w:val="28"/>
          <w:szCs w:val="28"/>
        </w:rPr>
        <w:t xml:space="preserve">mbiente di apprendimento vivace </w:t>
      </w:r>
      <w:r w:rsidRPr="007270F9">
        <w:rPr>
          <w:sz w:val="28"/>
          <w:szCs w:val="28"/>
        </w:rPr>
        <w:t>nel quale ogni al</w:t>
      </w:r>
      <w:r>
        <w:rPr>
          <w:sz w:val="28"/>
          <w:szCs w:val="28"/>
        </w:rPr>
        <w:t xml:space="preserve">unno possa sentirsi accettato, </w:t>
      </w:r>
      <w:r w:rsidRPr="007270F9">
        <w:rPr>
          <w:sz w:val="28"/>
          <w:szCs w:val="28"/>
        </w:rPr>
        <w:t>riesca a sviluppare uno spirito di appartenenza e a maturare le proprie competenze.</w:t>
      </w:r>
    </w:p>
    <w:p w:rsidR="00B10C58" w:rsidRDefault="00B10C58" w:rsidP="00B10C58">
      <w:pPr>
        <w:pStyle w:val="Paragrafoelenco"/>
        <w:spacing w:after="0"/>
        <w:ind w:left="851"/>
        <w:jc w:val="both"/>
        <w:rPr>
          <w:sz w:val="16"/>
          <w:szCs w:val="16"/>
        </w:rPr>
      </w:pPr>
    </w:p>
    <w:p w:rsidR="00B10C58" w:rsidRPr="00AE6D00" w:rsidRDefault="00B10C58" w:rsidP="00B10C58">
      <w:pPr>
        <w:pStyle w:val="Paragrafoelenco"/>
        <w:spacing w:after="0"/>
        <w:ind w:left="851"/>
        <w:jc w:val="both"/>
        <w:rPr>
          <w:sz w:val="16"/>
          <w:szCs w:val="16"/>
        </w:rPr>
      </w:pPr>
    </w:p>
    <w:p w:rsidR="00B10C58" w:rsidRDefault="00B10C58" w:rsidP="00B10C58">
      <w:pPr>
        <w:pStyle w:val="Paragrafoelenco"/>
        <w:numPr>
          <w:ilvl w:val="0"/>
          <w:numId w:val="23"/>
        </w:numPr>
        <w:spacing w:after="0"/>
        <w:jc w:val="both"/>
        <w:rPr>
          <w:sz w:val="28"/>
          <w:szCs w:val="28"/>
        </w:rPr>
      </w:pPr>
      <w:r>
        <w:rPr>
          <w:sz w:val="28"/>
          <w:szCs w:val="28"/>
        </w:rPr>
        <w:t>Il Piano dovrà fare particolare riferimento ai seguenti commi dell’art.1 della Legge:</w:t>
      </w:r>
    </w:p>
    <w:p w:rsidR="00B10C58" w:rsidRPr="000D0A64" w:rsidRDefault="00B10C58" w:rsidP="00B10C58">
      <w:pPr>
        <w:pStyle w:val="Paragrafoelenco"/>
        <w:rPr>
          <w:sz w:val="16"/>
          <w:szCs w:val="16"/>
        </w:rPr>
      </w:pPr>
    </w:p>
    <w:p w:rsidR="00B10C58" w:rsidRDefault="00B10C58" w:rsidP="00B10C58">
      <w:pPr>
        <w:pStyle w:val="Paragrafoelenco"/>
        <w:numPr>
          <w:ilvl w:val="1"/>
          <w:numId w:val="23"/>
        </w:numPr>
        <w:spacing w:after="0"/>
        <w:ind w:left="851" w:hanging="425"/>
        <w:jc w:val="both"/>
        <w:rPr>
          <w:sz w:val="28"/>
          <w:szCs w:val="28"/>
        </w:rPr>
      </w:pPr>
      <w:proofErr w:type="gramStart"/>
      <w:r w:rsidRPr="00A65BED">
        <w:rPr>
          <w:b/>
          <w:sz w:val="28"/>
          <w:szCs w:val="28"/>
        </w:rPr>
        <w:t>commi</w:t>
      </w:r>
      <w:proofErr w:type="gramEnd"/>
      <w:r w:rsidRPr="00A65BED">
        <w:rPr>
          <w:b/>
          <w:sz w:val="28"/>
          <w:szCs w:val="28"/>
        </w:rPr>
        <w:t xml:space="preserve"> 1-</w:t>
      </w:r>
      <w:r>
        <w:rPr>
          <w:b/>
          <w:sz w:val="28"/>
          <w:szCs w:val="28"/>
        </w:rPr>
        <w:t>4</w:t>
      </w:r>
      <w:r>
        <w:rPr>
          <w:i/>
          <w:sz w:val="28"/>
          <w:szCs w:val="28"/>
        </w:rPr>
        <w:t>- finalità della legge e compiti delle scuole;</w:t>
      </w:r>
    </w:p>
    <w:p w:rsidR="00B10C58" w:rsidRPr="000D0A64" w:rsidRDefault="00B10C58" w:rsidP="00B10C58">
      <w:pPr>
        <w:pStyle w:val="Paragrafoelenco"/>
        <w:spacing w:after="0"/>
        <w:ind w:left="1080"/>
        <w:jc w:val="both"/>
        <w:rPr>
          <w:sz w:val="16"/>
          <w:szCs w:val="16"/>
        </w:rPr>
      </w:pPr>
    </w:p>
    <w:p w:rsidR="00B10C58" w:rsidRDefault="00B10C58" w:rsidP="00B10C58">
      <w:pPr>
        <w:pStyle w:val="Paragrafoelenco"/>
        <w:numPr>
          <w:ilvl w:val="1"/>
          <w:numId w:val="23"/>
        </w:numPr>
        <w:spacing w:after="0"/>
        <w:ind w:left="851" w:hanging="425"/>
        <w:jc w:val="both"/>
        <w:rPr>
          <w:i/>
          <w:sz w:val="28"/>
          <w:szCs w:val="28"/>
        </w:rPr>
      </w:pPr>
      <w:proofErr w:type="gramStart"/>
      <w:r w:rsidRPr="005A0DB6">
        <w:rPr>
          <w:b/>
          <w:sz w:val="28"/>
          <w:szCs w:val="28"/>
        </w:rPr>
        <w:t>commi</w:t>
      </w:r>
      <w:proofErr w:type="gramEnd"/>
      <w:r>
        <w:rPr>
          <w:b/>
          <w:sz w:val="28"/>
          <w:szCs w:val="28"/>
        </w:rPr>
        <w:t>5</w:t>
      </w:r>
      <w:r w:rsidRPr="005A0DB6">
        <w:rPr>
          <w:b/>
          <w:sz w:val="28"/>
          <w:szCs w:val="28"/>
        </w:rPr>
        <w:t>-7</w:t>
      </w:r>
      <w:r w:rsidRPr="005A0DB6">
        <w:rPr>
          <w:sz w:val="28"/>
          <w:szCs w:val="28"/>
        </w:rPr>
        <w:t xml:space="preserve"> e </w:t>
      </w:r>
      <w:r w:rsidRPr="005A0DB6">
        <w:rPr>
          <w:b/>
          <w:sz w:val="28"/>
          <w:szCs w:val="28"/>
        </w:rPr>
        <w:t>14</w:t>
      </w:r>
      <w:r>
        <w:rPr>
          <w:i/>
          <w:sz w:val="28"/>
          <w:szCs w:val="28"/>
        </w:rPr>
        <w:t xml:space="preserve">- </w:t>
      </w:r>
      <w:r w:rsidRPr="005A0DB6">
        <w:rPr>
          <w:i/>
          <w:sz w:val="28"/>
          <w:szCs w:val="28"/>
        </w:rPr>
        <w:t>fabbisogno di attrezzature e infrastrutture materiali, fabbisogno dell’organico dell’autonomia</w:t>
      </w:r>
      <w:r>
        <w:rPr>
          <w:i/>
          <w:sz w:val="28"/>
          <w:szCs w:val="28"/>
        </w:rPr>
        <w:t>, potenziamento dell’offerta e obiettivi formativi prioritari–</w:t>
      </w:r>
    </w:p>
    <w:p w:rsidR="00B10C58" w:rsidRPr="004A29E0" w:rsidRDefault="00B10C58" w:rsidP="00B10C58">
      <w:pPr>
        <w:pStyle w:val="Paragrafoelenco"/>
        <w:rPr>
          <w:i/>
          <w:sz w:val="28"/>
          <w:szCs w:val="28"/>
        </w:rPr>
      </w:pPr>
    </w:p>
    <w:p w:rsidR="00B10C58" w:rsidRPr="00DC7A39" w:rsidRDefault="00B10C58" w:rsidP="00B10C58">
      <w:pPr>
        <w:pStyle w:val="Paragrafoelenco"/>
        <w:spacing w:after="0"/>
        <w:ind w:left="851"/>
        <w:jc w:val="both"/>
        <w:rPr>
          <w:i/>
          <w:sz w:val="28"/>
          <w:szCs w:val="28"/>
        </w:rPr>
      </w:pPr>
      <w:r w:rsidRPr="00DC7A39">
        <w:rPr>
          <w:sz w:val="28"/>
          <w:szCs w:val="28"/>
        </w:rPr>
        <w:t>- si terrà conto in particolare delle seguenti priorità:</w:t>
      </w:r>
    </w:p>
    <w:p w:rsidR="00B10C58" w:rsidRPr="00EB0C4D" w:rsidRDefault="00B10C58" w:rsidP="00B10C58">
      <w:pPr>
        <w:spacing w:after="0"/>
        <w:ind w:left="851"/>
        <w:jc w:val="both"/>
        <w:rPr>
          <w:sz w:val="28"/>
          <w:szCs w:val="28"/>
        </w:rPr>
      </w:pPr>
      <w:proofErr w:type="gramStart"/>
      <w:r w:rsidRPr="00EB0C4D">
        <w:rPr>
          <w:sz w:val="28"/>
          <w:szCs w:val="28"/>
        </w:rPr>
        <w:t>valorizzazione</w:t>
      </w:r>
      <w:proofErr w:type="gramEnd"/>
      <w:r w:rsidRPr="00EB0C4D">
        <w:rPr>
          <w:sz w:val="28"/>
          <w:szCs w:val="28"/>
        </w:rPr>
        <w:t xml:space="preserve"> e potenziamento delle competenze linguistiche (italiano e lingue dell’Unione Europea) e comunicative (linguaggi espressivi);</w:t>
      </w:r>
    </w:p>
    <w:p w:rsidR="00B10C58" w:rsidRPr="00EB0C4D" w:rsidRDefault="00B10C58" w:rsidP="00B10C58">
      <w:pPr>
        <w:spacing w:after="0"/>
        <w:ind w:left="851"/>
        <w:jc w:val="both"/>
        <w:rPr>
          <w:sz w:val="28"/>
          <w:szCs w:val="28"/>
        </w:rPr>
      </w:pPr>
      <w:proofErr w:type="gramStart"/>
      <w:r w:rsidRPr="00EB0C4D">
        <w:rPr>
          <w:sz w:val="28"/>
          <w:szCs w:val="28"/>
        </w:rPr>
        <w:t>potenziamento</w:t>
      </w:r>
      <w:proofErr w:type="gramEnd"/>
      <w:r w:rsidRPr="00EB0C4D">
        <w:rPr>
          <w:sz w:val="28"/>
          <w:szCs w:val="28"/>
        </w:rPr>
        <w:t xml:space="preserve"> delle competenze matematico-logiche e scientifiche;</w:t>
      </w:r>
    </w:p>
    <w:p w:rsidR="00B10C58" w:rsidRPr="00EB0C4D" w:rsidRDefault="00B10C58" w:rsidP="00B10C58">
      <w:pPr>
        <w:spacing w:after="0"/>
        <w:ind w:left="851"/>
        <w:jc w:val="both"/>
        <w:rPr>
          <w:sz w:val="28"/>
          <w:szCs w:val="28"/>
        </w:rPr>
      </w:pPr>
      <w:proofErr w:type="gramStart"/>
      <w:r w:rsidRPr="00EB0C4D">
        <w:rPr>
          <w:sz w:val="28"/>
          <w:szCs w:val="28"/>
        </w:rPr>
        <w:t>sviluppo</w:t>
      </w:r>
      <w:proofErr w:type="gramEnd"/>
      <w:r w:rsidRPr="00EB0C4D">
        <w:rPr>
          <w:sz w:val="28"/>
          <w:szCs w:val="28"/>
        </w:rPr>
        <w:t xml:space="preserve"> delle competenze di cittadinanza attiva e democratica;</w:t>
      </w:r>
    </w:p>
    <w:p w:rsidR="00B10C58" w:rsidRPr="00EB0C4D" w:rsidRDefault="00B10C58" w:rsidP="00B10C58">
      <w:pPr>
        <w:spacing w:after="0"/>
        <w:ind w:left="851"/>
        <w:jc w:val="both"/>
        <w:rPr>
          <w:sz w:val="28"/>
          <w:szCs w:val="28"/>
        </w:rPr>
      </w:pPr>
      <w:proofErr w:type="gramStart"/>
      <w:r w:rsidRPr="00EB0C4D">
        <w:rPr>
          <w:sz w:val="28"/>
          <w:szCs w:val="28"/>
        </w:rPr>
        <w:t>sviluppo</w:t>
      </w:r>
      <w:proofErr w:type="gramEnd"/>
      <w:r w:rsidRPr="00EB0C4D">
        <w:rPr>
          <w:sz w:val="28"/>
          <w:szCs w:val="28"/>
        </w:rPr>
        <w:t xml:space="preserve"> delle competenze digitali;</w:t>
      </w:r>
    </w:p>
    <w:p w:rsidR="00B10C58" w:rsidRPr="00EB0C4D" w:rsidRDefault="00B10C58" w:rsidP="00B10C58">
      <w:pPr>
        <w:spacing w:after="0"/>
        <w:ind w:left="851"/>
        <w:jc w:val="both"/>
        <w:rPr>
          <w:sz w:val="28"/>
          <w:szCs w:val="28"/>
        </w:rPr>
      </w:pPr>
      <w:proofErr w:type="gramStart"/>
      <w:r w:rsidRPr="00EB0C4D">
        <w:rPr>
          <w:sz w:val="28"/>
          <w:szCs w:val="28"/>
        </w:rPr>
        <w:t>potenziamento</w:t>
      </w:r>
      <w:proofErr w:type="gramEnd"/>
      <w:r w:rsidRPr="00EB0C4D">
        <w:rPr>
          <w:sz w:val="28"/>
          <w:szCs w:val="28"/>
        </w:rPr>
        <w:t xml:space="preserve"> delle metodologie laboratoriali;</w:t>
      </w:r>
    </w:p>
    <w:p w:rsidR="00B10C58" w:rsidRPr="00EB0C4D" w:rsidRDefault="00B10C58" w:rsidP="00B10C58">
      <w:pPr>
        <w:spacing w:after="0"/>
        <w:ind w:left="851"/>
        <w:jc w:val="both"/>
        <w:rPr>
          <w:sz w:val="28"/>
          <w:szCs w:val="28"/>
        </w:rPr>
      </w:pPr>
      <w:proofErr w:type="gramStart"/>
      <w:r w:rsidRPr="00EB0C4D">
        <w:rPr>
          <w:sz w:val="28"/>
          <w:szCs w:val="28"/>
        </w:rPr>
        <w:t>prevenzione</w:t>
      </w:r>
      <w:proofErr w:type="gramEnd"/>
      <w:r w:rsidRPr="00EB0C4D">
        <w:rPr>
          <w:sz w:val="28"/>
          <w:szCs w:val="28"/>
        </w:rPr>
        <w:t xml:space="preserve"> e contrasto della dispersione scolastica e di ogni forma di discriminazione;</w:t>
      </w:r>
    </w:p>
    <w:p w:rsidR="00B10C58" w:rsidRPr="00EB0C4D" w:rsidRDefault="00B10C58" w:rsidP="00B10C58">
      <w:pPr>
        <w:spacing w:after="0"/>
        <w:ind w:left="851"/>
        <w:jc w:val="both"/>
        <w:rPr>
          <w:sz w:val="28"/>
          <w:szCs w:val="28"/>
        </w:rPr>
      </w:pPr>
      <w:proofErr w:type="gramStart"/>
      <w:r w:rsidRPr="00EB0C4D">
        <w:rPr>
          <w:sz w:val="28"/>
          <w:szCs w:val="28"/>
        </w:rPr>
        <w:t>potenziamento</w:t>
      </w:r>
      <w:proofErr w:type="gramEnd"/>
      <w:r w:rsidRPr="00EB0C4D">
        <w:rPr>
          <w:sz w:val="28"/>
          <w:szCs w:val="28"/>
        </w:rPr>
        <w:t xml:space="preserve"> dell’inclusione scolastica;</w:t>
      </w:r>
    </w:p>
    <w:p w:rsidR="00B10C58" w:rsidRPr="00EB0C4D" w:rsidRDefault="00B10C58" w:rsidP="00B10C58">
      <w:pPr>
        <w:spacing w:after="0"/>
        <w:ind w:left="851"/>
        <w:jc w:val="both"/>
        <w:rPr>
          <w:sz w:val="28"/>
          <w:szCs w:val="28"/>
        </w:rPr>
      </w:pPr>
      <w:proofErr w:type="gramStart"/>
      <w:r w:rsidRPr="00EB0C4D">
        <w:rPr>
          <w:sz w:val="28"/>
          <w:szCs w:val="28"/>
        </w:rPr>
        <w:t>valorizzazione</w:t>
      </w:r>
      <w:proofErr w:type="gramEnd"/>
      <w:r w:rsidRPr="00EB0C4D">
        <w:rPr>
          <w:sz w:val="28"/>
          <w:szCs w:val="28"/>
        </w:rPr>
        <w:t xml:space="preserve"> di percorsi individualizzati;</w:t>
      </w:r>
    </w:p>
    <w:p w:rsidR="00B10C58" w:rsidRPr="00EB0C4D" w:rsidRDefault="00B10C58" w:rsidP="00B10C58">
      <w:pPr>
        <w:spacing w:after="0"/>
        <w:ind w:left="851"/>
        <w:jc w:val="both"/>
        <w:rPr>
          <w:sz w:val="28"/>
          <w:szCs w:val="28"/>
        </w:rPr>
      </w:pPr>
      <w:proofErr w:type="gramStart"/>
      <w:r w:rsidRPr="00EB0C4D">
        <w:rPr>
          <w:sz w:val="28"/>
          <w:szCs w:val="28"/>
        </w:rPr>
        <w:t>alfabetizzazione</w:t>
      </w:r>
      <w:proofErr w:type="gramEnd"/>
      <w:r w:rsidRPr="00EB0C4D">
        <w:rPr>
          <w:sz w:val="28"/>
          <w:szCs w:val="28"/>
        </w:rPr>
        <w:t xml:space="preserve"> e perfezionamento dell’italiano come lingua seconda….;</w:t>
      </w:r>
    </w:p>
    <w:p w:rsidR="00B10C58" w:rsidRPr="0073141C" w:rsidRDefault="00B10C58" w:rsidP="00B10C58">
      <w:pPr>
        <w:spacing w:after="0"/>
        <w:ind w:left="851"/>
        <w:jc w:val="both"/>
        <w:rPr>
          <w:i/>
          <w:sz w:val="28"/>
          <w:szCs w:val="28"/>
          <w:highlight w:val="yellow"/>
        </w:rPr>
      </w:pPr>
    </w:p>
    <w:p w:rsidR="00B10C58" w:rsidRPr="00DC7A39" w:rsidRDefault="00B10C58" w:rsidP="00B10C58">
      <w:pPr>
        <w:pStyle w:val="Paragrafoelenco"/>
        <w:numPr>
          <w:ilvl w:val="2"/>
          <w:numId w:val="23"/>
        </w:numPr>
        <w:spacing w:after="0"/>
        <w:ind w:left="1031"/>
        <w:jc w:val="both"/>
        <w:rPr>
          <w:i/>
          <w:sz w:val="28"/>
          <w:szCs w:val="28"/>
        </w:rPr>
      </w:pPr>
      <w:proofErr w:type="gramStart"/>
      <w:r w:rsidRPr="00DC7A39">
        <w:rPr>
          <w:sz w:val="28"/>
          <w:szCs w:val="28"/>
        </w:rPr>
        <w:t>per</w:t>
      </w:r>
      <w:proofErr w:type="gramEnd"/>
      <w:r w:rsidRPr="00DC7A39">
        <w:rPr>
          <w:sz w:val="28"/>
          <w:szCs w:val="28"/>
        </w:rPr>
        <w:t xml:space="preserve"> ciò che concerne attrezzature e infrastrutture materiali occorrerà tenere presente che</w:t>
      </w:r>
      <w:r w:rsidRPr="00DC7A39">
        <w:rPr>
          <w:i/>
          <w:sz w:val="28"/>
          <w:szCs w:val="28"/>
        </w:rPr>
        <w:t>:</w:t>
      </w:r>
    </w:p>
    <w:p w:rsidR="00B10C58" w:rsidRPr="00EB0C4D" w:rsidRDefault="00B10C58" w:rsidP="00B10C58">
      <w:pPr>
        <w:spacing w:after="0"/>
        <w:ind w:left="851"/>
        <w:jc w:val="both"/>
        <w:rPr>
          <w:sz w:val="28"/>
          <w:szCs w:val="28"/>
        </w:rPr>
      </w:pPr>
      <w:r>
        <w:rPr>
          <w:sz w:val="28"/>
          <w:szCs w:val="28"/>
        </w:rPr>
        <w:t xml:space="preserve">   </w:t>
      </w:r>
      <w:proofErr w:type="gramStart"/>
      <w:r w:rsidRPr="00EB0C4D">
        <w:rPr>
          <w:sz w:val="28"/>
          <w:szCs w:val="28"/>
        </w:rPr>
        <w:t>nella</w:t>
      </w:r>
      <w:proofErr w:type="gramEnd"/>
      <w:r w:rsidRPr="00EB0C4D">
        <w:rPr>
          <w:sz w:val="28"/>
          <w:szCs w:val="28"/>
        </w:rPr>
        <w:t xml:space="preserve"> scuola primaria di Viganò mancano pc e </w:t>
      </w:r>
      <w:proofErr w:type="spellStart"/>
      <w:r w:rsidRPr="00EB0C4D">
        <w:rPr>
          <w:sz w:val="28"/>
          <w:szCs w:val="28"/>
        </w:rPr>
        <w:t>Lim</w:t>
      </w:r>
      <w:proofErr w:type="spellEnd"/>
      <w:r>
        <w:rPr>
          <w:sz w:val="28"/>
          <w:szCs w:val="28"/>
        </w:rPr>
        <w:t xml:space="preserve"> </w:t>
      </w:r>
      <w:r w:rsidRPr="00EB0C4D">
        <w:rPr>
          <w:sz w:val="28"/>
          <w:szCs w:val="28"/>
        </w:rPr>
        <w:t>in alcune classi;</w:t>
      </w:r>
    </w:p>
    <w:p w:rsidR="00B10C58" w:rsidRPr="0073141C" w:rsidRDefault="00B10C58" w:rsidP="00B10C58">
      <w:pPr>
        <w:spacing w:after="0"/>
        <w:ind w:left="851"/>
        <w:jc w:val="both"/>
        <w:rPr>
          <w:sz w:val="28"/>
          <w:szCs w:val="28"/>
          <w:highlight w:val="yellow"/>
        </w:rPr>
      </w:pPr>
    </w:p>
    <w:p w:rsidR="00B10C58" w:rsidRPr="00DC7A39" w:rsidRDefault="00B10C58" w:rsidP="00B10C58">
      <w:pPr>
        <w:pStyle w:val="Paragrafoelenco"/>
        <w:numPr>
          <w:ilvl w:val="2"/>
          <w:numId w:val="23"/>
        </w:numPr>
        <w:spacing w:after="0"/>
        <w:ind w:left="1031"/>
        <w:jc w:val="both"/>
        <w:rPr>
          <w:i/>
          <w:sz w:val="28"/>
          <w:szCs w:val="28"/>
        </w:rPr>
      </w:pPr>
      <w:proofErr w:type="gramStart"/>
      <w:r w:rsidRPr="00DC7A39">
        <w:rPr>
          <w:sz w:val="28"/>
          <w:szCs w:val="28"/>
        </w:rPr>
        <w:t>per</w:t>
      </w:r>
      <w:proofErr w:type="gramEnd"/>
      <w:r w:rsidRPr="00DC7A39">
        <w:rPr>
          <w:sz w:val="28"/>
          <w:szCs w:val="28"/>
        </w:rPr>
        <w:t xml:space="preserve"> ciò che concerne i posti di organico, comuni e di </w:t>
      </w:r>
      <w:proofErr w:type="spellStart"/>
      <w:r w:rsidRPr="00DC7A39">
        <w:rPr>
          <w:sz w:val="28"/>
          <w:szCs w:val="28"/>
        </w:rPr>
        <w:t>sostegno,il</w:t>
      </w:r>
      <w:proofErr w:type="spellEnd"/>
      <w:r w:rsidRPr="00DC7A39">
        <w:rPr>
          <w:sz w:val="28"/>
          <w:szCs w:val="28"/>
        </w:rPr>
        <w:t xml:space="preserve"> fabbisogno per il triennio di riferimento è così definito</w:t>
      </w:r>
      <w:r w:rsidRPr="00DC7A39">
        <w:rPr>
          <w:i/>
          <w:sz w:val="28"/>
          <w:szCs w:val="28"/>
        </w:rPr>
        <w:t>:</w:t>
      </w:r>
    </w:p>
    <w:p w:rsidR="00B10C58" w:rsidRPr="00EB0C4D" w:rsidRDefault="00B10C58" w:rsidP="00B10C58">
      <w:pPr>
        <w:spacing w:after="0"/>
        <w:jc w:val="both"/>
        <w:rPr>
          <w:sz w:val="28"/>
          <w:szCs w:val="28"/>
        </w:rPr>
      </w:pPr>
      <w:r>
        <w:rPr>
          <w:sz w:val="28"/>
          <w:szCs w:val="28"/>
        </w:rPr>
        <w:t xml:space="preserve">                </w:t>
      </w:r>
      <w:proofErr w:type="gramStart"/>
      <w:r w:rsidRPr="00EB0C4D">
        <w:rPr>
          <w:sz w:val="28"/>
          <w:szCs w:val="28"/>
        </w:rPr>
        <w:t>i  posti</w:t>
      </w:r>
      <w:proofErr w:type="gramEnd"/>
      <w:r w:rsidRPr="00EB0C4D">
        <w:rPr>
          <w:sz w:val="28"/>
          <w:szCs w:val="28"/>
        </w:rPr>
        <w:t xml:space="preserve"> dell’anno in corso e l’implementazione dell’organico di sostegno;</w:t>
      </w:r>
    </w:p>
    <w:p w:rsidR="00B10C58" w:rsidRPr="0073141C" w:rsidRDefault="00B10C58" w:rsidP="00B10C58">
      <w:pPr>
        <w:spacing w:after="0"/>
        <w:jc w:val="both"/>
        <w:rPr>
          <w:sz w:val="28"/>
          <w:szCs w:val="28"/>
          <w:highlight w:val="yellow"/>
        </w:rPr>
      </w:pPr>
    </w:p>
    <w:p w:rsidR="00B10C58" w:rsidRPr="00EB0C4D" w:rsidRDefault="00B10C58" w:rsidP="00B10C58">
      <w:pPr>
        <w:pStyle w:val="Paragrafoelenco"/>
        <w:numPr>
          <w:ilvl w:val="2"/>
          <w:numId w:val="23"/>
        </w:numPr>
        <w:spacing w:after="0"/>
        <w:ind w:left="1031"/>
        <w:jc w:val="both"/>
        <w:rPr>
          <w:i/>
          <w:sz w:val="28"/>
          <w:szCs w:val="28"/>
        </w:rPr>
      </w:pPr>
      <w:proofErr w:type="gramStart"/>
      <w:r w:rsidRPr="00EB0C4D">
        <w:rPr>
          <w:sz w:val="28"/>
          <w:szCs w:val="28"/>
        </w:rPr>
        <w:t>per</w:t>
      </w:r>
      <w:proofErr w:type="gramEnd"/>
      <w:r w:rsidRPr="00EB0C4D">
        <w:rPr>
          <w:sz w:val="28"/>
          <w:szCs w:val="28"/>
        </w:rPr>
        <w:t xml:space="preserve"> ciò che concerne i posti per il potenziamento dell’offerta formativa il fabbisogno sarà definito in relazione ai progetti ed alle attività contenuti nel Piano, entro un limite massimo di</w:t>
      </w:r>
      <w:r w:rsidRPr="00EB0C4D">
        <w:rPr>
          <w:b/>
          <w:sz w:val="28"/>
          <w:szCs w:val="28"/>
          <w:u w:val="single"/>
        </w:rPr>
        <w:t>6</w:t>
      </w:r>
      <w:r w:rsidRPr="00EB0C4D">
        <w:rPr>
          <w:sz w:val="28"/>
          <w:szCs w:val="28"/>
        </w:rPr>
        <w:t>unità</w:t>
      </w:r>
      <w:r w:rsidRPr="00EB0C4D">
        <w:rPr>
          <w:i/>
          <w:sz w:val="28"/>
          <w:szCs w:val="28"/>
        </w:rPr>
        <w:t>;</w:t>
      </w:r>
    </w:p>
    <w:p w:rsidR="00B10C58" w:rsidRPr="0073141C" w:rsidRDefault="00B10C58" w:rsidP="00B10C58">
      <w:pPr>
        <w:pStyle w:val="Paragrafoelenco"/>
        <w:spacing w:after="0"/>
        <w:ind w:left="1031"/>
        <w:jc w:val="both"/>
        <w:rPr>
          <w:i/>
          <w:sz w:val="28"/>
          <w:szCs w:val="28"/>
          <w:highlight w:val="yellow"/>
        </w:rPr>
      </w:pPr>
    </w:p>
    <w:p w:rsidR="00B10C58" w:rsidRPr="00EB0C4D" w:rsidRDefault="00B10C58" w:rsidP="00B10C58">
      <w:pPr>
        <w:pStyle w:val="Paragrafoelenco"/>
        <w:numPr>
          <w:ilvl w:val="2"/>
          <w:numId w:val="23"/>
        </w:numPr>
        <w:spacing w:after="0"/>
        <w:ind w:left="1031"/>
        <w:jc w:val="both"/>
        <w:rPr>
          <w:sz w:val="28"/>
          <w:szCs w:val="28"/>
        </w:rPr>
      </w:pPr>
      <w:proofErr w:type="gramStart"/>
      <w:r w:rsidRPr="00DC7A39">
        <w:rPr>
          <w:sz w:val="28"/>
          <w:szCs w:val="28"/>
        </w:rPr>
        <w:t>nell’ambito</w:t>
      </w:r>
      <w:proofErr w:type="gramEnd"/>
      <w:r w:rsidRPr="00DC7A39">
        <w:rPr>
          <w:sz w:val="28"/>
          <w:szCs w:val="28"/>
        </w:rPr>
        <w:t xml:space="preserve"> dei posti di </w:t>
      </w:r>
      <w:r>
        <w:rPr>
          <w:sz w:val="28"/>
          <w:szCs w:val="28"/>
        </w:rPr>
        <w:t>organico funzionale</w:t>
      </w:r>
      <w:r w:rsidRPr="00DC7A39">
        <w:rPr>
          <w:sz w:val="28"/>
          <w:szCs w:val="28"/>
        </w:rPr>
        <w:t xml:space="preserve"> sarà accantonato preliminarmente un posto di docente della classe di concorso </w:t>
      </w:r>
      <w:r w:rsidRPr="00DC7A39">
        <w:rPr>
          <w:b/>
          <w:sz w:val="28"/>
          <w:szCs w:val="28"/>
          <w:u w:val="single"/>
        </w:rPr>
        <w:t>A043</w:t>
      </w:r>
      <w:r w:rsidRPr="00DC7A39">
        <w:rPr>
          <w:sz w:val="28"/>
          <w:szCs w:val="28"/>
        </w:rPr>
        <w:t xml:space="preserve"> per l’esonero (semiesonero) del primo collaboratore del dirigente;  </w:t>
      </w:r>
    </w:p>
    <w:p w:rsidR="00B10C58" w:rsidRPr="0073141C" w:rsidRDefault="00B10C58" w:rsidP="00B10C58">
      <w:pPr>
        <w:pStyle w:val="Paragrafoelenco"/>
        <w:spacing w:after="0"/>
        <w:ind w:left="1031"/>
        <w:jc w:val="both"/>
        <w:rPr>
          <w:sz w:val="28"/>
          <w:szCs w:val="28"/>
          <w:highlight w:val="yellow"/>
        </w:rPr>
      </w:pPr>
    </w:p>
    <w:p w:rsidR="00B10C58" w:rsidRPr="00DC7A39" w:rsidRDefault="00B10C58" w:rsidP="00B10C58">
      <w:pPr>
        <w:pStyle w:val="Paragrafoelenco"/>
        <w:numPr>
          <w:ilvl w:val="2"/>
          <w:numId w:val="23"/>
        </w:numPr>
        <w:spacing w:after="0"/>
        <w:ind w:left="1031"/>
        <w:jc w:val="both"/>
        <w:rPr>
          <w:i/>
          <w:sz w:val="28"/>
          <w:szCs w:val="28"/>
        </w:rPr>
      </w:pPr>
      <w:proofErr w:type="gramStart"/>
      <w:r w:rsidRPr="00DC7A39">
        <w:rPr>
          <w:sz w:val="28"/>
          <w:szCs w:val="28"/>
        </w:rPr>
        <w:t>nell’ambito</w:t>
      </w:r>
      <w:proofErr w:type="gramEnd"/>
      <w:r w:rsidRPr="00DC7A39">
        <w:rPr>
          <w:sz w:val="28"/>
          <w:szCs w:val="28"/>
        </w:rPr>
        <w:t xml:space="preserve"> delle scelte di organizzazione, dovranno essere previste la figura del coordinatore di plesso e quella del coordinatore di classe;</w:t>
      </w:r>
    </w:p>
    <w:p w:rsidR="00B10C58" w:rsidRPr="00DC7A39" w:rsidRDefault="00B10C58" w:rsidP="00B10C58">
      <w:pPr>
        <w:pStyle w:val="Paragrafoelenco"/>
        <w:spacing w:after="0"/>
        <w:ind w:left="1031"/>
        <w:jc w:val="both"/>
        <w:rPr>
          <w:i/>
          <w:sz w:val="28"/>
          <w:szCs w:val="28"/>
        </w:rPr>
      </w:pPr>
    </w:p>
    <w:p w:rsidR="00B10C58" w:rsidRPr="00DC7A39" w:rsidRDefault="00B10C58" w:rsidP="00B10C58">
      <w:pPr>
        <w:pStyle w:val="Paragrafoelenco"/>
        <w:numPr>
          <w:ilvl w:val="2"/>
          <w:numId w:val="23"/>
        </w:numPr>
        <w:spacing w:after="0"/>
        <w:ind w:left="1031"/>
        <w:jc w:val="both"/>
        <w:rPr>
          <w:i/>
          <w:sz w:val="28"/>
          <w:szCs w:val="28"/>
        </w:rPr>
      </w:pPr>
      <w:proofErr w:type="gramStart"/>
      <w:r w:rsidRPr="00DC7A39">
        <w:rPr>
          <w:sz w:val="28"/>
          <w:szCs w:val="28"/>
        </w:rPr>
        <w:t>dovrà</w:t>
      </w:r>
      <w:proofErr w:type="gramEnd"/>
      <w:r w:rsidRPr="00DC7A39">
        <w:rPr>
          <w:sz w:val="28"/>
          <w:szCs w:val="28"/>
        </w:rPr>
        <w:t xml:space="preserve"> essere prevista l’istituzione di dipartimenti per aree disciplinari </w:t>
      </w:r>
      <w:proofErr w:type="spellStart"/>
      <w:r w:rsidRPr="00DC7A39">
        <w:rPr>
          <w:sz w:val="28"/>
          <w:szCs w:val="28"/>
        </w:rPr>
        <w:t>ela</w:t>
      </w:r>
      <w:proofErr w:type="spellEnd"/>
      <w:r w:rsidRPr="00DC7A39">
        <w:rPr>
          <w:sz w:val="28"/>
          <w:szCs w:val="28"/>
        </w:rPr>
        <w:t xml:space="preserve"> funzione di coordinatore di dipartimento;</w:t>
      </w:r>
    </w:p>
    <w:p w:rsidR="00B10C58" w:rsidRPr="00DC7A39" w:rsidRDefault="00B10C58" w:rsidP="00B10C58">
      <w:pPr>
        <w:spacing w:after="0"/>
        <w:jc w:val="both"/>
        <w:rPr>
          <w:i/>
          <w:sz w:val="28"/>
          <w:szCs w:val="28"/>
        </w:rPr>
      </w:pPr>
    </w:p>
    <w:p w:rsidR="00B10C58" w:rsidRPr="00DC7A39" w:rsidRDefault="00B10C58" w:rsidP="00B10C58">
      <w:pPr>
        <w:pStyle w:val="Paragrafoelenco"/>
        <w:numPr>
          <w:ilvl w:val="2"/>
          <w:numId w:val="23"/>
        </w:numPr>
        <w:spacing w:after="0"/>
        <w:ind w:left="1031"/>
        <w:jc w:val="both"/>
        <w:rPr>
          <w:i/>
          <w:sz w:val="28"/>
          <w:szCs w:val="28"/>
        </w:rPr>
      </w:pPr>
      <w:proofErr w:type="gramStart"/>
      <w:r w:rsidRPr="00DC7A39">
        <w:rPr>
          <w:sz w:val="28"/>
          <w:szCs w:val="28"/>
        </w:rPr>
        <w:t>per</w:t>
      </w:r>
      <w:proofErr w:type="gramEnd"/>
      <w:r w:rsidRPr="00DC7A39">
        <w:rPr>
          <w:sz w:val="28"/>
          <w:szCs w:val="28"/>
        </w:rPr>
        <w:t xml:space="preserve"> ciò che concerne i posti del personale amministrativo e ausiliario il fabbisogno è così definito</w:t>
      </w:r>
      <w:r w:rsidRPr="00DC7A39">
        <w:rPr>
          <w:i/>
          <w:sz w:val="28"/>
          <w:szCs w:val="28"/>
        </w:rPr>
        <w:t>:</w:t>
      </w:r>
    </w:p>
    <w:p w:rsidR="00B10C58" w:rsidRPr="0073141C" w:rsidRDefault="00B10C58" w:rsidP="00B10C58">
      <w:pPr>
        <w:spacing w:after="0"/>
        <w:jc w:val="both"/>
        <w:rPr>
          <w:i/>
          <w:sz w:val="28"/>
          <w:szCs w:val="28"/>
          <w:highlight w:val="yellow"/>
        </w:rPr>
      </w:pPr>
    </w:p>
    <w:p w:rsidR="00B10C58" w:rsidRPr="00EB0C4D" w:rsidRDefault="00B10C58" w:rsidP="00B10C58">
      <w:pPr>
        <w:spacing w:after="0"/>
        <w:ind w:left="851"/>
        <w:jc w:val="both"/>
        <w:rPr>
          <w:sz w:val="28"/>
          <w:szCs w:val="28"/>
        </w:rPr>
      </w:pPr>
      <w:r w:rsidRPr="00EB0C4D">
        <w:rPr>
          <w:sz w:val="28"/>
          <w:szCs w:val="28"/>
        </w:rPr>
        <w:t>n. 1 DSGA</w:t>
      </w:r>
    </w:p>
    <w:p w:rsidR="00B10C58" w:rsidRPr="00EB0C4D" w:rsidRDefault="00B10C58" w:rsidP="00B10C58">
      <w:pPr>
        <w:spacing w:after="0"/>
        <w:ind w:left="851"/>
        <w:jc w:val="both"/>
        <w:rPr>
          <w:sz w:val="28"/>
          <w:szCs w:val="28"/>
        </w:rPr>
      </w:pPr>
      <w:r w:rsidRPr="00EB0C4D">
        <w:rPr>
          <w:sz w:val="28"/>
          <w:szCs w:val="28"/>
        </w:rPr>
        <w:t xml:space="preserve">n. </w:t>
      </w:r>
      <w:r w:rsidRPr="00EB0C4D">
        <w:rPr>
          <w:b/>
          <w:sz w:val="28"/>
          <w:szCs w:val="28"/>
          <w:u w:val="single"/>
        </w:rPr>
        <w:t>4</w:t>
      </w:r>
      <w:r w:rsidRPr="00EB0C4D">
        <w:rPr>
          <w:sz w:val="28"/>
          <w:szCs w:val="28"/>
        </w:rPr>
        <w:t>assistenti amministrativi</w:t>
      </w:r>
    </w:p>
    <w:p w:rsidR="00B10C58" w:rsidRPr="00EB0C4D" w:rsidRDefault="00B10C58" w:rsidP="00B10C58">
      <w:pPr>
        <w:spacing w:after="0"/>
        <w:ind w:left="851"/>
        <w:jc w:val="both"/>
        <w:rPr>
          <w:sz w:val="28"/>
          <w:szCs w:val="28"/>
        </w:rPr>
      </w:pPr>
      <w:r w:rsidRPr="00EB0C4D">
        <w:rPr>
          <w:sz w:val="28"/>
          <w:szCs w:val="28"/>
        </w:rPr>
        <w:t>n.</w:t>
      </w:r>
      <w:r w:rsidRPr="00EB0C4D">
        <w:rPr>
          <w:b/>
          <w:sz w:val="28"/>
          <w:szCs w:val="28"/>
          <w:u w:val="single"/>
        </w:rPr>
        <w:t>14</w:t>
      </w:r>
      <w:r w:rsidRPr="00EB0C4D">
        <w:rPr>
          <w:sz w:val="28"/>
          <w:szCs w:val="28"/>
        </w:rPr>
        <w:t xml:space="preserve"> collaboratori scolastici;</w:t>
      </w:r>
    </w:p>
    <w:p w:rsidR="00B10C58" w:rsidRPr="0073141C" w:rsidRDefault="00B10C58" w:rsidP="00B10C58">
      <w:pPr>
        <w:pStyle w:val="Paragrafoelenco"/>
        <w:spacing w:after="0"/>
        <w:ind w:left="1800"/>
        <w:jc w:val="both"/>
        <w:rPr>
          <w:sz w:val="16"/>
          <w:szCs w:val="16"/>
          <w:highlight w:val="yellow"/>
        </w:rPr>
      </w:pPr>
    </w:p>
    <w:p w:rsidR="00B10C58" w:rsidRPr="00DC7A39" w:rsidRDefault="00B10C58" w:rsidP="00B10C58">
      <w:pPr>
        <w:pStyle w:val="Paragrafoelenco"/>
        <w:numPr>
          <w:ilvl w:val="1"/>
          <w:numId w:val="23"/>
        </w:numPr>
        <w:spacing w:after="0"/>
        <w:ind w:left="851" w:hanging="425"/>
        <w:jc w:val="both"/>
        <w:rPr>
          <w:b/>
          <w:sz w:val="28"/>
          <w:szCs w:val="28"/>
        </w:rPr>
      </w:pPr>
      <w:proofErr w:type="gramStart"/>
      <w:r w:rsidRPr="00DC7A39">
        <w:rPr>
          <w:b/>
          <w:sz w:val="28"/>
          <w:szCs w:val="28"/>
        </w:rPr>
        <w:t>commi</w:t>
      </w:r>
      <w:proofErr w:type="gramEnd"/>
      <w:r w:rsidRPr="00DC7A39">
        <w:rPr>
          <w:b/>
          <w:sz w:val="28"/>
          <w:szCs w:val="28"/>
        </w:rPr>
        <w:t xml:space="preserve"> 10 e 12</w:t>
      </w:r>
      <w:r w:rsidRPr="00DC7A39">
        <w:rPr>
          <w:i/>
          <w:sz w:val="28"/>
          <w:szCs w:val="28"/>
        </w:rPr>
        <w:t>- i</w:t>
      </w:r>
      <w:r w:rsidRPr="00DC7A39">
        <w:rPr>
          <w:rFonts w:eastAsia="Times New Roman" w:cs="Courier New"/>
          <w:i/>
          <w:sz w:val="28"/>
          <w:szCs w:val="28"/>
        </w:rPr>
        <w:t>niziative di formazione rivolte agli studenti per promuovere la conoscenza  delle tecniche di primo soccorso, programmazione  delle  attività  formative   rivolte   al personale docente e amministrativo (e</w:t>
      </w:r>
      <w:r>
        <w:rPr>
          <w:rFonts w:eastAsia="Times New Roman" w:cs="Courier New"/>
          <w:i/>
          <w:sz w:val="28"/>
          <w:szCs w:val="28"/>
        </w:rPr>
        <w:t xml:space="preserve"> </w:t>
      </w:r>
      <w:r w:rsidRPr="00DC7A39">
        <w:rPr>
          <w:rFonts w:eastAsia="Times New Roman" w:cs="Courier New"/>
          <w:i/>
          <w:sz w:val="28"/>
          <w:szCs w:val="28"/>
        </w:rPr>
        <w:t>definizione delle risorse occorrenti);</w:t>
      </w:r>
    </w:p>
    <w:p w:rsidR="00B10C58" w:rsidRPr="00DC7A39" w:rsidRDefault="00B10C58" w:rsidP="00B10C58">
      <w:pPr>
        <w:pStyle w:val="Paragrafoelenco"/>
        <w:spacing w:after="0"/>
        <w:ind w:left="851"/>
        <w:jc w:val="both"/>
        <w:rPr>
          <w:sz w:val="16"/>
          <w:szCs w:val="16"/>
        </w:rPr>
      </w:pPr>
    </w:p>
    <w:p w:rsidR="00B10C58" w:rsidRPr="00DC7A39" w:rsidRDefault="00B10C58" w:rsidP="00B10C58">
      <w:pPr>
        <w:pStyle w:val="Paragrafoelenco"/>
        <w:spacing w:after="0"/>
        <w:ind w:left="851"/>
        <w:jc w:val="both"/>
        <w:rPr>
          <w:sz w:val="16"/>
          <w:szCs w:val="16"/>
        </w:rPr>
      </w:pPr>
    </w:p>
    <w:p w:rsidR="00B10C58" w:rsidRPr="00DC7A39" w:rsidRDefault="00B10C58" w:rsidP="00B10C58">
      <w:pPr>
        <w:pStyle w:val="Paragrafoelenco"/>
        <w:numPr>
          <w:ilvl w:val="1"/>
          <w:numId w:val="23"/>
        </w:numPr>
        <w:spacing w:after="0"/>
        <w:ind w:left="851" w:hanging="425"/>
        <w:jc w:val="both"/>
        <w:rPr>
          <w:sz w:val="28"/>
          <w:szCs w:val="28"/>
        </w:rPr>
      </w:pPr>
      <w:proofErr w:type="gramStart"/>
      <w:r w:rsidRPr="00DC7A39">
        <w:rPr>
          <w:b/>
          <w:sz w:val="28"/>
          <w:szCs w:val="28"/>
        </w:rPr>
        <w:t>commi</w:t>
      </w:r>
      <w:proofErr w:type="gramEnd"/>
      <w:r w:rsidRPr="00DC7A39">
        <w:rPr>
          <w:b/>
          <w:sz w:val="28"/>
          <w:szCs w:val="28"/>
        </w:rPr>
        <w:t xml:space="preserve"> 15-16</w:t>
      </w:r>
      <w:r w:rsidRPr="00DC7A39">
        <w:rPr>
          <w:i/>
          <w:sz w:val="28"/>
          <w:szCs w:val="28"/>
        </w:rPr>
        <w:t>- educazione alle pari opportunità, prevenzione della violenza di genere;</w:t>
      </w:r>
    </w:p>
    <w:p w:rsidR="00B10C58" w:rsidRPr="00DC7A39" w:rsidRDefault="00B10C58" w:rsidP="00B10C58">
      <w:pPr>
        <w:pStyle w:val="Paragrafoelenco"/>
        <w:spacing w:after="0"/>
        <w:ind w:left="851"/>
        <w:jc w:val="both"/>
        <w:rPr>
          <w:sz w:val="28"/>
          <w:szCs w:val="28"/>
        </w:rPr>
      </w:pPr>
    </w:p>
    <w:p w:rsidR="00B10C58" w:rsidRPr="00DC7A39" w:rsidRDefault="00B10C58" w:rsidP="00B10C58">
      <w:pPr>
        <w:pStyle w:val="Paragrafoelenco"/>
        <w:numPr>
          <w:ilvl w:val="1"/>
          <w:numId w:val="23"/>
        </w:numPr>
        <w:spacing w:after="0"/>
        <w:ind w:left="851" w:hanging="425"/>
        <w:jc w:val="both"/>
        <w:rPr>
          <w:sz w:val="28"/>
          <w:szCs w:val="28"/>
        </w:rPr>
      </w:pPr>
      <w:proofErr w:type="gramStart"/>
      <w:r w:rsidRPr="00DC7A39">
        <w:rPr>
          <w:b/>
          <w:sz w:val="28"/>
          <w:szCs w:val="28"/>
        </w:rPr>
        <w:t>comma</w:t>
      </w:r>
      <w:proofErr w:type="gramEnd"/>
      <w:r w:rsidRPr="00DC7A39">
        <w:rPr>
          <w:b/>
          <w:sz w:val="28"/>
          <w:szCs w:val="28"/>
        </w:rPr>
        <w:t xml:space="preserve"> 20</w:t>
      </w:r>
      <w:r w:rsidRPr="00DC7A39">
        <w:rPr>
          <w:i/>
          <w:sz w:val="28"/>
          <w:szCs w:val="28"/>
        </w:rPr>
        <w:t>(Insegnamento Lingua Inglese nella scuola Primaria)</w:t>
      </w:r>
      <w:r w:rsidRPr="00DC7A39">
        <w:rPr>
          <w:sz w:val="28"/>
          <w:szCs w:val="28"/>
        </w:rPr>
        <w:t xml:space="preserve">: </w:t>
      </w:r>
    </w:p>
    <w:p w:rsidR="00B10C58" w:rsidRPr="00DC7A39" w:rsidRDefault="00B10C58" w:rsidP="00B10C58">
      <w:pPr>
        <w:rPr>
          <w:sz w:val="28"/>
          <w:szCs w:val="28"/>
        </w:rPr>
      </w:pPr>
      <w:proofErr w:type="gramStart"/>
      <w:r w:rsidRPr="00DC7A39">
        <w:rPr>
          <w:sz w:val="28"/>
          <w:szCs w:val="28"/>
        </w:rPr>
        <w:t>elaborazione</w:t>
      </w:r>
      <w:proofErr w:type="gramEnd"/>
      <w:r w:rsidRPr="00DC7A39">
        <w:rPr>
          <w:sz w:val="28"/>
          <w:szCs w:val="28"/>
        </w:rPr>
        <w:t xml:space="preserve"> di brevi percorsi CLIL con il supporto di esperti madrelingua;</w:t>
      </w:r>
    </w:p>
    <w:p w:rsidR="00B10C58" w:rsidRPr="0073141C" w:rsidRDefault="00B10C58" w:rsidP="00B1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16"/>
          <w:szCs w:val="16"/>
          <w:highlight w:val="yellow"/>
        </w:rPr>
      </w:pPr>
    </w:p>
    <w:p w:rsidR="00B10C58" w:rsidRPr="0073141C" w:rsidRDefault="00B10C58" w:rsidP="00B10C58">
      <w:pPr>
        <w:pStyle w:val="Paragrafoelenco"/>
        <w:spacing w:after="0"/>
        <w:ind w:left="851"/>
        <w:jc w:val="both"/>
        <w:rPr>
          <w:sz w:val="16"/>
          <w:szCs w:val="16"/>
          <w:highlight w:val="yellow"/>
        </w:rPr>
      </w:pPr>
    </w:p>
    <w:p w:rsidR="00B10C58" w:rsidRPr="00DC7A39" w:rsidRDefault="00B10C58" w:rsidP="00B10C58">
      <w:pPr>
        <w:pStyle w:val="Paragrafoelenco"/>
        <w:numPr>
          <w:ilvl w:val="1"/>
          <w:numId w:val="23"/>
        </w:numPr>
        <w:spacing w:after="0"/>
        <w:ind w:left="851" w:hanging="425"/>
        <w:jc w:val="both"/>
        <w:rPr>
          <w:sz w:val="28"/>
          <w:szCs w:val="28"/>
        </w:rPr>
      </w:pPr>
      <w:proofErr w:type="gramStart"/>
      <w:r w:rsidRPr="00DC7A39">
        <w:rPr>
          <w:b/>
          <w:sz w:val="28"/>
          <w:szCs w:val="28"/>
        </w:rPr>
        <w:t>commi</w:t>
      </w:r>
      <w:proofErr w:type="gramEnd"/>
      <w:r w:rsidRPr="00DC7A39">
        <w:rPr>
          <w:b/>
          <w:sz w:val="28"/>
          <w:szCs w:val="28"/>
        </w:rPr>
        <w:t xml:space="preserve"> 56-61</w:t>
      </w:r>
      <w:r w:rsidRPr="00DC7A39">
        <w:rPr>
          <w:i/>
          <w:sz w:val="28"/>
          <w:szCs w:val="28"/>
        </w:rPr>
        <w:t>(piano nazionale scuola digitale, didattica laboratoriale)</w:t>
      </w:r>
      <w:r w:rsidRPr="00DC7A39">
        <w:rPr>
          <w:sz w:val="28"/>
          <w:szCs w:val="28"/>
        </w:rPr>
        <w:t>:</w:t>
      </w:r>
    </w:p>
    <w:p w:rsidR="00B10C58" w:rsidRPr="00DC7A39" w:rsidRDefault="00B10C58" w:rsidP="00B10C58">
      <w:pPr>
        <w:spacing w:after="0"/>
        <w:ind w:left="426"/>
        <w:jc w:val="both"/>
        <w:rPr>
          <w:sz w:val="28"/>
          <w:szCs w:val="28"/>
        </w:rPr>
      </w:pPr>
      <w:proofErr w:type="gramStart"/>
      <w:r w:rsidRPr="00DC7A39">
        <w:rPr>
          <w:sz w:val="28"/>
          <w:szCs w:val="28"/>
        </w:rPr>
        <w:t>uso</w:t>
      </w:r>
      <w:proofErr w:type="gramEnd"/>
      <w:r w:rsidRPr="00DC7A39">
        <w:rPr>
          <w:sz w:val="28"/>
          <w:szCs w:val="28"/>
        </w:rPr>
        <w:t xml:space="preserve"> sistematico e funzionale del registro elettronico da parte degli insegnanti e delle famiglie;</w:t>
      </w:r>
    </w:p>
    <w:p w:rsidR="00B10C58" w:rsidRPr="00DC7A39" w:rsidRDefault="00B10C58" w:rsidP="00B10C58">
      <w:pPr>
        <w:spacing w:after="0"/>
        <w:ind w:left="426"/>
        <w:jc w:val="both"/>
        <w:rPr>
          <w:sz w:val="28"/>
          <w:szCs w:val="28"/>
        </w:rPr>
      </w:pPr>
      <w:proofErr w:type="gramStart"/>
      <w:r w:rsidRPr="00DC7A39">
        <w:rPr>
          <w:sz w:val="28"/>
          <w:szCs w:val="28"/>
        </w:rPr>
        <w:t>uso</w:t>
      </w:r>
      <w:proofErr w:type="gramEnd"/>
      <w:r w:rsidRPr="00DC7A39">
        <w:rPr>
          <w:sz w:val="28"/>
          <w:szCs w:val="28"/>
        </w:rPr>
        <w:t xml:space="preserve"> delle LIM (scuole primarie e scuola secondaria);</w:t>
      </w:r>
    </w:p>
    <w:p w:rsidR="00B10C58" w:rsidRPr="00DC7A39" w:rsidRDefault="00B10C58" w:rsidP="00B10C58">
      <w:pPr>
        <w:spacing w:after="0"/>
        <w:ind w:left="426"/>
        <w:jc w:val="both"/>
        <w:rPr>
          <w:sz w:val="28"/>
          <w:szCs w:val="28"/>
        </w:rPr>
      </w:pPr>
      <w:proofErr w:type="gramStart"/>
      <w:r w:rsidRPr="00DC7A39">
        <w:rPr>
          <w:sz w:val="28"/>
          <w:szCs w:val="28"/>
        </w:rPr>
        <w:t>uso</w:t>
      </w:r>
      <w:proofErr w:type="gramEnd"/>
      <w:r w:rsidRPr="00DC7A39">
        <w:rPr>
          <w:sz w:val="28"/>
          <w:szCs w:val="28"/>
        </w:rPr>
        <w:t xml:space="preserve"> dei laboratori di informatica (tutte le scuole);</w:t>
      </w:r>
    </w:p>
    <w:p w:rsidR="00B10C58" w:rsidRPr="0073141C" w:rsidRDefault="00B10C58" w:rsidP="00B10C58">
      <w:pPr>
        <w:pStyle w:val="Paragrafoelenco"/>
        <w:spacing w:after="0"/>
        <w:ind w:left="851"/>
        <w:jc w:val="both"/>
        <w:rPr>
          <w:sz w:val="28"/>
          <w:szCs w:val="28"/>
          <w:highlight w:val="yellow"/>
        </w:rPr>
      </w:pPr>
    </w:p>
    <w:p w:rsidR="00B10C58" w:rsidRPr="0073141C" w:rsidRDefault="00B10C58" w:rsidP="00B10C58">
      <w:pPr>
        <w:pStyle w:val="Paragrafoelenco"/>
        <w:spacing w:after="0"/>
        <w:ind w:left="851"/>
        <w:jc w:val="both"/>
        <w:rPr>
          <w:sz w:val="16"/>
          <w:szCs w:val="16"/>
          <w:highlight w:val="yellow"/>
        </w:rPr>
      </w:pPr>
    </w:p>
    <w:p w:rsidR="00B10C58" w:rsidRPr="00DC7A39" w:rsidRDefault="00B10C58" w:rsidP="00B10C58">
      <w:pPr>
        <w:pStyle w:val="Paragrafoelenco"/>
        <w:numPr>
          <w:ilvl w:val="1"/>
          <w:numId w:val="23"/>
        </w:numPr>
        <w:spacing w:after="0"/>
        <w:ind w:left="851" w:hanging="425"/>
        <w:jc w:val="both"/>
        <w:rPr>
          <w:sz w:val="28"/>
          <w:szCs w:val="28"/>
        </w:rPr>
      </w:pPr>
      <w:proofErr w:type="gramStart"/>
      <w:r w:rsidRPr="00DC7A39">
        <w:rPr>
          <w:b/>
          <w:sz w:val="28"/>
          <w:szCs w:val="28"/>
        </w:rPr>
        <w:t>comma</w:t>
      </w:r>
      <w:proofErr w:type="gramEnd"/>
      <w:r w:rsidRPr="00DC7A39">
        <w:rPr>
          <w:b/>
          <w:sz w:val="28"/>
          <w:szCs w:val="28"/>
        </w:rPr>
        <w:t xml:space="preserve"> 124</w:t>
      </w:r>
      <w:r w:rsidRPr="00DC7A39">
        <w:rPr>
          <w:i/>
          <w:sz w:val="28"/>
          <w:szCs w:val="28"/>
        </w:rPr>
        <w:t xml:space="preserve"> - formazione in servizio docenti:</w:t>
      </w:r>
    </w:p>
    <w:p w:rsidR="00B10C58" w:rsidRPr="00DC7A39" w:rsidRDefault="00B10C58" w:rsidP="00B10C58">
      <w:pPr>
        <w:pStyle w:val="Paragrafoelenco"/>
        <w:spacing w:after="0"/>
        <w:ind w:left="851"/>
        <w:jc w:val="both"/>
        <w:rPr>
          <w:sz w:val="28"/>
          <w:szCs w:val="28"/>
        </w:rPr>
      </w:pPr>
    </w:p>
    <w:p w:rsidR="00B10C58" w:rsidRPr="00DC7A39" w:rsidRDefault="00B10C58" w:rsidP="00B10C58">
      <w:pPr>
        <w:spacing w:after="0"/>
        <w:ind w:left="426"/>
        <w:jc w:val="both"/>
        <w:rPr>
          <w:sz w:val="28"/>
          <w:szCs w:val="28"/>
        </w:rPr>
      </w:pPr>
      <w:proofErr w:type="gramStart"/>
      <w:r w:rsidRPr="00DC7A39">
        <w:rPr>
          <w:sz w:val="28"/>
          <w:szCs w:val="28"/>
        </w:rPr>
        <w:t>la</w:t>
      </w:r>
      <w:proofErr w:type="gramEnd"/>
      <w:r w:rsidRPr="00DC7A39">
        <w:rPr>
          <w:sz w:val="28"/>
          <w:szCs w:val="28"/>
        </w:rPr>
        <w:t xml:space="preserve"> formazione in servizio dei docenti</w:t>
      </w:r>
      <w:r>
        <w:rPr>
          <w:sz w:val="28"/>
          <w:szCs w:val="28"/>
        </w:rPr>
        <w:t xml:space="preserve"> </w:t>
      </w:r>
      <w:r w:rsidRPr="00DC7A39">
        <w:rPr>
          <w:sz w:val="28"/>
          <w:szCs w:val="28"/>
        </w:rPr>
        <w:t>è obbligatoria, permanente e strutturale; le attività di formazione sono definite in coerenza con il piano triennale dell’offerta formativa e con i risultati emersi dai piani di miglioramento;</w:t>
      </w:r>
    </w:p>
    <w:p w:rsidR="00B10C58" w:rsidRPr="0073141C" w:rsidRDefault="00B10C58" w:rsidP="00B10C58">
      <w:pPr>
        <w:spacing w:after="0"/>
        <w:jc w:val="both"/>
        <w:rPr>
          <w:sz w:val="28"/>
          <w:szCs w:val="28"/>
          <w:highlight w:val="yellow"/>
        </w:rPr>
      </w:pPr>
    </w:p>
    <w:p w:rsidR="00B10C58" w:rsidRPr="00DC7A39" w:rsidRDefault="00B10C58" w:rsidP="00B10C58">
      <w:pPr>
        <w:pStyle w:val="Paragrafoelenco"/>
        <w:numPr>
          <w:ilvl w:val="0"/>
          <w:numId w:val="23"/>
        </w:numPr>
        <w:spacing w:after="0"/>
        <w:jc w:val="both"/>
        <w:rPr>
          <w:sz w:val="28"/>
          <w:szCs w:val="28"/>
        </w:rPr>
      </w:pPr>
      <w:proofErr w:type="gramStart"/>
      <w:r w:rsidRPr="00DC7A39">
        <w:rPr>
          <w:sz w:val="28"/>
          <w:szCs w:val="28"/>
        </w:rPr>
        <w:t>i</w:t>
      </w:r>
      <w:proofErr w:type="gramEnd"/>
      <w:r w:rsidRPr="00DC7A39">
        <w:rPr>
          <w:sz w:val="28"/>
          <w:szCs w:val="28"/>
        </w:rPr>
        <w:t xml:space="preserve"> criteri generali per la programmazione educativa, per la programmazione e l'attuazione delle attività parascolastiche, interscolastiche, extrascolastiche, già presenti nel PTOF 2016/2019, che risultino coerenti con le indicazioni di cui ai precedenti punti “1” e “2” potranno essere inseriti nel Piano; in particolare si ritiene di dovere inserire i seguenti punti:</w:t>
      </w:r>
    </w:p>
    <w:p w:rsidR="00B10C58" w:rsidRPr="00DC7A39" w:rsidRDefault="00B10C58" w:rsidP="00B10C58">
      <w:pPr>
        <w:pStyle w:val="Paragrafoelenco"/>
        <w:spacing w:after="0"/>
        <w:ind w:left="360"/>
        <w:jc w:val="both"/>
        <w:rPr>
          <w:sz w:val="28"/>
          <w:szCs w:val="28"/>
        </w:rPr>
      </w:pPr>
    </w:p>
    <w:p w:rsidR="00B10C58" w:rsidRPr="00DC7A39" w:rsidRDefault="00B10C58" w:rsidP="00B10C58">
      <w:pPr>
        <w:pStyle w:val="Paragrafoelenco"/>
        <w:numPr>
          <w:ilvl w:val="1"/>
          <w:numId w:val="24"/>
        </w:numPr>
        <w:spacing w:after="0"/>
        <w:ind w:left="1418" w:hanging="851"/>
        <w:jc w:val="both"/>
        <w:rPr>
          <w:sz w:val="28"/>
          <w:szCs w:val="28"/>
        </w:rPr>
      </w:pPr>
      <w:proofErr w:type="gramStart"/>
      <w:r w:rsidRPr="00DC7A39">
        <w:rPr>
          <w:sz w:val="28"/>
          <w:szCs w:val="28"/>
        </w:rPr>
        <w:t>scuola</w:t>
      </w:r>
      <w:proofErr w:type="gramEnd"/>
      <w:r w:rsidRPr="00DC7A39">
        <w:rPr>
          <w:sz w:val="28"/>
          <w:szCs w:val="28"/>
        </w:rPr>
        <w:t xml:space="preserve"> che promuove la competenza;</w:t>
      </w:r>
    </w:p>
    <w:p w:rsidR="00B10C58" w:rsidRPr="00DC7A39" w:rsidRDefault="00B10C58" w:rsidP="00B10C58">
      <w:pPr>
        <w:pStyle w:val="Paragrafoelenco"/>
        <w:numPr>
          <w:ilvl w:val="1"/>
          <w:numId w:val="24"/>
        </w:numPr>
        <w:spacing w:after="0"/>
        <w:ind w:left="1418" w:hanging="851"/>
        <w:jc w:val="both"/>
        <w:rPr>
          <w:sz w:val="28"/>
          <w:szCs w:val="28"/>
        </w:rPr>
      </w:pPr>
      <w:proofErr w:type="spellStart"/>
      <w:proofErr w:type="gramStart"/>
      <w:r w:rsidRPr="00DC7A39">
        <w:rPr>
          <w:sz w:val="28"/>
          <w:szCs w:val="28"/>
        </w:rPr>
        <w:t>scuolainclusiva</w:t>
      </w:r>
      <w:proofErr w:type="spellEnd"/>
      <w:proofErr w:type="gramEnd"/>
      <w:r w:rsidRPr="00DC7A39">
        <w:rPr>
          <w:sz w:val="28"/>
          <w:szCs w:val="28"/>
        </w:rPr>
        <w:t>;</w:t>
      </w:r>
    </w:p>
    <w:p w:rsidR="00B10C58" w:rsidRPr="00DC7A39" w:rsidRDefault="00B10C58" w:rsidP="00B10C58">
      <w:pPr>
        <w:pStyle w:val="Paragrafoelenco"/>
        <w:numPr>
          <w:ilvl w:val="1"/>
          <w:numId w:val="24"/>
        </w:numPr>
        <w:spacing w:after="0"/>
        <w:ind w:left="1418" w:hanging="851"/>
        <w:jc w:val="both"/>
        <w:rPr>
          <w:sz w:val="28"/>
          <w:szCs w:val="28"/>
        </w:rPr>
      </w:pPr>
      <w:proofErr w:type="gramStart"/>
      <w:r w:rsidRPr="00DC7A39">
        <w:rPr>
          <w:sz w:val="28"/>
          <w:szCs w:val="28"/>
        </w:rPr>
        <w:t>scuola</w:t>
      </w:r>
      <w:proofErr w:type="gramEnd"/>
      <w:r w:rsidRPr="00DC7A39">
        <w:rPr>
          <w:sz w:val="28"/>
          <w:szCs w:val="28"/>
        </w:rPr>
        <w:t xml:space="preserve"> condivisa con famiglie e territorio.</w:t>
      </w:r>
    </w:p>
    <w:p w:rsidR="00B10C58" w:rsidRPr="00DC7A39" w:rsidRDefault="00B10C58" w:rsidP="00B10C58">
      <w:pPr>
        <w:rPr>
          <w:sz w:val="32"/>
          <w:szCs w:val="32"/>
        </w:rPr>
      </w:pPr>
    </w:p>
    <w:p w:rsidR="00B10C58" w:rsidRPr="00DC7A39" w:rsidRDefault="00B10C58" w:rsidP="00B10C58">
      <w:pPr>
        <w:pStyle w:val="Paragrafoelenco"/>
        <w:numPr>
          <w:ilvl w:val="0"/>
          <w:numId w:val="23"/>
        </w:numPr>
        <w:spacing w:after="0"/>
        <w:jc w:val="both"/>
        <w:rPr>
          <w:sz w:val="28"/>
          <w:szCs w:val="28"/>
        </w:rPr>
      </w:pPr>
      <w:r w:rsidRPr="00DC7A39">
        <w:rPr>
          <w:sz w:val="28"/>
          <w:szCs w:val="28"/>
        </w:rPr>
        <w:t>I progetti e le attività sui quali si pensa di utilizzare docenti dell’organico del potenziamento devono fare esplicito riferimento a tale esigenza, motivandola e definendo l’area disciplinare coinvolta. Si terrà conto del fatto che l’organico di potenziamento deve servire anche alla copertura delle supplenze brevi e quindi si eviterà di assorbire sui progetti l’intera quota disponibile.</w:t>
      </w:r>
    </w:p>
    <w:p w:rsidR="00B10C58" w:rsidRPr="00DC7A39" w:rsidRDefault="00B10C58" w:rsidP="00B10C58">
      <w:pPr>
        <w:pStyle w:val="Paragrafoelenco"/>
        <w:spacing w:after="0"/>
        <w:ind w:left="360"/>
        <w:jc w:val="both"/>
        <w:rPr>
          <w:sz w:val="28"/>
          <w:szCs w:val="28"/>
        </w:rPr>
      </w:pPr>
    </w:p>
    <w:p w:rsidR="00B10C58" w:rsidRDefault="00B10C58" w:rsidP="00B10C58">
      <w:pPr>
        <w:pStyle w:val="Paragrafoelenco"/>
        <w:numPr>
          <w:ilvl w:val="0"/>
          <w:numId w:val="23"/>
        </w:numPr>
        <w:spacing w:after="0"/>
        <w:jc w:val="both"/>
        <w:rPr>
          <w:sz w:val="28"/>
          <w:szCs w:val="28"/>
        </w:rPr>
      </w:pPr>
      <w:r w:rsidRPr="00DC7A39">
        <w:rPr>
          <w:sz w:val="28"/>
          <w:szCs w:val="28"/>
        </w:rPr>
        <w:t xml:space="preserve">Per tutti i progetti e le attività previsti nel Piano, devono essere indicati i livelli di </w:t>
      </w:r>
      <w:r w:rsidRPr="00DD70F6">
        <w:rPr>
          <w:sz w:val="28"/>
          <w:szCs w:val="28"/>
        </w:rPr>
        <w:t xml:space="preserve">partenza sui quali si intende intervenire, gli obiettivi cui tendere nell’arco del triennio di riferimento, gli indicatori quantitativi e/o qualitativi utilizzati o da utilizzare per rilevarli. </w:t>
      </w:r>
    </w:p>
    <w:p w:rsidR="00B10C58" w:rsidRPr="00DD70F6" w:rsidRDefault="00B10C58" w:rsidP="00B10C58">
      <w:pPr>
        <w:pStyle w:val="Paragrafoelenco"/>
        <w:rPr>
          <w:sz w:val="28"/>
          <w:szCs w:val="28"/>
        </w:rPr>
      </w:pPr>
    </w:p>
    <w:p w:rsidR="00B10C58" w:rsidRPr="00EB0C4D" w:rsidRDefault="00B10C58" w:rsidP="00B10C58">
      <w:pPr>
        <w:pStyle w:val="Paragrafoelenco"/>
        <w:numPr>
          <w:ilvl w:val="0"/>
          <w:numId w:val="23"/>
        </w:numPr>
        <w:spacing w:after="0"/>
        <w:jc w:val="both"/>
        <w:rPr>
          <w:sz w:val="28"/>
          <w:szCs w:val="28"/>
        </w:rPr>
      </w:pPr>
      <w:r w:rsidRPr="00DD70F6">
        <w:rPr>
          <w:sz w:val="28"/>
          <w:szCs w:val="28"/>
        </w:rPr>
        <w:t xml:space="preserve">Il Piano dovrà essere predisposto a cura della Funzione Strumentale a ciò designata, affiancata dal gruppo di lavoro approvato dal collegio docenti, entro il prossimo mese ottobre, per </w:t>
      </w:r>
      <w:r w:rsidRPr="00EB0C4D">
        <w:rPr>
          <w:sz w:val="28"/>
          <w:szCs w:val="28"/>
        </w:rPr>
        <w:t xml:space="preserve">essere portata all’esame del collegio stesso nella seduta </w:t>
      </w:r>
      <w:proofErr w:type="gramStart"/>
      <w:r w:rsidRPr="00EB0C4D">
        <w:rPr>
          <w:sz w:val="28"/>
          <w:szCs w:val="28"/>
        </w:rPr>
        <w:t xml:space="preserve">del  </w:t>
      </w:r>
      <w:r w:rsidRPr="00EB0C4D">
        <w:rPr>
          <w:b/>
          <w:sz w:val="28"/>
          <w:szCs w:val="28"/>
          <w:u w:val="single"/>
        </w:rPr>
        <w:t>30</w:t>
      </w:r>
      <w:proofErr w:type="gramEnd"/>
      <w:r>
        <w:rPr>
          <w:b/>
          <w:sz w:val="28"/>
          <w:szCs w:val="28"/>
          <w:u w:val="single"/>
        </w:rPr>
        <w:t xml:space="preserve"> </w:t>
      </w:r>
      <w:r w:rsidRPr="00EB0C4D">
        <w:rPr>
          <w:b/>
          <w:sz w:val="28"/>
          <w:szCs w:val="28"/>
          <w:u w:val="single"/>
        </w:rPr>
        <w:t>ottobre</w:t>
      </w:r>
      <w:r>
        <w:rPr>
          <w:b/>
          <w:sz w:val="28"/>
          <w:szCs w:val="28"/>
          <w:u w:val="single"/>
        </w:rPr>
        <w:t xml:space="preserve"> </w:t>
      </w:r>
      <w:r w:rsidRPr="00EB0C4D">
        <w:rPr>
          <w:b/>
          <w:sz w:val="28"/>
          <w:szCs w:val="28"/>
          <w:u w:val="single"/>
        </w:rPr>
        <w:t>2018</w:t>
      </w:r>
      <w:r w:rsidRPr="00EB0C4D">
        <w:rPr>
          <w:sz w:val="28"/>
          <w:szCs w:val="28"/>
        </w:rPr>
        <w:t>.</w:t>
      </w:r>
    </w:p>
    <w:p w:rsidR="00B10C58" w:rsidRDefault="00B10C58" w:rsidP="00B10C58">
      <w:pPr>
        <w:spacing w:after="0"/>
        <w:jc w:val="both"/>
        <w:rPr>
          <w:sz w:val="28"/>
          <w:szCs w:val="28"/>
        </w:rPr>
      </w:pPr>
    </w:p>
    <w:p w:rsidR="00B10C58" w:rsidRDefault="00B10C58" w:rsidP="00B10C58">
      <w:pPr>
        <w:spacing w:after="0"/>
        <w:ind w:left="5387"/>
        <w:jc w:val="center"/>
        <w:rPr>
          <w:sz w:val="28"/>
          <w:szCs w:val="28"/>
        </w:rPr>
      </w:pPr>
      <w:r>
        <w:rPr>
          <w:sz w:val="28"/>
          <w:szCs w:val="28"/>
        </w:rPr>
        <w:t>Il Dirigente scolastico</w:t>
      </w:r>
    </w:p>
    <w:p w:rsidR="00B10C58" w:rsidRDefault="00B10C58" w:rsidP="00B10C58">
      <w:pPr>
        <w:spacing w:after="0"/>
        <w:ind w:left="5387"/>
        <w:jc w:val="center"/>
        <w:rPr>
          <w:sz w:val="28"/>
          <w:szCs w:val="28"/>
        </w:rPr>
      </w:pPr>
    </w:p>
    <w:p w:rsidR="00B10C58" w:rsidRDefault="00B10C58" w:rsidP="00B10C58">
      <w:pPr>
        <w:spacing w:after="0"/>
        <w:ind w:left="5387"/>
        <w:jc w:val="center"/>
        <w:rPr>
          <w:sz w:val="28"/>
          <w:szCs w:val="28"/>
        </w:rPr>
      </w:pPr>
      <w:r>
        <w:rPr>
          <w:sz w:val="28"/>
          <w:szCs w:val="28"/>
        </w:rPr>
        <w:t xml:space="preserve">Dott.ssa Roberta </w:t>
      </w:r>
      <w:proofErr w:type="spellStart"/>
      <w:r>
        <w:rPr>
          <w:sz w:val="28"/>
          <w:szCs w:val="28"/>
        </w:rPr>
        <w:t>Rizzini</w:t>
      </w:r>
      <w:proofErr w:type="spellEnd"/>
    </w:p>
    <w:p w:rsidR="00B10C58" w:rsidRDefault="00B10C58" w:rsidP="00B10C58">
      <w:pPr>
        <w:spacing w:after="0"/>
        <w:ind w:left="5387"/>
        <w:jc w:val="center"/>
        <w:rPr>
          <w:sz w:val="28"/>
          <w:szCs w:val="28"/>
        </w:rPr>
      </w:pPr>
    </w:p>
    <w:p w:rsidR="00B10C58" w:rsidRDefault="00B10C58" w:rsidP="00B10C58">
      <w:pPr>
        <w:spacing w:after="0"/>
        <w:ind w:left="5387"/>
        <w:jc w:val="center"/>
        <w:rPr>
          <w:sz w:val="28"/>
          <w:szCs w:val="28"/>
        </w:rPr>
      </w:pPr>
    </w:p>
    <w:p w:rsidR="00B10C58" w:rsidRDefault="00B10C58" w:rsidP="00B10C58">
      <w:pPr>
        <w:spacing w:after="0"/>
        <w:ind w:left="5387"/>
        <w:jc w:val="center"/>
        <w:rPr>
          <w:sz w:val="28"/>
          <w:szCs w:val="28"/>
        </w:rPr>
      </w:pPr>
    </w:p>
    <w:p w:rsidR="00B10C58" w:rsidRDefault="00B10C58" w:rsidP="00B10C58">
      <w:pPr>
        <w:spacing w:after="0"/>
        <w:ind w:left="5387"/>
        <w:jc w:val="center"/>
        <w:rPr>
          <w:sz w:val="28"/>
          <w:szCs w:val="28"/>
        </w:rPr>
      </w:pPr>
    </w:p>
    <w:p w:rsidR="00B10C58" w:rsidRDefault="00B10C58" w:rsidP="00B10C58">
      <w:pPr>
        <w:spacing w:after="0"/>
        <w:ind w:left="5387"/>
        <w:jc w:val="center"/>
        <w:rPr>
          <w:sz w:val="28"/>
          <w:szCs w:val="28"/>
        </w:rPr>
      </w:pPr>
    </w:p>
    <w:p w:rsidR="00B10C58" w:rsidRDefault="00B10C58" w:rsidP="00B10C58">
      <w:pPr>
        <w:spacing w:after="0"/>
        <w:ind w:left="5387"/>
        <w:jc w:val="center"/>
        <w:rPr>
          <w:sz w:val="28"/>
          <w:szCs w:val="28"/>
        </w:rPr>
      </w:pPr>
    </w:p>
    <w:p w:rsidR="00B10C58" w:rsidRDefault="00B10C58" w:rsidP="00B10C58">
      <w:pPr>
        <w:spacing w:after="0"/>
        <w:ind w:left="5387"/>
        <w:jc w:val="center"/>
        <w:rPr>
          <w:sz w:val="28"/>
          <w:szCs w:val="28"/>
        </w:rPr>
      </w:pPr>
    </w:p>
    <w:p w:rsidR="00B10C58" w:rsidRDefault="00B10C58" w:rsidP="00B10C58">
      <w:pPr>
        <w:spacing w:after="0"/>
        <w:ind w:left="5387"/>
        <w:jc w:val="center"/>
        <w:rPr>
          <w:sz w:val="28"/>
          <w:szCs w:val="28"/>
        </w:rPr>
      </w:pPr>
    </w:p>
    <w:p w:rsidR="00B10C58" w:rsidRDefault="00B10C58" w:rsidP="00B10C58">
      <w:pPr>
        <w:spacing w:after="0"/>
        <w:ind w:left="5387"/>
        <w:jc w:val="center"/>
        <w:rPr>
          <w:sz w:val="28"/>
          <w:szCs w:val="28"/>
        </w:rPr>
      </w:pPr>
    </w:p>
    <w:p w:rsidR="00B10C58" w:rsidRDefault="00B10C58" w:rsidP="00B10C58">
      <w:pPr>
        <w:spacing w:after="0"/>
        <w:ind w:left="5387"/>
        <w:jc w:val="center"/>
        <w:rPr>
          <w:sz w:val="28"/>
          <w:szCs w:val="28"/>
        </w:rPr>
      </w:pPr>
    </w:p>
    <w:p w:rsidR="00B10C58" w:rsidRDefault="00B10C58" w:rsidP="00B10C58">
      <w:pPr>
        <w:spacing w:after="0"/>
        <w:ind w:left="5387"/>
        <w:jc w:val="center"/>
        <w:rPr>
          <w:sz w:val="28"/>
          <w:szCs w:val="28"/>
        </w:rPr>
      </w:pPr>
    </w:p>
    <w:p w:rsidR="00B10C58" w:rsidRPr="00213BB0" w:rsidRDefault="00B10C58" w:rsidP="00B10C58">
      <w:pPr>
        <w:spacing w:after="0"/>
        <w:ind w:left="5387"/>
        <w:jc w:val="center"/>
        <w:rPr>
          <w:sz w:val="28"/>
          <w:szCs w:val="28"/>
        </w:rPr>
      </w:pPr>
    </w:p>
    <w:p w:rsidR="00B10C58" w:rsidRDefault="00B10C58" w:rsidP="00B10C58"/>
    <w:p w:rsidR="00B10C58" w:rsidRDefault="00B10C58" w:rsidP="00A0546A">
      <w:pPr>
        <w:spacing w:before="0" w:after="0" w:line="240" w:lineRule="auto"/>
        <w:jc w:val="right"/>
        <w:rPr>
          <w:rFonts w:ascii="Maiandra GD" w:eastAsia="Times New Roman" w:hAnsi="Maiandra GD" w:cs="Maiandra GD"/>
          <w:color w:val="272727"/>
          <w:sz w:val="16"/>
          <w:szCs w:val="16"/>
          <w:lang w:eastAsia="ar-SA"/>
        </w:rPr>
      </w:pPr>
      <w:r>
        <w:rPr>
          <w:noProof/>
          <w:lang w:eastAsia="it-IT"/>
        </w:rPr>
        <w:drawing>
          <wp:anchor distT="0" distB="0" distL="114935" distR="114935" simplePos="0" relativeHeight="251742208" behindDoc="0" locked="0" layoutInCell="1" allowOverlap="1" wp14:anchorId="2FE46140" wp14:editId="6773AB04">
            <wp:simplePos x="0" y="0"/>
            <wp:positionH relativeFrom="column">
              <wp:posOffset>138430</wp:posOffset>
            </wp:positionH>
            <wp:positionV relativeFrom="paragraph">
              <wp:posOffset>57150</wp:posOffset>
            </wp:positionV>
            <wp:extent cx="521970" cy="493395"/>
            <wp:effectExtent l="0" t="0" r="0" b="1905"/>
            <wp:wrapSquare wrapText="bothSides"/>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970" cy="4933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Maiandra GD" w:eastAsia="Calibri" w:hAnsi="Maiandra GD" w:cs="Maiandra GD"/>
          <w:b/>
          <w:bCs/>
          <w:color w:val="000000"/>
          <w:spacing w:val="34"/>
          <w:sz w:val="16"/>
          <w:szCs w:val="16"/>
          <w:lang w:eastAsia="ar-SA"/>
        </w:rPr>
        <w:t xml:space="preserve">Istituto Comprensivo di Barzanò </w:t>
      </w:r>
    </w:p>
    <w:p w:rsidR="00B10C58" w:rsidRDefault="00B10C58" w:rsidP="00A0546A">
      <w:pPr>
        <w:keepNext/>
        <w:keepLines/>
        <w:spacing w:before="0" w:after="0" w:line="240" w:lineRule="auto"/>
        <w:rPr>
          <w:rFonts w:ascii="Maiandra GD" w:eastAsia="Times New Roman" w:hAnsi="Maiandra GD" w:cs="Maiandra GD"/>
          <w:i/>
          <w:iCs/>
          <w:color w:val="272727"/>
          <w:sz w:val="16"/>
          <w:szCs w:val="16"/>
          <w:lang w:eastAsia="ar-SA"/>
        </w:rPr>
      </w:pPr>
      <w:r>
        <w:rPr>
          <w:rFonts w:ascii="Maiandra GD" w:eastAsia="Times New Roman" w:hAnsi="Maiandra GD" w:cs="Maiandra GD"/>
          <w:color w:val="272727"/>
          <w:sz w:val="16"/>
          <w:szCs w:val="16"/>
          <w:lang w:eastAsia="ar-SA"/>
        </w:rPr>
        <w:t xml:space="preserve">                                                                                            SEDE: Via Leonardo da Vinci, 22 – 23891 Barzanò (Lecco)</w:t>
      </w:r>
      <w:r>
        <w:rPr>
          <w:rFonts w:ascii="Maiandra GD" w:eastAsia="Times New Roman" w:hAnsi="Maiandra GD" w:cs="Maiandra GD"/>
          <w:i/>
          <w:iCs/>
          <w:color w:val="272727"/>
          <w:sz w:val="16"/>
          <w:szCs w:val="16"/>
          <w:lang w:eastAsia="ar-SA"/>
        </w:rPr>
        <w:t xml:space="preserve"> </w:t>
      </w:r>
    </w:p>
    <w:p w:rsidR="00B10C58" w:rsidRDefault="00B10C58" w:rsidP="00A0546A">
      <w:pPr>
        <w:keepNext/>
        <w:keepLines/>
        <w:spacing w:before="0" w:after="0" w:line="240" w:lineRule="auto"/>
        <w:rPr>
          <w:rFonts w:ascii="Maiandra GD" w:eastAsia="Times New Roman" w:hAnsi="Maiandra GD" w:cs="Maiandra GD"/>
          <w:sz w:val="16"/>
          <w:szCs w:val="16"/>
          <w:lang w:eastAsia="ar-SA"/>
        </w:rPr>
      </w:pPr>
      <w:r>
        <w:rPr>
          <w:rFonts w:ascii="Maiandra GD" w:eastAsia="Times New Roman" w:hAnsi="Maiandra GD" w:cs="Maiandra GD"/>
          <w:i/>
          <w:iCs/>
          <w:color w:val="272727"/>
          <w:sz w:val="16"/>
          <w:szCs w:val="16"/>
          <w:lang w:eastAsia="ar-SA"/>
        </w:rPr>
        <w:t xml:space="preserve">                                                                                                                C.F. 85001820134-  Cod. Min. LCIC80800X</w:t>
      </w:r>
    </w:p>
    <w:p w:rsidR="00B10C58" w:rsidRDefault="00B10C58" w:rsidP="00A0546A">
      <w:pPr>
        <w:spacing w:before="0" w:after="0" w:line="240" w:lineRule="auto"/>
        <w:jc w:val="right"/>
        <w:rPr>
          <w:rFonts w:ascii="Maiandra GD" w:eastAsia="Times New Roman" w:hAnsi="Maiandra GD" w:cs="Maiandra GD"/>
          <w:sz w:val="16"/>
          <w:szCs w:val="16"/>
          <w:lang w:eastAsia="ar-SA"/>
        </w:rPr>
      </w:pPr>
      <w:r>
        <w:rPr>
          <w:rFonts w:ascii="Maiandra GD" w:eastAsia="Times New Roman" w:hAnsi="Maiandra GD" w:cs="Maiandra GD"/>
          <w:sz w:val="16"/>
          <w:szCs w:val="16"/>
          <w:lang w:eastAsia="ar-SA"/>
        </w:rPr>
        <w:t xml:space="preserve"> Tel. 039.955044 / 039.9272537 - Fax 039.9287473 </w:t>
      </w:r>
    </w:p>
    <w:p w:rsidR="00B10C58" w:rsidRDefault="00B10C58" w:rsidP="00A0546A">
      <w:pPr>
        <w:spacing w:before="0" w:after="0" w:line="240" w:lineRule="auto"/>
        <w:jc w:val="right"/>
        <w:rPr>
          <w:b/>
          <w:bCs/>
          <w:sz w:val="28"/>
        </w:rPr>
      </w:pPr>
      <w:proofErr w:type="gramStart"/>
      <w:r>
        <w:rPr>
          <w:rFonts w:ascii="Maiandra GD" w:eastAsia="Times New Roman" w:hAnsi="Maiandra GD" w:cs="Maiandra GD"/>
          <w:sz w:val="16"/>
          <w:szCs w:val="16"/>
          <w:lang w:eastAsia="ar-SA"/>
        </w:rPr>
        <w:t>e-mail</w:t>
      </w:r>
      <w:proofErr w:type="gramEnd"/>
      <w:r>
        <w:rPr>
          <w:rFonts w:ascii="Maiandra GD" w:eastAsia="Times New Roman" w:hAnsi="Maiandra GD" w:cs="Maiandra GD"/>
          <w:sz w:val="16"/>
          <w:szCs w:val="16"/>
          <w:lang w:eastAsia="ar-SA"/>
        </w:rPr>
        <w:t xml:space="preserve">: </w:t>
      </w:r>
      <w:r>
        <w:rPr>
          <w:rFonts w:ascii="Maiandra GD" w:eastAsia="Times New Roman" w:hAnsi="Maiandra GD" w:cs="Maiandra GD"/>
          <w:i/>
          <w:iCs/>
          <w:sz w:val="16"/>
          <w:szCs w:val="16"/>
          <w:lang w:eastAsia="ar-SA"/>
        </w:rPr>
        <w:t>LCIC80800X@istruzione.it - sito web: www.icsbarzano.gov.it</w:t>
      </w:r>
    </w:p>
    <w:p w:rsidR="00B10C58" w:rsidRDefault="00B10C58" w:rsidP="00B10C58">
      <w:pPr>
        <w:pStyle w:val="Corpodeltesto21"/>
        <w:jc w:val="right"/>
        <w:rPr>
          <w:bCs/>
        </w:rPr>
      </w:pPr>
      <w:r>
        <w:rPr>
          <w:rStyle w:val="Enfasigrassetto"/>
          <w:i/>
        </w:rPr>
        <w:t>Allegato</w:t>
      </w:r>
      <w:r>
        <w:rPr>
          <w:b/>
          <w:bCs/>
          <w:i/>
        </w:rPr>
        <w:t xml:space="preserve"> </w:t>
      </w:r>
      <w:r>
        <w:rPr>
          <w:bCs/>
          <w:i/>
        </w:rPr>
        <w:t>n° 3</w:t>
      </w:r>
    </w:p>
    <w:p w:rsidR="00B10C58" w:rsidRDefault="00B10C58" w:rsidP="00B10C58">
      <w:pPr>
        <w:pStyle w:val="Corpodeltesto21"/>
        <w:jc w:val="center"/>
        <w:rPr>
          <w:b/>
          <w:bCs/>
        </w:rPr>
      </w:pPr>
      <w:r>
        <w:rPr>
          <w:b/>
          <w:bCs/>
          <w:sz w:val="28"/>
        </w:rPr>
        <w:t>PATTO EDUCATIVO DI CORRESPONSABILITÀ Famiglia – Scuola – Studente</w:t>
      </w:r>
    </w:p>
    <w:p w:rsidR="00B10C58" w:rsidRDefault="00B10C58" w:rsidP="00B10C58">
      <w:pPr>
        <w:pStyle w:val="Corpodeltesto21"/>
        <w:jc w:val="center"/>
        <w:rPr>
          <w:b/>
          <w:bCs/>
        </w:rPr>
      </w:pPr>
    </w:p>
    <w:p w:rsidR="00B10C58" w:rsidRDefault="00B10C58" w:rsidP="00B10C58">
      <w:pPr>
        <w:pStyle w:val="Corpodeltesto21"/>
        <w:jc w:val="right"/>
        <w:rPr>
          <w:rFonts w:ascii="Comic Sans MS" w:hAnsi="Comic Sans MS" w:cs="Comic Sans MS"/>
          <w:b/>
          <w:bCs/>
          <w:sz w:val="20"/>
        </w:rPr>
      </w:pPr>
      <w:r>
        <w:rPr>
          <w:rFonts w:ascii="Comic Sans MS" w:hAnsi="Comic Sans MS" w:cs="Comic Sans MS"/>
          <w:b/>
          <w:bCs/>
          <w:sz w:val="20"/>
        </w:rPr>
        <w:t xml:space="preserve">“Educare è il punto </w:t>
      </w:r>
    </w:p>
    <w:p w:rsidR="00B10C58" w:rsidRDefault="00B10C58" w:rsidP="00B10C58">
      <w:pPr>
        <w:pStyle w:val="Corpodeltesto21"/>
        <w:jc w:val="right"/>
        <w:rPr>
          <w:rFonts w:ascii="Comic Sans MS" w:hAnsi="Comic Sans MS" w:cs="Comic Sans MS"/>
          <w:b/>
          <w:bCs/>
          <w:sz w:val="20"/>
        </w:rPr>
      </w:pPr>
      <w:r>
        <w:rPr>
          <w:rFonts w:ascii="Comic Sans MS" w:hAnsi="Comic Sans MS" w:cs="Comic Sans MS"/>
          <w:b/>
          <w:bCs/>
          <w:sz w:val="20"/>
        </w:rPr>
        <w:t xml:space="preserve">in cui si decide </w:t>
      </w:r>
    </w:p>
    <w:p w:rsidR="00B10C58" w:rsidRDefault="00B10C58" w:rsidP="00B10C58">
      <w:pPr>
        <w:pStyle w:val="Corpodeltesto21"/>
        <w:jc w:val="right"/>
        <w:rPr>
          <w:rFonts w:ascii="Comic Sans MS" w:hAnsi="Comic Sans MS" w:cs="Comic Sans MS"/>
          <w:b/>
          <w:bCs/>
          <w:sz w:val="20"/>
        </w:rPr>
      </w:pPr>
      <w:r>
        <w:rPr>
          <w:rFonts w:ascii="Comic Sans MS" w:hAnsi="Comic Sans MS" w:cs="Comic Sans MS"/>
          <w:b/>
          <w:bCs/>
          <w:sz w:val="20"/>
        </w:rPr>
        <w:t xml:space="preserve">se amiamo abbastanza il mondo </w:t>
      </w:r>
    </w:p>
    <w:p w:rsidR="00B10C58" w:rsidRDefault="00B10C58" w:rsidP="00B10C58">
      <w:pPr>
        <w:pStyle w:val="Corpodeltesto21"/>
        <w:jc w:val="right"/>
        <w:rPr>
          <w:rFonts w:ascii="Comic Sans MS" w:hAnsi="Comic Sans MS" w:cs="Comic Sans MS"/>
          <w:b/>
          <w:bCs/>
          <w:sz w:val="20"/>
        </w:rPr>
      </w:pPr>
      <w:r>
        <w:rPr>
          <w:rFonts w:ascii="Comic Sans MS" w:hAnsi="Comic Sans MS" w:cs="Comic Sans MS"/>
          <w:b/>
          <w:bCs/>
          <w:sz w:val="20"/>
        </w:rPr>
        <w:t xml:space="preserve">per assumercene la responsabilità” </w:t>
      </w:r>
    </w:p>
    <w:p w:rsidR="00B10C58" w:rsidRDefault="00B10C58" w:rsidP="00B10C58">
      <w:pPr>
        <w:pStyle w:val="Corpodeltesto21"/>
        <w:jc w:val="right"/>
        <w:rPr>
          <w:b/>
          <w:bCs/>
        </w:rPr>
      </w:pPr>
      <w:r>
        <w:rPr>
          <w:rFonts w:ascii="Comic Sans MS" w:hAnsi="Comic Sans MS" w:cs="Comic Sans MS"/>
          <w:b/>
          <w:bCs/>
          <w:sz w:val="20"/>
        </w:rPr>
        <w:t xml:space="preserve">(Hanna </w:t>
      </w:r>
      <w:proofErr w:type="spellStart"/>
      <w:r>
        <w:rPr>
          <w:rFonts w:ascii="Comic Sans MS" w:hAnsi="Comic Sans MS" w:cs="Comic Sans MS"/>
          <w:b/>
          <w:bCs/>
          <w:sz w:val="20"/>
        </w:rPr>
        <w:t>Arendt</w:t>
      </w:r>
      <w:proofErr w:type="spellEnd"/>
      <w:r>
        <w:rPr>
          <w:rFonts w:ascii="Comic Sans MS" w:hAnsi="Comic Sans MS" w:cs="Comic Sans MS"/>
          <w:b/>
          <w:bCs/>
          <w:sz w:val="20"/>
        </w:rPr>
        <w:t>)</w:t>
      </w:r>
    </w:p>
    <w:p w:rsidR="00B10C58" w:rsidRDefault="00B10C58" w:rsidP="00B10C58">
      <w:pPr>
        <w:pStyle w:val="Corpodeltesto21"/>
        <w:jc w:val="center"/>
        <w:rPr>
          <w:b/>
          <w:bCs/>
        </w:rPr>
      </w:pPr>
    </w:p>
    <w:p w:rsidR="00B10C58" w:rsidRDefault="00B10C58" w:rsidP="00B10C58">
      <w:pPr>
        <w:pStyle w:val="Corpodeltesto21"/>
      </w:pPr>
      <w:r>
        <w:t>Visto il D. M. n. 5843/A3 del 16 ottobre 2006 “</w:t>
      </w:r>
      <w:r>
        <w:rPr>
          <w:iCs/>
        </w:rPr>
        <w:t>Linee di indirizzo sulla cittadinanza democratica e legalità</w:t>
      </w:r>
      <w:r>
        <w:t>”</w:t>
      </w:r>
      <w:r>
        <w:rPr>
          <w:iCs/>
        </w:rPr>
        <w:t>;</w:t>
      </w:r>
      <w:r>
        <w:t xml:space="preserve"> </w:t>
      </w:r>
    </w:p>
    <w:p w:rsidR="00B10C58" w:rsidRDefault="00B10C58" w:rsidP="00B10C58">
      <w:pPr>
        <w:pStyle w:val="Corpodeltesto21"/>
      </w:pPr>
      <w:r>
        <w:t>Visti i D. P. R. n. 249 del 24/06/1998 e D. P. R. n. 235 del 21/11/2007 “</w:t>
      </w:r>
      <w:r>
        <w:rPr>
          <w:iCs/>
        </w:rPr>
        <w:t>Regolamento recante lo Statuto delle studentesse e degli studenti della Scuola Secondaria</w:t>
      </w:r>
      <w:r>
        <w:t>”</w:t>
      </w:r>
      <w:r>
        <w:rPr>
          <w:iCs/>
        </w:rPr>
        <w:t>;</w:t>
      </w:r>
    </w:p>
    <w:p w:rsidR="00B10C58" w:rsidRDefault="00B10C58" w:rsidP="00B10C58">
      <w:pPr>
        <w:pStyle w:val="Corpodeltesto21"/>
      </w:pPr>
      <w:r>
        <w:t>Visto il D. M. n. 16 del 5 febbraio 2007 “</w:t>
      </w:r>
      <w:r>
        <w:rPr>
          <w:iCs/>
        </w:rPr>
        <w:t>Linee di indirizzo generali ed azioni a livello nazionale per la prevenzione del bullismo</w:t>
      </w:r>
      <w:r>
        <w:t>”</w:t>
      </w:r>
      <w:r>
        <w:rPr>
          <w:iCs/>
        </w:rPr>
        <w:t>;</w:t>
      </w:r>
    </w:p>
    <w:p w:rsidR="00B10C58" w:rsidRDefault="00B10C58" w:rsidP="00B10C58">
      <w:pPr>
        <w:pStyle w:val="Corpodeltesto21"/>
      </w:pPr>
      <w:r>
        <w:t>Visto il D. M. n. 30 del 15 marzo 2007 “</w:t>
      </w:r>
      <w:r>
        <w:rPr>
          <w:iCs/>
        </w:rPr>
        <w:t>Linee di indirizzo ed indicazioni in materia di utilizzo di telefoni cellulari e di altri dispositivi elettronici durante l’attività didattica, irrogazione di sanzioni disciplinari, dovere di vigilanza e di corresponsabilità dei genitori e dei docenti</w:t>
      </w:r>
      <w:r>
        <w:t>”</w:t>
      </w:r>
      <w:r>
        <w:rPr>
          <w:iCs/>
        </w:rPr>
        <w:t>;</w:t>
      </w:r>
    </w:p>
    <w:p w:rsidR="00B10C58" w:rsidRDefault="00B10C58" w:rsidP="00B10C58">
      <w:pPr>
        <w:pStyle w:val="Corpodeltesto21"/>
      </w:pPr>
      <w:r>
        <w:t xml:space="preserve">Considerando come fonti preminenti gli Articoli della </w:t>
      </w:r>
      <w:r>
        <w:rPr>
          <w:iCs/>
        </w:rPr>
        <w:t>Costituzione italiana</w:t>
      </w:r>
      <w:r>
        <w:t xml:space="preserve">, la </w:t>
      </w:r>
      <w:r>
        <w:rPr>
          <w:iCs/>
        </w:rPr>
        <w:t>Convenzione internazionale sui Diritti del Fanciullo</w:t>
      </w:r>
      <w:r>
        <w:t xml:space="preserve"> (adottata dall’Assemblea Generale delle Nazioni Unite il 20 novembre 1989) e </w:t>
      </w:r>
      <w:r>
        <w:lastRenderedPageBreak/>
        <w:t xml:space="preserve">facendo riferimento alla </w:t>
      </w:r>
      <w:r>
        <w:rPr>
          <w:iCs/>
        </w:rPr>
        <w:t>programmazione d’Istituto</w:t>
      </w:r>
      <w:r>
        <w:t>, stilata in conformità alle finalità della Scuola e ai bisogni del ragazzo,</w:t>
      </w:r>
    </w:p>
    <w:p w:rsidR="00B10C58" w:rsidRDefault="00B10C58" w:rsidP="00B10C58">
      <w:pPr>
        <w:pStyle w:val="Corpodeltesto21"/>
      </w:pPr>
    </w:p>
    <w:p w:rsidR="00B10C58" w:rsidRDefault="00B10C58" w:rsidP="00B10C58">
      <w:pPr>
        <w:pStyle w:val="Corpodeltesto21"/>
        <w:jc w:val="center"/>
        <w:rPr>
          <w:sz w:val="28"/>
        </w:rPr>
      </w:pPr>
      <w:r>
        <w:rPr>
          <w:sz w:val="28"/>
        </w:rPr>
        <w:t>si stipula con la famiglia dell’alunno/a il seguente</w:t>
      </w:r>
    </w:p>
    <w:p w:rsidR="00B10C58" w:rsidRDefault="00B10C58" w:rsidP="00B10C58">
      <w:pPr>
        <w:pStyle w:val="Corpodeltesto21"/>
        <w:jc w:val="center"/>
      </w:pPr>
      <w:r>
        <w:rPr>
          <w:sz w:val="28"/>
        </w:rPr>
        <w:t>Patto Educativo di Corresponsabilità</w:t>
      </w:r>
    </w:p>
    <w:p w:rsidR="00B10C58" w:rsidRDefault="00B10C58" w:rsidP="00B10C58">
      <w:pPr>
        <w:pStyle w:val="Corpodeltesto21"/>
      </w:pPr>
    </w:p>
    <w:p w:rsidR="00B10C58" w:rsidRDefault="00B10C58" w:rsidP="00B10C58">
      <w:pPr>
        <w:pStyle w:val="Corpodeltesto21"/>
        <w:rPr>
          <w:b/>
          <w:bCs/>
        </w:rPr>
      </w:pPr>
      <w:r>
        <w:rPr>
          <w:b/>
          <w:bCs/>
        </w:rPr>
        <w:t>La Famiglia si impegna a:</w:t>
      </w:r>
    </w:p>
    <w:p w:rsidR="00B10C58" w:rsidRDefault="00B10C58" w:rsidP="00B10C58">
      <w:pPr>
        <w:pStyle w:val="Corpodeltesto21"/>
        <w:numPr>
          <w:ilvl w:val="0"/>
          <w:numId w:val="25"/>
        </w:numPr>
        <w:suppressAutoHyphens w:val="0"/>
        <w:spacing w:after="0" w:line="240" w:lineRule="auto"/>
        <w:jc w:val="both"/>
      </w:pPr>
      <w:r>
        <w:rPr>
          <w:u w:val="single"/>
        </w:rPr>
        <w:t>valorizzare l’istituzione scolastica</w:t>
      </w:r>
      <w:r>
        <w:t>, instaurando con le figure che la animano (Dirigente, docenti, educatori, esperti e tutto il personale non docente) un positivo clima di dialogo e fattiva collaborazione, basato sul rispetto e sulla fiducia nei confronti di tali figure istituzionali, e facendo percepire tale rispetto e tale fiducia anche al proprio figlio;</w:t>
      </w:r>
    </w:p>
    <w:p w:rsidR="00B10C58" w:rsidRDefault="00B10C58" w:rsidP="00B10C58">
      <w:pPr>
        <w:pStyle w:val="Corpodeltesto21"/>
        <w:ind w:left="360"/>
      </w:pPr>
    </w:p>
    <w:p w:rsidR="00B10C58" w:rsidRDefault="00B10C58" w:rsidP="00B10C58">
      <w:pPr>
        <w:pStyle w:val="Corpodeltesto21"/>
        <w:numPr>
          <w:ilvl w:val="0"/>
          <w:numId w:val="25"/>
        </w:numPr>
        <w:suppressAutoHyphens w:val="0"/>
        <w:spacing w:after="0" w:line="240" w:lineRule="auto"/>
        <w:jc w:val="both"/>
      </w:pPr>
      <w:r>
        <w:rPr>
          <w:u w:val="single"/>
        </w:rPr>
        <w:t>condividere le scelte educative e didattiche della scuola</w:t>
      </w:r>
      <w:r>
        <w:t>, incentrate su linee educative comuni alle due massime agenzie educative (Famiglia e Scuola), consentendo così ai messaggi di valore coltivati nella scuola di essere completamente vissuti dallo studente, proprio mediante la continuità dell’azione educativa della scuola stessa;</w:t>
      </w:r>
    </w:p>
    <w:p w:rsidR="00B10C58" w:rsidRDefault="00B10C58" w:rsidP="00B10C58">
      <w:pPr>
        <w:pStyle w:val="Corpodeltesto21"/>
      </w:pPr>
    </w:p>
    <w:p w:rsidR="00B10C58" w:rsidRDefault="00B10C58" w:rsidP="00B10C58">
      <w:pPr>
        <w:pStyle w:val="Corpodeltesto21"/>
        <w:numPr>
          <w:ilvl w:val="0"/>
          <w:numId w:val="25"/>
        </w:numPr>
        <w:suppressAutoHyphens w:val="0"/>
        <w:spacing w:after="0" w:line="240" w:lineRule="auto"/>
        <w:jc w:val="both"/>
      </w:pPr>
      <w:r>
        <w:rPr>
          <w:u w:val="single"/>
        </w:rPr>
        <w:t>favorire un’assidua frequenza del proprio figlio alle lezioni</w:t>
      </w:r>
      <w:r>
        <w:t>, aiutandolo ad avvertirsi quotidianamente vivissima ed essenziale presenza arricchente di quell’officina del pensiero virtuoso, di quella palestra della vita (di comunità) che è la scuola;</w:t>
      </w:r>
    </w:p>
    <w:p w:rsidR="00B10C58" w:rsidRDefault="00B10C58" w:rsidP="00B10C58">
      <w:pPr>
        <w:pStyle w:val="Corpodeltesto21"/>
      </w:pPr>
    </w:p>
    <w:p w:rsidR="00B10C58" w:rsidRDefault="00B10C58" w:rsidP="00B10C58">
      <w:pPr>
        <w:pStyle w:val="Corpodeltesto21"/>
        <w:numPr>
          <w:ilvl w:val="0"/>
          <w:numId w:val="25"/>
        </w:numPr>
        <w:suppressAutoHyphens w:val="0"/>
        <w:spacing w:after="0" w:line="240" w:lineRule="auto"/>
        <w:jc w:val="both"/>
      </w:pPr>
      <w:r>
        <w:rPr>
          <w:u w:val="single"/>
        </w:rPr>
        <w:t>informarsi costantemente del percorso educativo e didattico del proprio figlio</w:t>
      </w:r>
      <w:r>
        <w:t>, partecipando attivamente agli organismi collegiali (come i Consigli di Classe aperti ai Genitori), presentandosi ai colloqui con i docenti negli orari di ricevimento, vivendo con il proprio figlio la realtà scolastica: dialogando con lui sulla quotidianità che vive a scuola, aiutandolo pian piano a diventare autonomo nell’acquisizione di un valido metodo di studio, discutendo con lui degli esiti di verifiche orali e scritte, leggendo attentamente con lui le verifiche scritte con le correzioni del docente, controllando quotidianamente le comunicazioni provenienti dalla scuola, soffermandosi particolarmente su eventuali provvedimenti disciplinari a seguito di un comportamento non adeguato dello studente, stimolando così nel proprio figlio una riflessione sul suo stesso agire, soprattutto relativamente ad episodi di conflitto o di difficoltosa gestione delle emozioni;</w:t>
      </w:r>
    </w:p>
    <w:p w:rsidR="00B10C58" w:rsidRDefault="00B10C58" w:rsidP="00B10C58">
      <w:pPr>
        <w:pStyle w:val="Corpodeltesto21"/>
      </w:pPr>
    </w:p>
    <w:p w:rsidR="00B10C58" w:rsidRDefault="00B10C58" w:rsidP="00B10C58">
      <w:pPr>
        <w:pStyle w:val="Corpodeltesto21"/>
        <w:numPr>
          <w:ilvl w:val="0"/>
          <w:numId w:val="25"/>
        </w:numPr>
        <w:suppressAutoHyphens w:val="0"/>
        <w:spacing w:after="0" w:line="240" w:lineRule="auto"/>
        <w:jc w:val="both"/>
      </w:pPr>
      <w:r>
        <w:rPr>
          <w:u w:val="single"/>
        </w:rPr>
        <w:t>prendere visione del Piano dell’Offerta Formativa della scuola (P. O. F.), condividerlo, parlarne con il proprio figlio</w:t>
      </w:r>
      <w:r>
        <w:t>, apprezzandone risorse ed opportunità;</w:t>
      </w:r>
    </w:p>
    <w:p w:rsidR="00B10C58" w:rsidRDefault="00B10C58" w:rsidP="00B10C58">
      <w:pPr>
        <w:pStyle w:val="Corpodeltesto21"/>
      </w:pPr>
    </w:p>
    <w:p w:rsidR="00B10C58" w:rsidRDefault="00B10C58" w:rsidP="00B10C58">
      <w:pPr>
        <w:pStyle w:val="Corpodeltesto21"/>
        <w:numPr>
          <w:ilvl w:val="0"/>
          <w:numId w:val="25"/>
        </w:numPr>
        <w:suppressAutoHyphens w:val="0"/>
        <w:spacing w:after="0" w:line="240" w:lineRule="auto"/>
        <w:jc w:val="both"/>
      </w:pPr>
      <w:r>
        <w:rPr>
          <w:u w:val="single"/>
        </w:rPr>
        <w:lastRenderedPageBreak/>
        <w:t>prendere visione, presentare e condividere con il proprio figlio il Patto Educativo di Corresponsabilità Famiglia – Scuola – Studente</w:t>
      </w:r>
      <w:r>
        <w:t xml:space="preserve"> sottoscritto con l’istituzione scolastica e assumersi la responsabilità di quanto espresso e sottoscritto.</w:t>
      </w:r>
    </w:p>
    <w:p w:rsidR="00B10C58" w:rsidRDefault="00B10C58" w:rsidP="00B10C58">
      <w:pPr>
        <w:pStyle w:val="Corpodeltesto21"/>
      </w:pPr>
    </w:p>
    <w:p w:rsidR="00B10C58" w:rsidRPr="002A2A6B" w:rsidRDefault="00B10C58" w:rsidP="00B10C58">
      <w:pPr>
        <w:pStyle w:val="Corpodeltesto21"/>
        <w:rPr>
          <w:b/>
          <w:bCs/>
        </w:rPr>
      </w:pPr>
      <w:r>
        <w:rPr>
          <w:b/>
          <w:bCs/>
        </w:rPr>
        <w:t>La Scuola si impegna a:</w:t>
      </w:r>
    </w:p>
    <w:p w:rsidR="00B10C58" w:rsidRDefault="00B10C58" w:rsidP="00B10C58">
      <w:pPr>
        <w:pStyle w:val="Corpodeltesto21"/>
        <w:numPr>
          <w:ilvl w:val="0"/>
          <w:numId w:val="26"/>
        </w:numPr>
        <w:suppressAutoHyphens w:val="0"/>
        <w:spacing w:after="0" w:line="240" w:lineRule="auto"/>
        <w:jc w:val="both"/>
      </w:pPr>
      <w:r>
        <w:rPr>
          <w:u w:val="single"/>
        </w:rPr>
        <w:t>accogliere completamente lo studente</w:t>
      </w:r>
      <w:r>
        <w:t>, prima ancora persona, con la sua propria storia di vita;</w:t>
      </w:r>
    </w:p>
    <w:p w:rsidR="00B10C58" w:rsidRDefault="00B10C58" w:rsidP="00B10C58">
      <w:pPr>
        <w:pStyle w:val="Corpodeltesto21"/>
        <w:ind w:left="360"/>
      </w:pPr>
    </w:p>
    <w:p w:rsidR="00B10C58" w:rsidRDefault="00B10C58" w:rsidP="00B10C58">
      <w:pPr>
        <w:pStyle w:val="Corpodeltesto21"/>
        <w:numPr>
          <w:ilvl w:val="0"/>
          <w:numId w:val="26"/>
        </w:numPr>
        <w:suppressAutoHyphens w:val="0"/>
        <w:spacing w:after="0" w:line="240" w:lineRule="auto"/>
        <w:jc w:val="both"/>
      </w:pPr>
      <w:r>
        <w:rPr>
          <w:u w:val="single"/>
        </w:rPr>
        <w:t>offrirsi come agenzia educativa - in rispettosa ed operosa collaborazione con la Famiglia -  in cui siano adottati, promossi e visibili comportamenti ispirati alla partecipazione solidale, alla gratuità, al senso di cittadinanza e in cui sia vietata ogni forma di intolleranza e di violenza</w:t>
      </w:r>
      <w:r>
        <w:t>;</w:t>
      </w:r>
    </w:p>
    <w:p w:rsidR="00B10C58" w:rsidRDefault="00B10C58" w:rsidP="00B10C58">
      <w:pPr>
        <w:pStyle w:val="Corpodeltesto21"/>
      </w:pPr>
    </w:p>
    <w:p w:rsidR="00B10C58" w:rsidRDefault="00B10C58" w:rsidP="00B10C58">
      <w:pPr>
        <w:pStyle w:val="Corpodeltesto21"/>
        <w:numPr>
          <w:ilvl w:val="0"/>
          <w:numId w:val="26"/>
        </w:numPr>
        <w:suppressAutoHyphens w:val="0"/>
        <w:spacing w:after="0" w:line="240" w:lineRule="auto"/>
        <w:jc w:val="both"/>
      </w:pPr>
      <w:r>
        <w:rPr>
          <w:u w:val="single"/>
        </w:rPr>
        <w:t>fornire allo studente una formazione culturale e professionale qualificata, aperta alla pluralità e alla comunione, alla convivialità delle idee, nel rispetto dell’identità di ciascuno studente</w:t>
      </w:r>
      <w:r>
        <w:t xml:space="preserve"> - che è libero di esprimere la propria persona apprendendo ed usando un linguaggio condiviso, ovvero la materia scolastica -, e </w:t>
      </w:r>
      <w:r>
        <w:rPr>
          <w:u w:val="single"/>
        </w:rPr>
        <w:t>aiutare lo studente ad avvertire la scuola stessa proprio come un universo di linguaggi condivisi in cui è possibile scegliere il proprio per comunicarsi al mondo, per esistere</w:t>
      </w:r>
      <w:r>
        <w:t>;</w:t>
      </w:r>
    </w:p>
    <w:p w:rsidR="00B10C58" w:rsidRDefault="00B10C58" w:rsidP="00B10C58">
      <w:pPr>
        <w:pStyle w:val="Corpodeltesto21"/>
        <w:rPr>
          <w:u w:val="single"/>
        </w:rPr>
      </w:pPr>
      <w:r>
        <w:t xml:space="preserve"> </w:t>
      </w:r>
    </w:p>
    <w:p w:rsidR="00B10C58" w:rsidRDefault="00B10C58" w:rsidP="00B10C58">
      <w:pPr>
        <w:pStyle w:val="Corpodeltesto21"/>
        <w:numPr>
          <w:ilvl w:val="0"/>
          <w:numId w:val="26"/>
        </w:numPr>
        <w:suppressAutoHyphens w:val="0"/>
        <w:spacing w:after="0" w:line="240" w:lineRule="auto"/>
        <w:jc w:val="both"/>
      </w:pPr>
      <w:r>
        <w:rPr>
          <w:u w:val="single"/>
        </w:rPr>
        <w:t>strutturare ed aggiornare continuamente un Piano dell’Offerta Formativa basato su iniziative, percorsi e progetti volti a promuovere e a tutelare il benessere esistenziale e il successo dello studente</w:t>
      </w:r>
      <w:r>
        <w:t>, la sua valorizzazione come persona, la sua “fioritura” umana e culturale, l’educazione della sua libertà, quindi la maturazione della responsabilità;</w:t>
      </w:r>
    </w:p>
    <w:p w:rsidR="00B10C58" w:rsidRDefault="00B10C58" w:rsidP="00B10C58">
      <w:pPr>
        <w:pStyle w:val="Corpodeltesto21"/>
      </w:pPr>
    </w:p>
    <w:p w:rsidR="00B10C58" w:rsidRDefault="00B10C58" w:rsidP="00B10C58">
      <w:pPr>
        <w:pStyle w:val="Corpodeltesto21"/>
        <w:numPr>
          <w:ilvl w:val="0"/>
          <w:numId w:val="26"/>
        </w:numPr>
        <w:suppressAutoHyphens w:val="0"/>
        <w:spacing w:after="0" w:line="240" w:lineRule="auto"/>
        <w:jc w:val="both"/>
      </w:pPr>
      <w:r>
        <w:rPr>
          <w:u w:val="single"/>
        </w:rPr>
        <w:t>offrire un ambiente favorevole alla maturazione globale dello studente</w:t>
      </w:r>
      <w:r>
        <w:t xml:space="preserve"> nel rispetto dei suoi ritmi e tempi di apprendimento, quindi </w:t>
      </w:r>
      <w:r>
        <w:rPr>
          <w:u w:val="single"/>
        </w:rPr>
        <w:t>creare un clima sereno</w:t>
      </w:r>
      <w:r>
        <w:t xml:space="preserve"> in cui siano aperti, responsabilmente condotti, proficui il dialogo e la discussione, </w:t>
      </w:r>
      <w:r>
        <w:rPr>
          <w:u w:val="single"/>
        </w:rPr>
        <w:t>favorendo così la conoscenza rispettosa e il rapporto costruttivo reciproco tra studenti, l’integrazione, l’accoglienza, il rispetto di sé e dell’altro</w:t>
      </w:r>
      <w:r>
        <w:t>;</w:t>
      </w:r>
    </w:p>
    <w:p w:rsidR="00B10C58" w:rsidRDefault="00B10C58" w:rsidP="00B10C58">
      <w:pPr>
        <w:pStyle w:val="Corpodeltesto21"/>
        <w:rPr>
          <w:u w:val="single"/>
        </w:rPr>
      </w:pPr>
      <w:r>
        <w:t xml:space="preserve"> </w:t>
      </w:r>
    </w:p>
    <w:p w:rsidR="00B10C58" w:rsidRDefault="00B10C58" w:rsidP="00B10C58">
      <w:pPr>
        <w:pStyle w:val="Corpodeltesto21"/>
        <w:numPr>
          <w:ilvl w:val="0"/>
          <w:numId w:val="26"/>
        </w:numPr>
        <w:suppressAutoHyphens w:val="0"/>
        <w:spacing w:after="0" w:line="240" w:lineRule="auto"/>
        <w:jc w:val="both"/>
      </w:pPr>
      <w:r>
        <w:rPr>
          <w:u w:val="single"/>
        </w:rPr>
        <w:t>offrire iniziative concrete per promuovere il talento e l’eccellenza, per rendere possibile il recupero di situazioni di difficoltà e di svantaggio</w:t>
      </w:r>
      <w:r>
        <w:t>, al fine di favorire il successo formativo di tutti gli studenti e combattere la dispersione scolastica, in coerenza con l’identità della Scuola Statale, che è scuola di tutti e di ciascuno;</w:t>
      </w:r>
    </w:p>
    <w:p w:rsidR="00B10C58" w:rsidRDefault="00B10C58" w:rsidP="00B10C58">
      <w:pPr>
        <w:pStyle w:val="Corpodeltesto21"/>
      </w:pPr>
    </w:p>
    <w:p w:rsidR="00B10C58" w:rsidRDefault="00B10C58" w:rsidP="00B10C58">
      <w:pPr>
        <w:pStyle w:val="Corpodeltesto21"/>
        <w:numPr>
          <w:ilvl w:val="0"/>
          <w:numId w:val="26"/>
        </w:numPr>
        <w:suppressAutoHyphens w:val="0"/>
        <w:spacing w:after="0" w:line="240" w:lineRule="auto"/>
        <w:jc w:val="both"/>
      </w:pPr>
      <w:r>
        <w:rPr>
          <w:u w:val="single"/>
        </w:rPr>
        <w:t>offrire a ciascuno studente le medesime opportunità per avere successo</w:t>
      </w:r>
      <w:r>
        <w:t xml:space="preserve"> attraverso la moltiplicazione di metodi e strategie, mezzi, strumenti, interventi individualizzati;</w:t>
      </w:r>
    </w:p>
    <w:p w:rsidR="00B10C58" w:rsidRDefault="00B10C58" w:rsidP="00B10C58">
      <w:pPr>
        <w:pStyle w:val="Corpodeltesto21"/>
      </w:pPr>
    </w:p>
    <w:p w:rsidR="00B10C58" w:rsidRDefault="00B10C58" w:rsidP="00B10C58">
      <w:pPr>
        <w:pStyle w:val="Corpodeltesto21"/>
        <w:numPr>
          <w:ilvl w:val="0"/>
          <w:numId w:val="26"/>
        </w:numPr>
        <w:suppressAutoHyphens w:val="0"/>
        <w:spacing w:after="0" w:line="240" w:lineRule="auto"/>
        <w:jc w:val="both"/>
      </w:pPr>
      <w:r>
        <w:rPr>
          <w:u w:val="single"/>
        </w:rPr>
        <w:t>favorire la piena integrazione degli studenti diversamente abili</w:t>
      </w:r>
      <w:r>
        <w:t>;</w:t>
      </w:r>
    </w:p>
    <w:p w:rsidR="00B10C58" w:rsidRDefault="00B10C58" w:rsidP="00B10C58">
      <w:pPr>
        <w:pStyle w:val="Corpodeltesto21"/>
        <w:rPr>
          <w:u w:val="single"/>
        </w:rPr>
      </w:pPr>
      <w:r>
        <w:t xml:space="preserve"> </w:t>
      </w:r>
    </w:p>
    <w:p w:rsidR="00B10C58" w:rsidRDefault="00B10C58" w:rsidP="00B10C58">
      <w:pPr>
        <w:pStyle w:val="Corpodeltesto21"/>
        <w:numPr>
          <w:ilvl w:val="0"/>
          <w:numId w:val="26"/>
        </w:numPr>
        <w:suppressAutoHyphens w:val="0"/>
        <w:spacing w:after="0" w:line="240" w:lineRule="auto"/>
        <w:jc w:val="both"/>
      </w:pPr>
      <w:r>
        <w:rPr>
          <w:u w:val="single"/>
        </w:rPr>
        <w:lastRenderedPageBreak/>
        <w:t>promuovere iniziative di accoglienza e integrazione degli studenti stranieri</w:t>
      </w:r>
      <w:r>
        <w:t>, tutelandone la lingua e la cultura, anche attraverso la realizzazione di iniziative interculturali;</w:t>
      </w:r>
    </w:p>
    <w:p w:rsidR="00B10C58" w:rsidRDefault="00B10C58" w:rsidP="00B10C58">
      <w:pPr>
        <w:pStyle w:val="Corpodeltesto21"/>
        <w:rPr>
          <w:u w:val="single"/>
        </w:rPr>
      </w:pPr>
      <w:r>
        <w:t xml:space="preserve"> </w:t>
      </w:r>
    </w:p>
    <w:p w:rsidR="00B10C58" w:rsidRDefault="00B10C58" w:rsidP="00B10C58">
      <w:pPr>
        <w:pStyle w:val="Corpodeltesto21"/>
        <w:numPr>
          <w:ilvl w:val="0"/>
          <w:numId w:val="26"/>
        </w:numPr>
        <w:suppressAutoHyphens w:val="0"/>
        <w:spacing w:after="0" w:line="240" w:lineRule="auto"/>
        <w:jc w:val="both"/>
      </w:pPr>
      <w:r>
        <w:rPr>
          <w:u w:val="single"/>
        </w:rPr>
        <w:t>garantire la massima trasparenza nelle valutazioni e nelle comunicazioni sull’andamento didattico - disciplinare</w:t>
      </w:r>
      <w:r>
        <w:t>, mantenendo un costante rapporto di franco dialogo con lo studente stesso e con la famiglia, anche attraverso strumenti tecnologicamente avanzati, sempre nel rispetto della privacy;</w:t>
      </w:r>
    </w:p>
    <w:p w:rsidR="00B10C58" w:rsidRDefault="00B10C58" w:rsidP="00B10C58">
      <w:pPr>
        <w:pStyle w:val="Corpodeltesto21"/>
      </w:pPr>
    </w:p>
    <w:p w:rsidR="00B10C58" w:rsidRDefault="00B10C58" w:rsidP="00B10C58">
      <w:pPr>
        <w:pStyle w:val="Corpodeltesto21"/>
        <w:numPr>
          <w:ilvl w:val="0"/>
          <w:numId w:val="26"/>
        </w:numPr>
        <w:suppressAutoHyphens w:val="0"/>
        <w:spacing w:after="0" w:line="240" w:lineRule="auto"/>
        <w:jc w:val="both"/>
      </w:pPr>
      <w:r>
        <w:rPr>
          <w:u w:val="single"/>
        </w:rPr>
        <w:t>ascoltare sempre e coinvolgere nelle iniziative scolastiche gli studenti e le famiglie</w:t>
      </w:r>
      <w:r>
        <w:t>, richiamandoli ad un’assunzione di responsabilità rispetto a quanto espresso nel Patto Educativo di Corresponsabilità Famiglia – Scuola – Studente;</w:t>
      </w:r>
    </w:p>
    <w:p w:rsidR="00B10C58" w:rsidRDefault="00B10C58" w:rsidP="00B10C58">
      <w:pPr>
        <w:pStyle w:val="Corpodeltesto21"/>
      </w:pPr>
    </w:p>
    <w:p w:rsidR="00B10C58" w:rsidRDefault="00B10C58" w:rsidP="00B10C58">
      <w:pPr>
        <w:pStyle w:val="Corpodeltesto21"/>
        <w:numPr>
          <w:ilvl w:val="0"/>
          <w:numId w:val="26"/>
        </w:numPr>
        <w:suppressAutoHyphens w:val="0"/>
        <w:spacing w:after="0" w:line="240" w:lineRule="auto"/>
        <w:jc w:val="both"/>
        <w:rPr>
          <w:b/>
          <w:bCs/>
        </w:rPr>
      </w:pPr>
      <w:r>
        <w:rPr>
          <w:u w:val="single"/>
        </w:rPr>
        <w:t>fare rispettare a tutti le norme di comportamento, i regolamenti e i divieti</w:t>
      </w:r>
      <w:r>
        <w:t>, anche relativamente all’uso di telefonini e altri dispositivi elettronici, e prendere adeguati provvedimenti disciplinari in caso di infrazioni.</w:t>
      </w:r>
    </w:p>
    <w:p w:rsidR="00B10C58" w:rsidRDefault="00B10C58" w:rsidP="00B10C58">
      <w:pPr>
        <w:pStyle w:val="Corpodeltesto21"/>
        <w:rPr>
          <w:b/>
          <w:bCs/>
        </w:rPr>
      </w:pPr>
    </w:p>
    <w:p w:rsidR="00B10C58" w:rsidRDefault="00B10C58" w:rsidP="00B10C58">
      <w:pPr>
        <w:pStyle w:val="Corpodeltesto21"/>
        <w:rPr>
          <w:b/>
          <w:bCs/>
        </w:rPr>
      </w:pPr>
    </w:p>
    <w:p w:rsidR="00B10C58" w:rsidRDefault="00B10C58" w:rsidP="00B10C58">
      <w:pPr>
        <w:pStyle w:val="Corpodeltesto21"/>
        <w:rPr>
          <w:b/>
          <w:bCs/>
        </w:rPr>
      </w:pPr>
      <w:r>
        <w:rPr>
          <w:b/>
          <w:bCs/>
        </w:rPr>
        <w:t>Lo Studente si impegna a:</w:t>
      </w:r>
    </w:p>
    <w:p w:rsidR="00B10C58" w:rsidRDefault="00B10C58" w:rsidP="00B10C58">
      <w:pPr>
        <w:pStyle w:val="Corpodeltesto21"/>
        <w:rPr>
          <w:b/>
          <w:bCs/>
        </w:rPr>
      </w:pPr>
    </w:p>
    <w:p w:rsidR="00B10C58" w:rsidRDefault="00B10C58" w:rsidP="00B10C58">
      <w:pPr>
        <w:pStyle w:val="Corpodeltesto21"/>
        <w:numPr>
          <w:ilvl w:val="0"/>
          <w:numId w:val="27"/>
        </w:numPr>
        <w:suppressAutoHyphens w:val="0"/>
        <w:spacing w:after="0" w:line="240" w:lineRule="auto"/>
        <w:jc w:val="both"/>
      </w:pPr>
      <w:r>
        <w:rPr>
          <w:u w:val="single"/>
        </w:rPr>
        <w:t>prendere coscienza dei propri diritti e doveri</w:t>
      </w:r>
      <w:r>
        <w:t>, attraverso la condivisione con gli insegnanti e la famiglia della lettura del Piano dell’Offerta Formativa e del Patto Educativo di Corresponsabilità Famiglia – Scuola – Studente, parlando con loro di ogni singolo aspetto di responsabilità;</w:t>
      </w:r>
    </w:p>
    <w:p w:rsidR="00B10C58" w:rsidRDefault="00B10C58" w:rsidP="00B10C58">
      <w:pPr>
        <w:pStyle w:val="Corpodeltesto21"/>
        <w:rPr>
          <w:u w:val="single"/>
        </w:rPr>
      </w:pPr>
      <w:r>
        <w:t xml:space="preserve"> </w:t>
      </w:r>
    </w:p>
    <w:p w:rsidR="00B10C58" w:rsidRDefault="00B10C58" w:rsidP="00B10C58">
      <w:pPr>
        <w:pStyle w:val="Corpodeltesto21"/>
        <w:numPr>
          <w:ilvl w:val="0"/>
          <w:numId w:val="27"/>
        </w:numPr>
        <w:suppressAutoHyphens w:val="0"/>
        <w:spacing w:after="0" w:line="240" w:lineRule="auto"/>
        <w:jc w:val="both"/>
      </w:pPr>
      <w:r>
        <w:rPr>
          <w:u w:val="single"/>
        </w:rPr>
        <w:t>mantenere costantemente un comportamento positivo e corretto, valutando le conseguenze del proprio agire ed evitando ogni forma di aggressività e di intolleranza</w:t>
      </w:r>
      <w:r>
        <w:t>, sia a scuola che fuori, rispettando la scuola come insieme di persone (ciascuna con i propri diritti e doveri), situazioni e regole (nella creazione delle quali si deve avvertire corresponsabilità), ambienti, attrezzature e oggetti da rispettare al fine di creare l’ambiente positivo e sereno in cui la comunità educante della scuola opera;</w:t>
      </w:r>
    </w:p>
    <w:p w:rsidR="00B10C58" w:rsidRDefault="00B10C58" w:rsidP="00B10C58">
      <w:pPr>
        <w:pStyle w:val="Corpodeltesto21"/>
      </w:pPr>
    </w:p>
    <w:p w:rsidR="00B10C58" w:rsidRDefault="00B10C58" w:rsidP="00B10C58">
      <w:pPr>
        <w:pStyle w:val="Corpodeltesto21"/>
        <w:numPr>
          <w:ilvl w:val="0"/>
          <w:numId w:val="27"/>
        </w:numPr>
        <w:suppressAutoHyphens w:val="0"/>
        <w:spacing w:after="0" w:line="240" w:lineRule="auto"/>
        <w:jc w:val="both"/>
      </w:pPr>
      <w:r>
        <w:rPr>
          <w:u w:val="single"/>
        </w:rPr>
        <w:t>frequentare regolarmente e seriamente le lezioni: partecipare attivamente alla vita della classe apportando il proprio contributo durante discussioni guidate, attività e correzioni collettive dei compiti</w:t>
      </w:r>
      <w:r>
        <w:t xml:space="preserve">, organizzando il proprio intervento in modo costruttivo; rispettare i tempi programmati e concordati con i docenti per il raggiungimento della meta del proprio percorso di maturazione globale, </w:t>
      </w:r>
      <w:r>
        <w:rPr>
          <w:u w:val="single"/>
        </w:rPr>
        <w:t>impegnandosi in modo responsabile nell’esecuzione dei compiti assegnati secondo la metodologia richiesta</w:t>
      </w:r>
      <w:r>
        <w:t>;</w:t>
      </w:r>
    </w:p>
    <w:p w:rsidR="00B10C58" w:rsidRDefault="00B10C58" w:rsidP="00B10C58">
      <w:pPr>
        <w:pStyle w:val="Corpodeltesto21"/>
      </w:pPr>
    </w:p>
    <w:p w:rsidR="00B10C58" w:rsidRDefault="00B10C58" w:rsidP="00B10C58">
      <w:pPr>
        <w:pStyle w:val="Corpodeltesto21"/>
        <w:numPr>
          <w:ilvl w:val="0"/>
          <w:numId w:val="27"/>
        </w:numPr>
        <w:suppressAutoHyphens w:val="0"/>
        <w:spacing w:after="0" w:line="240" w:lineRule="auto"/>
        <w:jc w:val="both"/>
      </w:pPr>
      <w:r>
        <w:rPr>
          <w:u w:val="single"/>
        </w:rPr>
        <w:t>avvertire e maturare, vivere pienamente la responsabilità del proprio ruolo di studente</w:t>
      </w:r>
      <w:r>
        <w:t>;</w:t>
      </w:r>
    </w:p>
    <w:p w:rsidR="00B10C58" w:rsidRDefault="00B10C58" w:rsidP="00B10C58">
      <w:pPr>
        <w:pStyle w:val="Corpodeltesto21"/>
      </w:pPr>
    </w:p>
    <w:p w:rsidR="00B10C58" w:rsidRDefault="00B10C58" w:rsidP="00B10C58">
      <w:pPr>
        <w:pStyle w:val="Corpodeltesto21"/>
        <w:numPr>
          <w:ilvl w:val="0"/>
          <w:numId w:val="27"/>
        </w:numPr>
        <w:suppressAutoHyphens w:val="0"/>
        <w:spacing w:after="0" w:line="240" w:lineRule="auto"/>
        <w:jc w:val="both"/>
      </w:pPr>
      <w:r>
        <w:rPr>
          <w:u w:val="single"/>
        </w:rPr>
        <w:t>favorire in modo positivo lo svolgimento dell’attività didattica</w:t>
      </w:r>
      <w:r>
        <w:t xml:space="preserve"> e formativa, garantendo costantemente la propria attenzione, la propria presenza cooperativa, il proprio impegno nell’applicarsi con metodi e strumenti richiesti;</w:t>
      </w:r>
    </w:p>
    <w:p w:rsidR="00B10C58" w:rsidRDefault="00B10C58" w:rsidP="00B10C58">
      <w:pPr>
        <w:pStyle w:val="Corpodeltesto21"/>
      </w:pPr>
    </w:p>
    <w:p w:rsidR="00B10C58" w:rsidRDefault="00B10C58" w:rsidP="00B10C58">
      <w:pPr>
        <w:pStyle w:val="Corpodeltesto21"/>
        <w:numPr>
          <w:ilvl w:val="0"/>
          <w:numId w:val="27"/>
        </w:numPr>
        <w:suppressAutoHyphens w:val="0"/>
        <w:spacing w:after="0" w:line="240" w:lineRule="auto"/>
        <w:jc w:val="both"/>
      </w:pPr>
      <w:r>
        <w:rPr>
          <w:u w:val="single"/>
        </w:rPr>
        <w:t>vivere la scuola come spazio forte di condivisione di conoscenze, idee, emozioni, progetti</w:t>
      </w:r>
      <w:r>
        <w:t xml:space="preserve"> - superando, quindi, l’isolamento -, </w:t>
      </w:r>
      <w:r>
        <w:rPr>
          <w:u w:val="single"/>
        </w:rPr>
        <w:t>e come opportunità per crescere sviluppando tutte le proprie potenzialità e creando legami importanti, cioè maturando solidarietà e collaborazione</w:t>
      </w:r>
      <w:r>
        <w:t>;</w:t>
      </w:r>
    </w:p>
    <w:p w:rsidR="00B10C58" w:rsidRDefault="00B10C58" w:rsidP="00B10C58">
      <w:pPr>
        <w:pStyle w:val="Corpodeltesto21"/>
      </w:pPr>
    </w:p>
    <w:p w:rsidR="00B10C58" w:rsidRDefault="00B10C58" w:rsidP="00B10C58">
      <w:pPr>
        <w:pStyle w:val="Corpodeltesto21"/>
        <w:numPr>
          <w:ilvl w:val="0"/>
          <w:numId w:val="27"/>
        </w:numPr>
        <w:suppressAutoHyphens w:val="0"/>
        <w:spacing w:after="0" w:line="240" w:lineRule="auto"/>
        <w:jc w:val="both"/>
      </w:pPr>
      <w:r>
        <w:rPr>
          <w:u w:val="single"/>
        </w:rPr>
        <w:t>riferire con onestà alla famiglia le comunicazioni provenienti dalla scuola e dagli insegnanti</w:t>
      </w:r>
      <w:r>
        <w:t>;</w:t>
      </w:r>
    </w:p>
    <w:p w:rsidR="00B10C58" w:rsidRDefault="00B10C58" w:rsidP="00B10C58">
      <w:pPr>
        <w:pStyle w:val="Corpodeltesto21"/>
      </w:pPr>
    </w:p>
    <w:p w:rsidR="00B10C58" w:rsidRDefault="00B10C58" w:rsidP="00B10C58">
      <w:pPr>
        <w:pStyle w:val="Corpodeltesto21"/>
        <w:numPr>
          <w:ilvl w:val="0"/>
          <w:numId w:val="27"/>
        </w:numPr>
        <w:suppressAutoHyphens w:val="0"/>
        <w:spacing w:after="0" w:line="240" w:lineRule="auto"/>
        <w:jc w:val="both"/>
      </w:pPr>
      <w:r>
        <w:rPr>
          <w:u w:val="single"/>
        </w:rPr>
        <w:t>accettare, rispettare e aiutare gli altri</w:t>
      </w:r>
      <w:r>
        <w:t xml:space="preserve"> e i diversi da sé, impegnandosi a comprendere le ragioni dei loro comportamenti e favorendo il rapporto e il rispetto tra i compagni, </w:t>
      </w:r>
      <w:r>
        <w:rPr>
          <w:u w:val="single"/>
        </w:rPr>
        <w:t>sviluppando situazioni di integrazione e solidarietà</w:t>
      </w:r>
      <w:r>
        <w:t>.</w:t>
      </w:r>
    </w:p>
    <w:p w:rsidR="00B10C58" w:rsidRDefault="00B10C58" w:rsidP="00B10C58">
      <w:pPr>
        <w:pStyle w:val="Corpodeltesto21"/>
      </w:pPr>
    </w:p>
    <w:p w:rsidR="00B10C58" w:rsidRDefault="00B10C58" w:rsidP="00B10C58">
      <w:pPr>
        <w:pStyle w:val="Corpodeltesto21"/>
        <w:rPr>
          <w:i/>
        </w:rPr>
      </w:pPr>
      <w:r>
        <w:t xml:space="preserve">   La Famiglia</w:t>
      </w:r>
      <w:r>
        <w:tab/>
      </w:r>
      <w:r>
        <w:tab/>
      </w:r>
      <w:r>
        <w:tab/>
      </w:r>
      <w:r>
        <w:tab/>
        <w:t>La Scuola</w:t>
      </w:r>
      <w:r>
        <w:tab/>
      </w:r>
      <w:r>
        <w:tab/>
      </w:r>
      <w:r>
        <w:tab/>
      </w:r>
      <w:r>
        <w:tab/>
        <w:t>Lo Studente</w:t>
      </w:r>
    </w:p>
    <w:p w:rsidR="00B10C58" w:rsidRDefault="00B10C58" w:rsidP="00B10C58">
      <w:pPr>
        <w:pStyle w:val="Corpodeltesto21"/>
        <w:rPr>
          <w:i/>
        </w:rPr>
      </w:pPr>
    </w:p>
    <w:p w:rsidR="00B10C58" w:rsidRDefault="00B10C58" w:rsidP="00B10C58">
      <w:pPr>
        <w:pStyle w:val="Corpodeltesto21"/>
        <w:rPr>
          <w:i/>
        </w:rPr>
      </w:pPr>
    </w:p>
    <w:p w:rsidR="00B10C58" w:rsidRDefault="00B10C58" w:rsidP="00B10C58">
      <w:pPr>
        <w:pStyle w:val="Corpodeltesto21"/>
      </w:pPr>
      <w:r>
        <w:t>_______________</w:t>
      </w:r>
      <w:r>
        <w:tab/>
      </w:r>
      <w:r>
        <w:tab/>
        <w:t xml:space="preserve">    _________________</w:t>
      </w:r>
      <w:r>
        <w:tab/>
      </w:r>
      <w:r>
        <w:tab/>
        <w:t>_____________________</w:t>
      </w:r>
    </w:p>
    <w:p w:rsidR="00B10C58" w:rsidRDefault="00B10C58" w:rsidP="00B10C58">
      <w:pPr>
        <w:pStyle w:val="Corpodeltesto21"/>
      </w:pPr>
    </w:p>
    <w:p w:rsidR="00B10C58" w:rsidRDefault="00B10C58" w:rsidP="00B10C58">
      <w:pPr>
        <w:pStyle w:val="Corpodeltesto21"/>
      </w:pPr>
    </w:p>
    <w:p w:rsidR="00B10C58" w:rsidRDefault="00B10C58" w:rsidP="00B10C58">
      <w:pPr>
        <w:pStyle w:val="Corpodeltesto21"/>
      </w:pPr>
    </w:p>
    <w:p w:rsidR="00B10C58" w:rsidRDefault="00B10C58" w:rsidP="00B10C58">
      <w:pPr>
        <w:pStyle w:val="Corpodeltesto21"/>
      </w:pPr>
    </w:p>
    <w:p w:rsidR="00B10C58" w:rsidRDefault="00B10C58" w:rsidP="00B10C58">
      <w:pPr>
        <w:pStyle w:val="Corpodeltesto21"/>
      </w:pPr>
    </w:p>
    <w:p w:rsidR="00B10C58" w:rsidRDefault="00B10C58" w:rsidP="00B10C58">
      <w:pPr>
        <w:pStyle w:val="Corpodeltesto21"/>
      </w:pPr>
    </w:p>
    <w:p w:rsidR="00B10C58" w:rsidRDefault="00B10C58" w:rsidP="00B10C58">
      <w:pPr>
        <w:pStyle w:val="Corpodeltesto21"/>
      </w:pPr>
    </w:p>
    <w:p w:rsidR="00B10C58" w:rsidRDefault="00B10C58" w:rsidP="00B10C58">
      <w:pPr>
        <w:spacing w:after="160" w:line="252" w:lineRule="auto"/>
        <w:rPr>
          <w:rFonts w:ascii="Calibri" w:eastAsia="Calibri" w:hAnsi="Calibri" w:cs="Calibri"/>
          <w:sz w:val="22"/>
          <w:szCs w:val="22"/>
          <w:lang w:eastAsia="ar-SA"/>
        </w:rPr>
      </w:pPr>
    </w:p>
    <w:p w:rsidR="00B10C58" w:rsidRDefault="00B10C58" w:rsidP="00A0546A">
      <w:pPr>
        <w:spacing w:before="0" w:after="0" w:line="240" w:lineRule="auto"/>
        <w:jc w:val="right"/>
        <w:rPr>
          <w:rFonts w:ascii="Maiandra GD" w:eastAsia="Times New Roman" w:hAnsi="Maiandra GD" w:cs="Maiandra GD"/>
          <w:color w:val="272727"/>
          <w:sz w:val="16"/>
          <w:szCs w:val="16"/>
          <w:lang w:eastAsia="ar-SA"/>
        </w:rPr>
      </w:pPr>
      <w:r>
        <w:rPr>
          <w:noProof/>
          <w:lang w:eastAsia="it-IT"/>
        </w:rPr>
        <w:lastRenderedPageBreak/>
        <w:drawing>
          <wp:anchor distT="0" distB="0" distL="114935" distR="114935" simplePos="0" relativeHeight="251744256" behindDoc="0" locked="0" layoutInCell="1" allowOverlap="1">
            <wp:simplePos x="0" y="0"/>
            <wp:positionH relativeFrom="column">
              <wp:posOffset>138430</wp:posOffset>
            </wp:positionH>
            <wp:positionV relativeFrom="paragraph">
              <wp:posOffset>57150</wp:posOffset>
            </wp:positionV>
            <wp:extent cx="519430" cy="490855"/>
            <wp:effectExtent l="0" t="0" r="0" b="4445"/>
            <wp:wrapSquare wrapText="bothSides"/>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9430" cy="4908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rFonts w:ascii="Maiandra GD" w:eastAsia="Calibri" w:hAnsi="Maiandra GD" w:cs="Maiandra GD"/>
          <w:b/>
          <w:bCs/>
          <w:color w:val="000000"/>
          <w:spacing w:val="34"/>
          <w:sz w:val="16"/>
          <w:szCs w:val="16"/>
          <w:lang w:eastAsia="ar-SA"/>
        </w:rPr>
        <w:t xml:space="preserve">Istituto Comprensivo di Barzanò </w:t>
      </w:r>
    </w:p>
    <w:p w:rsidR="00B10C58" w:rsidRDefault="00B10C58" w:rsidP="00A0546A">
      <w:pPr>
        <w:keepNext/>
        <w:keepLines/>
        <w:tabs>
          <w:tab w:val="left" w:pos="0"/>
        </w:tabs>
        <w:spacing w:before="0" w:after="0" w:line="240" w:lineRule="auto"/>
        <w:ind w:left="1440" w:hanging="1440"/>
        <w:rPr>
          <w:rFonts w:ascii="Maiandra GD" w:eastAsia="Times New Roman" w:hAnsi="Maiandra GD" w:cs="Maiandra GD"/>
          <w:i/>
          <w:iCs/>
          <w:color w:val="272727"/>
          <w:sz w:val="16"/>
          <w:szCs w:val="16"/>
          <w:lang w:eastAsia="ar-SA"/>
        </w:rPr>
      </w:pPr>
      <w:r>
        <w:rPr>
          <w:rFonts w:ascii="Maiandra GD" w:eastAsia="Times New Roman" w:hAnsi="Maiandra GD" w:cs="Maiandra GD"/>
          <w:color w:val="272727"/>
          <w:sz w:val="16"/>
          <w:szCs w:val="16"/>
          <w:lang w:eastAsia="ar-SA"/>
        </w:rPr>
        <w:t xml:space="preserve">                                                                                            SEDE: Via Leonardo da Vinci, 22 – 23891 Barzanò (Lecco)</w:t>
      </w:r>
      <w:r>
        <w:rPr>
          <w:rFonts w:ascii="Maiandra GD" w:eastAsia="Times New Roman" w:hAnsi="Maiandra GD" w:cs="Maiandra GD"/>
          <w:i/>
          <w:iCs/>
          <w:color w:val="272727"/>
          <w:sz w:val="16"/>
          <w:szCs w:val="16"/>
          <w:lang w:eastAsia="ar-SA"/>
        </w:rPr>
        <w:t xml:space="preserve"> </w:t>
      </w:r>
    </w:p>
    <w:p w:rsidR="00B10C58" w:rsidRDefault="00B10C58" w:rsidP="00A0546A">
      <w:pPr>
        <w:keepNext/>
        <w:keepLines/>
        <w:tabs>
          <w:tab w:val="left" w:pos="0"/>
        </w:tabs>
        <w:spacing w:before="0" w:after="0" w:line="240" w:lineRule="auto"/>
        <w:ind w:left="1440" w:hanging="1440"/>
        <w:rPr>
          <w:rFonts w:ascii="Maiandra GD" w:eastAsia="Calibri" w:hAnsi="Maiandra GD" w:cs="Maiandra GD"/>
          <w:sz w:val="16"/>
          <w:szCs w:val="16"/>
          <w:lang w:val="en-US" w:eastAsia="ar-SA"/>
        </w:rPr>
      </w:pPr>
      <w:r>
        <w:rPr>
          <w:rFonts w:ascii="Maiandra GD" w:eastAsia="Times New Roman" w:hAnsi="Maiandra GD" w:cs="Maiandra GD"/>
          <w:i/>
          <w:iCs/>
          <w:color w:val="272727"/>
          <w:sz w:val="16"/>
          <w:szCs w:val="16"/>
          <w:lang w:eastAsia="ar-SA"/>
        </w:rPr>
        <w:t xml:space="preserve">                                                                                                                </w:t>
      </w:r>
      <w:r>
        <w:rPr>
          <w:rFonts w:ascii="Maiandra GD" w:eastAsia="Times New Roman" w:hAnsi="Maiandra GD" w:cs="Maiandra GD"/>
          <w:i/>
          <w:iCs/>
          <w:color w:val="272727"/>
          <w:sz w:val="16"/>
          <w:szCs w:val="16"/>
          <w:lang w:val="en-GB" w:eastAsia="ar-SA"/>
        </w:rPr>
        <w:t>C.F. 85001820134</w:t>
      </w:r>
      <w:proofErr w:type="gramStart"/>
      <w:r>
        <w:rPr>
          <w:rFonts w:ascii="Maiandra GD" w:eastAsia="Times New Roman" w:hAnsi="Maiandra GD" w:cs="Maiandra GD"/>
          <w:i/>
          <w:iCs/>
          <w:color w:val="272727"/>
          <w:sz w:val="16"/>
          <w:szCs w:val="16"/>
          <w:lang w:val="en-GB" w:eastAsia="ar-SA"/>
        </w:rPr>
        <w:t>-  Cod</w:t>
      </w:r>
      <w:proofErr w:type="gramEnd"/>
      <w:r>
        <w:rPr>
          <w:rFonts w:ascii="Maiandra GD" w:eastAsia="Times New Roman" w:hAnsi="Maiandra GD" w:cs="Maiandra GD"/>
          <w:i/>
          <w:iCs/>
          <w:color w:val="272727"/>
          <w:sz w:val="16"/>
          <w:szCs w:val="16"/>
          <w:lang w:val="en-GB" w:eastAsia="ar-SA"/>
        </w:rPr>
        <w:t xml:space="preserve">. </w:t>
      </w:r>
      <w:r>
        <w:rPr>
          <w:rFonts w:ascii="Maiandra GD" w:eastAsia="Times New Roman" w:hAnsi="Maiandra GD" w:cs="Maiandra GD"/>
          <w:i/>
          <w:iCs/>
          <w:color w:val="272727"/>
          <w:sz w:val="16"/>
          <w:szCs w:val="16"/>
          <w:lang w:val="en-US" w:eastAsia="ar-SA"/>
        </w:rPr>
        <w:t>Min. LCIC80800X</w:t>
      </w:r>
    </w:p>
    <w:p w:rsidR="00B10C58" w:rsidRDefault="00B10C58" w:rsidP="00A0546A">
      <w:pPr>
        <w:spacing w:before="0" w:after="0" w:line="240" w:lineRule="auto"/>
        <w:jc w:val="right"/>
        <w:rPr>
          <w:rFonts w:ascii="Maiandra GD" w:eastAsia="Calibri" w:hAnsi="Maiandra GD" w:cs="Maiandra GD"/>
          <w:sz w:val="16"/>
          <w:szCs w:val="16"/>
          <w:lang w:eastAsia="ar-SA"/>
        </w:rPr>
      </w:pPr>
      <w:r>
        <w:rPr>
          <w:rFonts w:ascii="Maiandra GD" w:eastAsia="Calibri" w:hAnsi="Maiandra GD" w:cs="Maiandra GD"/>
          <w:sz w:val="16"/>
          <w:szCs w:val="16"/>
          <w:lang w:val="en-US" w:eastAsia="ar-SA"/>
        </w:rPr>
        <w:t xml:space="preserve"> Tel. 039.955044 / 039.9272537 - Fax 039.9287473 </w:t>
      </w:r>
    </w:p>
    <w:p w:rsidR="00B10C58" w:rsidRDefault="00B10C58" w:rsidP="00A0546A">
      <w:pPr>
        <w:spacing w:before="0" w:after="0" w:line="240" w:lineRule="auto"/>
        <w:jc w:val="right"/>
      </w:pPr>
      <w:proofErr w:type="gramStart"/>
      <w:r>
        <w:rPr>
          <w:rFonts w:ascii="Maiandra GD" w:eastAsia="Calibri" w:hAnsi="Maiandra GD" w:cs="Maiandra GD"/>
          <w:sz w:val="16"/>
          <w:szCs w:val="16"/>
          <w:lang w:eastAsia="ar-SA"/>
        </w:rPr>
        <w:t>e-mail</w:t>
      </w:r>
      <w:proofErr w:type="gramEnd"/>
      <w:r>
        <w:rPr>
          <w:rFonts w:ascii="Maiandra GD" w:eastAsia="Calibri" w:hAnsi="Maiandra GD" w:cs="Maiandra GD"/>
          <w:sz w:val="16"/>
          <w:szCs w:val="16"/>
          <w:lang w:eastAsia="ar-SA"/>
        </w:rPr>
        <w:t xml:space="preserve">: </w:t>
      </w:r>
      <w:r>
        <w:rPr>
          <w:rFonts w:ascii="Maiandra GD" w:eastAsia="Calibri" w:hAnsi="Maiandra GD" w:cs="Maiandra GD"/>
          <w:i/>
          <w:iCs/>
          <w:sz w:val="16"/>
          <w:szCs w:val="16"/>
          <w:lang w:eastAsia="ar-SA"/>
        </w:rPr>
        <w:t>LCIC80800X@istruzione.it - sito web: www.icsbarzano.gov.it</w:t>
      </w:r>
    </w:p>
    <w:p w:rsidR="00B10C58" w:rsidRDefault="00B10C58" w:rsidP="00B10C58">
      <w:pPr>
        <w:spacing w:after="160" w:line="252" w:lineRule="auto"/>
        <w:jc w:val="both"/>
        <w:rPr>
          <w:rFonts w:ascii="Times New Roman" w:eastAsia="Calibri" w:hAnsi="Times New Roman" w:cs="Times New Roman"/>
          <w:i/>
          <w:lang w:eastAsia="ar-SA"/>
        </w:rPr>
      </w:pPr>
      <w:r>
        <w:rPr>
          <w:rFonts w:ascii="Calibri" w:eastAsia="Calibri" w:hAnsi="Calibri" w:cs="Calibri"/>
          <w:noProof/>
          <w:sz w:val="10"/>
          <w:szCs w:val="10"/>
          <w:lang w:eastAsia="it-IT"/>
        </w:rPr>
        <w:drawing>
          <wp:inline distT="0" distB="0" distL="0" distR="0">
            <wp:extent cx="6057265" cy="36830"/>
            <wp:effectExtent l="0" t="0" r="635" b="127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57265" cy="36830"/>
                    </a:xfrm>
                    <a:prstGeom prst="rect">
                      <a:avLst/>
                    </a:prstGeom>
                    <a:solidFill>
                      <a:srgbClr val="FFFFFF">
                        <a:alpha val="0"/>
                      </a:srgbClr>
                    </a:solidFill>
                    <a:ln>
                      <a:noFill/>
                    </a:ln>
                  </pic:spPr>
                </pic:pic>
              </a:graphicData>
            </a:graphic>
          </wp:inline>
        </w:drawing>
      </w:r>
    </w:p>
    <w:p w:rsidR="00B10C58" w:rsidRDefault="00B10C58" w:rsidP="00B10C58">
      <w:pPr>
        <w:tabs>
          <w:tab w:val="left" w:pos="3600"/>
        </w:tabs>
        <w:spacing w:after="160" w:line="252" w:lineRule="auto"/>
        <w:jc w:val="right"/>
        <w:rPr>
          <w:rFonts w:ascii="Calibri" w:eastAsia="Calibri" w:hAnsi="Calibri" w:cs="Calibri"/>
          <w:sz w:val="40"/>
          <w:szCs w:val="40"/>
          <w:lang w:eastAsia="ar-SA"/>
        </w:rPr>
      </w:pPr>
      <w:r>
        <w:rPr>
          <w:rFonts w:ascii="Times New Roman" w:eastAsia="Calibri" w:hAnsi="Times New Roman" w:cs="Times New Roman"/>
          <w:i/>
          <w:lang w:eastAsia="ar-SA"/>
        </w:rPr>
        <w:t>Allegato n° 2</w:t>
      </w:r>
    </w:p>
    <w:p w:rsidR="00B10C58" w:rsidRDefault="00B10C58" w:rsidP="00B10C58">
      <w:pPr>
        <w:tabs>
          <w:tab w:val="left" w:pos="3600"/>
        </w:tabs>
        <w:spacing w:after="160" w:line="252" w:lineRule="auto"/>
        <w:jc w:val="center"/>
        <w:rPr>
          <w:rFonts w:ascii="Calibri" w:eastAsia="Calibri" w:hAnsi="Calibri" w:cs="Calibri"/>
          <w:sz w:val="40"/>
          <w:szCs w:val="40"/>
          <w:lang w:eastAsia="ar-SA"/>
        </w:rPr>
      </w:pPr>
    </w:p>
    <w:p w:rsidR="00B10C58" w:rsidRDefault="00B10C58" w:rsidP="00B10C58">
      <w:pPr>
        <w:tabs>
          <w:tab w:val="left" w:pos="3600"/>
        </w:tabs>
        <w:spacing w:after="160" w:line="252" w:lineRule="auto"/>
        <w:jc w:val="center"/>
        <w:rPr>
          <w:rFonts w:ascii="Calibri" w:eastAsia="Calibri" w:hAnsi="Calibri" w:cs="Calibri"/>
          <w:sz w:val="40"/>
          <w:szCs w:val="40"/>
          <w:lang w:eastAsia="ar-SA"/>
        </w:rPr>
      </w:pPr>
    </w:p>
    <w:p w:rsidR="00B10C58" w:rsidRDefault="00B10C58" w:rsidP="00B10C58">
      <w:pPr>
        <w:tabs>
          <w:tab w:val="left" w:pos="3600"/>
        </w:tabs>
        <w:spacing w:after="160" w:line="252" w:lineRule="auto"/>
        <w:jc w:val="center"/>
        <w:rPr>
          <w:rFonts w:ascii="Calibri" w:eastAsia="Calibri" w:hAnsi="Calibri" w:cs="Calibri"/>
          <w:sz w:val="40"/>
          <w:szCs w:val="40"/>
          <w:lang w:eastAsia="ar-SA"/>
        </w:rPr>
      </w:pPr>
    </w:p>
    <w:p w:rsidR="00B10C58" w:rsidRDefault="00B10C58" w:rsidP="00B10C58">
      <w:pPr>
        <w:tabs>
          <w:tab w:val="left" w:pos="3600"/>
        </w:tabs>
        <w:spacing w:after="160" w:line="252" w:lineRule="auto"/>
        <w:jc w:val="center"/>
        <w:rPr>
          <w:rFonts w:ascii="Times New Roman" w:eastAsia="Calibri" w:hAnsi="Times New Roman" w:cs="Times New Roman"/>
          <w:sz w:val="40"/>
          <w:szCs w:val="40"/>
          <w:lang w:eastAsia="ar-SA"/>
        </w:rPr>
      </w:pPr>
    </w:p>
    <w:p w:rsidR="00B10C58" w:rsidRDefault="00B10C58" w:rsidP="00B10C58">
      <w:pPr>
        <w:tabs>
          <w:tab w:val="left" w:pos="3600"/>
        </w:tabs>
        <w:spacing w:after="160" w:line="252" w:lineRule="auto"/>
        <w:jc w:val="center"/>
        <w:rPr>
          <w:rFonts w:ascii="Times New Roman" w:eastAsia="Calibri" w:hAnsi="Times New Roman" w:cs="Times New Roman"/>
          <w:sz w:val="40"/>
          <w:szCs w:val="40"/>
          <w:lang w:eastAsia="ar-SA"/>
        </w:rPr>
      </w:pPr>
      <w:r>
        <w:rPr>
          <w:rFonts w:ascii="Times New Roman" w:eastAsia="Calibri" w:hAnsi="Times New Roman" w:cs="Times New Roman"/>
          <w:sz w:val="40"/>
          <w:szCs w:val="40"/>
          <w:lang w:eastAsia="ar-SA"/>
        </w:rPr>
        <w:t>PIANO DI MIGLIORAMENTO</w:t>
      </w:r>
    </w:p>
    <w:p w:rsidR="00B10C58" w:rsidRDefault="00B10C58" w:rsidP="00B10C58">
      <w:pPr>
        <w:tabs>
          <w:tab w:val="left" w:pos="3600"/>
        </w:tabs>
        <w:spacing w:after="160" w:line="252" w:lineRule="auto"/>
        <w:jc w:val="center"/>
        <w:rPr>
          <w:rFonts w:ascii="Times New Roman" w:eastAsia="Calibri" w:hAnsi="Times New Roman" w:cs="Times New Roman"/>
          <w:sz w:val="40"/>
          <w:szCs w:val="40"/>
          <w:lang w:eastAsia="ar-SA"/>
        </w:rPr>
      </w:pPr>
    </w:p>
    <w:p w:rsidR="00B10C58" w:rsidRDefault="00B10C58" w:rsidP="00B10C58">
      <w:pPr>
        <w:spacing w:after="160" w:line="252" w:lineRule="auto"/>
        <w:jc w:val="center"/>
        <w:rPr>
          <w:rFonts w:ascii="Calibri" w:eastAsia="Calibri" w:hAnsi="Calibri" w:cs="Calibri"/>
          <w:sz w:val="22"/>
          <w:szCs w:val="22"/>
          <w:lang w:eastAsia="ar-SA"/>
        </w:rPr>
      </w:pPr>
      <w:r>
        <w:rPr>
          <w:rFonts w:ascii="Times New Roman" w:eastAsia="Calibri" w:hAnsi="Times New Roman" w:cs="Times New Roman"/>
          <w:sz w:val="40"/>
          <w:szCs w:val="40"/>
          <w:lang w:eastAsia="ar-SA"/>
        </w:rPr>
        <w:t>ISTITUTO COMPRENSIVO DI BARZANO’</w:t>
      </w:r>
    </w:p>
    <w:p w:rsidR="00B10C58" w:rsidRDefault="00B10C58" w:rsidP="00B10C58">
      <w:pPr>
        <w:jc w:val="center"/>
        <w:rPr>
          <w:rFonts w:ascii="Calibri" w:eastAsia="Calibri" w:hAnsi="Calibri" w:cs="Calibri"/>
          <w:sz w:val="22"/>
          <w:szCs w:val="22"/>
          <w:lang w:eastAsia="ar-SA"/>
        </w:rPr>
      </w:pPr>
      <w:r>
        <w:rPr>
          <w:rFonts w:ascii="Calibri" w:eastAsia="Calibri" w:hAnsi="Calibri" w:cs="Calibri"/>
          <w:sz w:val="22"/>
          <w:szCs w:val="22"/>
          <w:lang w:eastAsia="ar-SA"/>
        </w:rPr>
        <w:t>Approvato il 4/12/2018</w:t>
      </w:r>
    </w:p>
    <w:p w:rsidR="00B10C58" w:rsidRDefault="00B10C58" w:rsidP="00B10C58">
      <w:pPr>
        <w:jc w:val="center"/>
        <w:rPr>
          <w:rFonts w:ascii="Calibri" w:eastAsia="Calibri" w:hAnsi="Calibri" w:cs="Calibri"/>
          <w:sz w:val="22"/>
          <w:szCs w:val="22"/>
          <w:lang w:eastAsia="ar-SA"/>
        </w:rPr>
      </w:pPr>
    </w:p>
    <w:p w:rsidR="00B10C58" w:rsidRDefault="00B10C58" w:rsidP="00B10C58">
      <w:pPr>
        <w:jc w:val="center"/>
        <w:rPr>
          <w:rFonts w:ascii="Calibri" w:eastAsia="Calibri" w:hAnsi="Calibri" w:cs="Calibri"/>
          <w:sz w:val="22"/>
          <w:szCs w:val="22"/>
          <w:lang w:eastAsia="ar-SA"/>
        </w:rPr>
      </w:pPr>
    </w:p>
    <w:p w:rsidR="00B10C58" w:rsidRDefault="00B10C58" w:rsidP="00B10C58">
      <w:pPr>
        <w:jc w:val="center"/>
        <w:rPr>
          <w:rFonts w:ascii="Calibri" w:eastAsia="Calibri" w:hAnsi="Calibri" w:cs="Calibri"/>
          <w:sz w:val="22"/>
          <w:szCs w:val="22"/>
          <w:lang w:eastAsia="ar-SA"/>
        </w:rPr>
      </w:pPr>
    </w:p>
    <w:p w:rsidR="00B10C58" w:rsidRDefault="00B10C58" w:rsidP="00B10C58">
      <w:pPr>
        <w:jc w:val="center"/>
        <w:rPr>
          <w:rFonts w:ascii="Calibri" w:eastAsia="Calibri" w:hAnsi="Calibri" w:cs="Calibri"/>
          <w:sz w:val="22"/>
          <w:szCs w:val="22"/>
          <w:lang w:eastAsia="ar-SA"/>
        </w:rPr>
      </w:pPr>
    </w:p>
    <w:p w:rsidR="00B10C58" w:rsidRDefault="00B10C58" w:rsidP="00B10C58">
      <w:pPr>
        <w:jc w:val="center"/>
        <w:rPr>
          <w:rFonts w:ascii="Calibri" w:eastAsia="Calibri" w:hAnsi="Calibri" w:cs="Calibri"/>
          <w:sz w:val="22"/>
          <w:szCs w:val="22"/>
          <w:lang w:eastAsia="ar-SA"/>
        </w:rPr>
      </w:pPr>
    </w:p>
    <w:p w:rsidR="00B10C58" w:rsidRDefault="00B10C58" w:rsidP="00B10C58">
      <w:pPr>
        <w:jc w:val="center"/>
        <w:rPr>
          <w:rFonts w:ascii="Calibri" w:eastAsia="Calibri" w:hAnsi="Calibri" w:cs="Calibri"/>
          <w:sz w:val="22"/>
          <w:szCs w:val="22"/>
          <w:lang w:eastAsia="ar-SA"/>
        </w:rPr>
      </w:pPr>
    </w:p>
    <w:p w:rsidR="00B10C58" w:rsidRDefault="00B10C58" w:rsidP="00B10C58">
      <w:pPr>
        <w:jc w:val="center"/>
        <w:rPr>
          <w:rFonts w:ascii="Calibri" w:eastAsia="Calibri" w:hAnsi="Calibri" w:cs="Calibri"/>
          <w:sz w:val="22"/>
          <w:szCs w:val="22"/>
          <w:lang w:eastAsia="ar-SA"/>
        </w:rPr>
      </w:pPr>
    </w:p>
    <w:p w:rsidR="00B10C58" w:rsidRDefault="00B10C58" w:rsidP="00B10C58">
      <w:pPr>
        <w:jc w:val="center"/>
        <w:rPr>
          <w:rFonts w:ascii="Calibri" w:eastAsia="Calibri" w:hAnsi="Calibri" w:cs="Calibri"/>
          <w:sz w:val="22"/>
          <w:szCs w:val="22"/>
          <w:lang w:eastAsia="ar-SA"/>
        </w:rPr>
      </w:pPr>
    </w:p>
    <w:p w:rsidR="00A0546A" w:rsidRDefault="00A0546A" w:rsidP="00B10C58">
      <w:pPr>
        <w:jc w:val="center"/>
        <w:rPr>
          <w:rFonts w:ascii="Calibri" w:eastAsia="Calibri" w:hAnsi="Calibri" w:cs="Calibri"/>
          <w:sz w:val="22"/>
          <w:szCs w:val="22"/>
          <w:lang w:eastAsia="ar-SA"/>
        </w:rPr>
      </w:pPr>
    </w:p>
    <w:p w:rsidR="00A0546A" w:rsidRDefault="00A0546A" w:rsidP="00B10C58">
      <w:pPr>
        <w:jc w:val="center"/>
        <w:rPr>
          <w:rFonts w:ascii="Calibri" w:eastAsia="Calibri" w:hAnsi="Calibri" w:cs="Calibri"/>
          <w:sz w:val="22"/>
          <w:szCs w:val="22"/>
          <w:lang w:eastAsia="ar-SA"/>
        </w:rPr>
      </w:pPr>
    </w:p>
    <w:p w:rsidR="00B10C58" w:rsidRDefault="00B10C58" w:rsidP="00B10C58">
      <w:pPr>
        <w:jc w:val="center"/>
        <w:rPr>
          <w:rFonts w:ascii="Calibri" w:eastAsia="Calibri" w:hAnsi="Calibri" w:cs="Calibri"/>
          <w:sz w:val="22"/>
          <w:szCs w:val="22"/>
          <w:lang w:eastAsia="ar-SA"/>
        </w:rPr>
      </w:pPr>
    </w:p>
    <w:p w:rsidR="00B10C58" w:rsidRDefault="00B10C58" w:rsidP="00B10C58">
      <w:pPr>
        <w:jc w:val="center"/>
        <w:rPr>
          <w:rFonts w:ascii="Calibri" w:eastAsia="Calibri" w:hAnsi="Calibri" w:cs="Calibri"/>
          <w:sz w:val="22"/>
          <w:szCs w:val="22"/>
          <w:lang w:eastAsia="ar-SA"/>
        </w:rPr>
      </w:pPr>
    </w:p>
    <w:p w:rsidR="00B10C58" w:rsidRDefault="00B10C58" w:rsidP="00B10C58">
      <w:pPr>
        <w:jc w:val="center"/>
        <w:rPr>
          <w:rFonts w:ascii="Calibri" w:eastAsia="Calibri" w:hAnsi="Calibri" w:cs="Calibri"/>
          <w:sz w:val="22"/>
          <w:szCs w:val="22"/>
          <w:lang w:eastAsia="ar-SA"/>
        </w:rPr>
      </w:pPr>
    </w:p>
    <w:p w:rsidR="00B10C58" w:rsidRDefault="00B10C58" w:rsidP="00B10C58">
      <w:pPr>
        <w:jc w:val="center"/>
        <w:rPr>
          <w:rFonts w:ascii="Calibri" w:eastAsia="Calibri" w:hAnsi="Calibri" w:cs="Calibri"/>
          <w:sz w:val="22"/>
          <w:szCs w:val="22"/>
          <w:lang w:eastAsia="ar-SA"/>
        </w:rPr>
      </w:pPr>
    </w:p>
    <w:p w:rsidR="00B10C58" w:rsidRDefault="00B10C58" w:rsidP="00B10C58">
      <w:pPr>
        <w:spacing w:after="160" w:line="252" w:lineRule="auto"/>
        <w:jc w:val="both"/>
        <w:rPr>
          <w:rFonts w:ascii="Times New Roman" w:eastAsia="Calibri" w:hAnsi="Times New Roman" w:cs="Times New Roman"/>
          <w:b/>
          <w:lang w:eastAsia="ar-SA"/>
        </w:rPr>
      </w:pPr>
      <w:r>
        <w:rPr>
          <w:rFonts w:ascii="Times New Roman" w:eastAsia="Calibri" w:hAnsi="Times New Roman" w:cs="Times New Roman"/>
          <w:lang w:eastAsia="ar-SA"/>
        </w:rPr>
        <w:lastRenderedPageBreak/>
        <w:t>Nella predisposizione di questo Piano di Miglioramento punto di partenza è il Rapporto di Autovalutazione dell’Istituzione Scolastica.</w:t>
      </w:r>
    </w:p>
    <w:p w:rsidR="00B10C58" w:rsidRDefault="00B10C58" w:rsidP="00B10C58">
      <w:pPr>
        <w:jc w:val="both"/>
        <w:rPr>
          <w:rFonts w:ascii="Times New Roman" w:eastAsia="Calibri" w:hAnsi="Times New Roman" w:cs="Times New Roman"/>
          <w:lang w:eastAsia="ar-SA"/>
        </w:rPr>
      </w:pPr>
      <w:r>
        <w:rPr>
          <w:rFonts w:ascii="Times New Roman" w:eastAsia="Calibri" w:hAnsi="Times New Roman" w:cs="Times New Roman"/>
          <w:b/>
          <w:lang w:eastAsia="ar-SA"/>
        </w:rPr>
        <w:t>Finalità generali:</w:t>
      </w:r>
    </w:p>
    <w:p w:rsidR="00B10C58" w:rsidRDefault="00B10C58" w:rsidP="00B10C58">
      <w:pPr>
        <w:numPr>
          <w:ilvl w:val="0"/>
          <w:numId w:val="28"/>
        </w:numPr>
        <w:suppressAutoHyphens/>
        <w:spacing w:before="0" w:after="160" w:line="200" w:lineRule="atLeast"/>
        <w:jc w:val="both"/>
        <w:rPr>
          <w:rFonts w:ascii="Times New Roman" w:eastAsia="Calibri" w:hAnsi="Times New Roman" w:cs="Times New Roman"/>
          <w:lang w:eastAsia="ar-SA"/>
        </w:rPr>
      </w:pPr>
      <w:proofErr w:type="gramStart"/>
      <w:r>
        <w:rPr>
          <w:rFonts w:ascii="Times New Roman" w:eastAsia="Calibri" w:hAnsi="Times New Roman" w:cs="Times New Roman"/>
          <w:lang w:eastAsia="ar-SA"/>
        </w:rPr>
        <w:t>condividere</w:t>
      </w:r>
      <w:proofErr w:type="gramEnd"/>
      <w:r>
        <w:rPr>
          <w:rFonts w:ascii="Times New Roman" w:eastAsia="Calibri" w:hAnsi="Times New Roman" w:cs="Times New Roman"/>
          <w:lang w:eastAsia="ar-SA"/>
        </w:rPr>
        <w:t xml:space="preserve"> una cultura della valutazione finalizzata al miglioramento continuo, coinvolgendo tutto il personale dell’Istituto nei processi di innovazione/formazione; </w:t>
      </w:r>
    </w:p>
    <w:p w:rsidR="00B10C58" w:rsidRDefault="00B10C58" w:rsidP="00B10C58">
      <w:pPr>
        <w:numPr>
          <w:ilvl w:val="0"/>
          <w:numId w:val="28"/>
        </w:numPr>
        <w:suppressAutoHyphens/>
        <w:spacing w:before="0" w:after="160" w:line="200" w:lineRule="atLeast"/>
        <w:jc w:val="both"/>
        <w:rPr>
          <w:rFonts w:ascii="Times New Roman" w:eastAsia="Calibri" w:hAnsi="Times New Roman" w:cs="Times New Roman"/>
          <w:lang w:eastAsia="ar-SA"/>
        </w:rPr>
      </w:pPr>
      <w:proofErr w:type="gramStart"/>
      <w:r>
        <w:rPr>
          <w:rFonts w:ascii="Times New Roman" w:eastAsia="Calibri" w:hAnsi="Times New Roman" w:cs="Times New Roman"/>
          <w:lang w:eastAsia="ar-SA"/>
        </w:rPr>
        <w:t>sviluppare</w:t>
      </w:r>
      <w:proofErr w:type="gramEnd"/>
      <w:r>
        <w:rPr>
          <w:rFonts w:ascii="Times New Roman" w:eastAsia="Calibri" w:hAnsi="Times New Roman" w:cs="Times New Roman"/>
          <w:lang w:eastAsia="ar-SA"/>
        </w:rPr>
        <w:t xml:space="preserve"> una didattica laboratoriale che stimoli l’innovazione, la collaborazione, l’inclusione e lo sviluppo di competenze.</w:t>
      </w:r>
    </w:p>
    <w:p w:rsidR="00B10C58" w:rsidRDefault="00B10C58" w:rsidP="00B10C58">
      <w:pPr>
        <w:spacing w:after="160" w:line="252" w:lineRule="auto"/>
        <w:jc w:val="both"/>
        <w:rPr>
          <w:rFonts w:ascii="Times New Roman" w:eastAsia="Calibri" w:hAnsi="Times New Roman" w:cs="Times New Roman"/>
          <w:lang w:eastAsia="ar-SA"/>
        </w:rPr>
      </w:pPr>
    </w:p>
    <w:p w:rsidR="00B10C58" w:rsidRDefault="00B10C58" w:rsidP="00B10C58">
      <w:pPr>
        <w:jc w:val="both"/>
        <w:rPr>
          <w:rFonts w:ascii="Times New Roman" w:eastAsia="Calibri" w:hAnsi="Times New Roman" w:cs="Times New Roman"/>
          <w:lang w:eastAsia="ar-SA"/>
        </w:rPr>
      </w:pPr>
      <w:r>
        <w:rPr>
          <w:rFonts w:ascii="Times New Roman" w:eastAsia="Calibri" w:hAnsi="Times New Roman" w:cs="Times New Roman"/>
          <w:b/>
          <w:lang w:eastAsia="ar-SA"/>
        </w:rPr>
        <w:t>Obiettivi specifici:</w:t>
      </w:r>
    </w:p>
    <w:p w:rsidR="00B10C58" w:rsidRDefault="00B10C58" w:rsidP="00B10C58">
      <w:pPr>
        <w:numPr>
          <w:ilvl w:val="0"/>
          <w:numId w:val="28"/>
        </w:numPr>
        <w:suppressAutoHyphens/>
        <w:spacing w:before="0" w:after="160" w:line="252" w:lineRule="auto"/>
        <w:jc w:val="both"/>
        <w:rPr>
          <w:rFonts w:ascii="Times New Roman" w:eastAsia="Calibri" w:hAnsi="Times New Roman" w:cs="Times New Roman"/>
          <w:lang w:eastAsia="ar-SA"/>
        </w:rPr>
      </w:pPr>
      <w:proofErr w:type="gramStart"/>
      <w:r>
        <w:rPr>
          <w:rFonts w:ascii="Times New Roman" w:eastAsia="Calibri" w:hAnsi="Times New Roman" w:cs="Times New Roman"/>
          <w:lang w:eastAsia="ar-SA"/>
        </w:rPr>
        <w:t>migliorare</w:t>
      </w:r>
      <w:proofErr w:type="gramEnd"/>
      <w:r>
        <w:rPr>
          <w:rFonts w:ascii="Times New Roman" w:eastAsia="Calibri" w:hAnsi="Times New Roman" w:cs="Times New Roman"/>
          <w:lang w:eastAsia="ar-SA"/>
        </w:rPr>
        <w:t xml:space="preserve"> i risultati degli studenti e il loro livello di preparazione (conoscenze e competenze);</w:t>
      </w:r>
    </w:p>
    <w:p w:rsidR="00B10C58" w:rsidRDefault="00B10C58" w:rsidP="00B10C58">
      <w:pPr>
        <w:numPr>
          <w:ilvl w:val="0"/>
          <w:numId w:val="28"/>
        </w:numPr>
        <w:suppressAutoHyphens/>
        <w:spacing w:before="0" w:after="160" w:line="252" w:lineRule="auto"/>
        <w:jc w:val="both"/>
        <w:rPr>
          <w:rFonts w:ascii="Times New Roman" w:eastAsia="Calibri" w:hAnsi="Times New Roman" w:cs="Times New Roman"/>
          <w:lang w:eastAsia="ar-SA"/>
        </w:rPr>
      </w:pPr>
      <w:proofErr w:type="gramStart"/>
      <w:r>
        <w:rPr>
          <w:rFonts w:ascii="Times New Roman" w:eastAsia="Calibri" w:hAnsi="Times New Roman" w:cs="Times New Roman"/>
          <w:lang w:eastAsia="ar-SA"/>
        </w:rPr>
        <w:t>mantenere</w:t>
      </w:r>
      <w:proofErr w:type="gramEnd"/>
      <w:r>
        <w:rPr>
          <w:rFonts w:ascii="Times New Roman" w:eastAsia="Calibri" w:hAnsi="Times New Roman" w:cs="Times New Roman"/>
          <w:lang w:eastAsia="ar-SA"/>
        </w:rPr>
        <w:t xml:space="preserve"> i risultati delle prove nazionali in linea con gli standard nazionali.</w:t>
      </w:r>
    </w:p>
    <w:p w:rsidR="00B10C58" w:rsidRDefault="00B10C58" w:rsidP="00B10C58">
      <w:pPr>
        <w:spacing w:after="160" w:line="252" w:lineRule="auto"/>
        <w:jc w:val="both"/>
        <w:rPr>
          <w:rFonts w:ascii="Times New Roman" w:eastAsia="Calibri" w:hAnsi="Times New Roman" w:cs="Times New Roman"/>
          <w:lang w:eastAsia="ar-SA"/>
        </w:rPr>
      </w:pPr>
    </w:p>
    <w:p w:rsidR="00B10C58" w:rsidRDefault="00B10C58" w:rsidP="00B10C58">
      <w:pPr>
        <w:jc w:val="both"/>
        <w:rPr>
          <w:rFonts w:ascii="Times New Roman" w:eastAsia="Calibri" w:hAnsi="Times New Roman" w:cs="Times New Roman"/>
          <w:lang w:eastAsia="ar-SA"/>
        </w:rPr>
      </w:pPr>
      <w:r>
        <w:rPr>
          <w:rFonts w:ascii="Times New Roman" w:eastAsia="Calibri" w:hAnsi="Times New Roman" w:cs="Times New Roman"/>
          <w:b/>
          <w:lang w:eastAsia="ar-SA"/>
        </w:rPr>
        <w:t>Risultati attesi a medio e lungo termine:</w:t>
      </w:r>
    </w:p>
    <w:p w:rsidR="00B10C58" w:rsidRDefault="00B10C58" w:rsidP="00B10C58">
      <w:pPr>
        <w:numPr>
          <w:ilvl w:val="0"/>
          <w:numId w:val="28"/>
        </w:numPr>
        <w:suppressAutoHyphens/>
        <w:spacing w:before="0" w:after="160" w:line="200" w:lineRule="atLeast"/>
        <w:jc w:val="both"/>
        <w:rPr>
          <w:rFonts w:ascii="Times New Roman" w:eastAsia="Calibri" w:hAnsi="Times New Roman" w:cs="Times New Roman"/>
          <w:lang w:eastAsia="ar-SA"/>
        </w:rPr>
      </w:pPr>
      <w:proofErr w:type="gramStart"/>
      <w:r>
        <w:rPr>
          <w:rFonts w:ascii="Times New Roman" w:eastAsia="Calibri" w:hAnsi="Times New Roman" w:cs="Times New Roman"/>
          <w:lang w:eastAsia="ar-SA"/>
        </w:rPr>
        <w:t>sviluppare</w:t>
      </w:r>
      <w:proofErr w:type="gramEnd"/>
      <w:r>
        <w:rPr>
          <w:rFonts w:ascii="Times New Roman" w:eastAsia="Calibri" w:hAnsi="Times New Roman" w:cs="Times New Roman"/>
          <w:lang w:eastAsia="ar-SA"/>
        </w:rPr>
        <w:t xml:space="preserve"> le potenzialità di ciascun alunno: abbassare di almeno un punto la percentuale di alunni in fascia bassa a fine ciclo;</w:t>
      </w:r>
    </w:p>
    <w:p w:rsidR="00B10C58" w:rsidRDefault="00B10C58" w:rsidP="00B10C58">
      <w:pPr>
        <w:numPr>
          <w:ilvl w:val="0"/>
          <w:numId w:val="28"/>
        </w:numPr>
        <w:suppressAutoHyphens/>
        <w:spacing w:before="0" w:after="160" w:line="200" w:lineRule="atLeast"/>
        <w:jc w:val="both"/>
        <w:rPr>
          <w:rFonts w:ascii="Times New Roman" w:eastAsia="Calibri" w:hAnsi="Times New Roman" w:cs="Times New Roman"/>
          <w:lang w:eastAsia="ar-SA"/>
        </w:rPr>
      </w:pPr>
      <w:proofErr w:type="gramStart"/>
      <w:r>
        <w:rPr>
          <w:rFonts w:ascii="Times New Roman" w:eastAsia="Calibri" w:hAnsi="Times New Roman" w:cs="Times New Roman"/>
          <w:lang w:eastAsia="ar-SA"/>
        </w:rPr>
        <w:t>migliorare</w:t>
      </w:r>
      <w:proofErr w:type="gramEnd"/>
      <w:r>
        <w:rPr>
          <w:rFonts w:ascii="Times New Roman" w:eastAsia="Calibri" w:hAnsi="Times New Roman" w:cs="Times New Roman"/>
          <w:lang w:eastAsia="ar-SA"/>
        </w:rPr>
        <w:t xml:space="preserve"> i risultati di apprendimento in italiano e matematica: diminuire la percentuale di studenti che non raggiungono il livello minimo;</w:t>
      </w:r>
    </w:p>
    <w:p w:rsidR="00B10C58" w:rsidRDefault="00B10C58" w:rsidP="00B10C58">
      <w:pPr>
        <w:numPr>
          <w:ilvl w:val="0"/>
          <w:numId w:val="28"/>
        </w:numPr>
        <w:suppressAutoHyphens/>
        <w:spacing w:before="0" w:after="160" w:line="200" w:lineRule="atLeast"/>
        <w:jc w:val="both"/>
        <w:rPr>
          <w:rFonts w:ascii="Times New Roman" w:eastAsia="Calibri" w:hAnsi="Times New Roman" w:cs="Times New Roman"/>
          <w:lang w:eastAsia="ar-SA"/>
        </w:rPr>
      </w:pPr>
      <w:proofErr w:type="gramStart"/>
      <w:r>
        <w:rPr>
          <w:rFonts w:ascii="Times New Roman" w:eastAsia="Calibri" w:hAnsi="Times New Roman" w:cs="Times New Roman"/>
          <w:lang w:eastAsia="ar-SA"/>
        </w:rPr>
        <w:t>migliorare</w:t>
      </w:r>
      <w:proofErr w:type="gramEnd"/>
      <w:r>
        <w:rPr>
          <w:rFonts w:ascii="Times New Roman" w:eastAsia="Calibri" w:hAnsi="Times New Roman" w:cs="Times New Roman"/>
          <w:lang w:eastAsia="ar-SA"/>
        </w:rPr>
        <w:t xml:space="preserve"> la consapevolezza e la capacità di autovalutazione dello studente: utilizzare i descrittori per la valutazione da parte dei docenti.</w:t>
      </w:r>
    </w:p>
    <w:p w:rsidR="00B10C58" w:rsidRDefault="00B10C58" w:rsidP="00B10C58">
      <w:pPr>
        <w:jc w:val="both"/>
        <w:rPr>
          <w:rFonts w:ascii="Times New Roman" w:eastAsia="Calibri" w:hAnsi="Times New Roman" w:cs="Times New Roman"/>
          <w:lang w:eastAsia="ar-SA"/>
        </w:rPr>
      </w:pPr>
    </w:p>
    <w:p w:rsidR="00B10C58" w:rsidRDefault="00B10C58" w:rsidP="00B10C58">
      <w:pPr>
        <w:jc w:val="both"/>
        <w:rPr>
          <w:rFonts w:ascii="Times New Roman" w:eastAsia="Calibri" w:hAnsi="Times New Roman" w:cs="Times New Roman"/>
          <w:lang w:eastAsia="ar-SA"/>
        </w:rPr>
      </w:pPr>
      <w:r>
        <w:rPr>
          <w:rFonts w:ascii="Times New Roman" w:eastAsia="Calibri" w:hAnsi="Times New Roman" w:cs="Times New Roman"/>
          <w:b/>
          <w:lang w:eastAsia="ar-SA"/>
        </w:rPr>
        <w:t>Eventuali prodotti:</w:t>
      </w:r>
    </w:p>
    <w:p w:rsidR="00B10C58" w:rsidRDefault="00B10C58" w:rsidP="00B10C58">
      <w:pPr>
        <w:numPr>
          <w:ilvl w:val="0"/>
          <w:numId w:val="28"/>
        </w:numPr>
        <w:suppressAutoHyphens/>
        <w:spacing w:before="0" w:after="160" w:line="200" w:lineRule="atLeast"/>
        <w:jc w:val="both"/>
        <w:rPr>
          <w:rFonts w:ascii="Times New Roman" w:eastAsia="Calibri" w:hAnsi="Times New Roman" w:cs="Times New Roman"/>
          <w:lang w:eastAsia="ar-SA"/>
        </w:rPr>
      </w:pPr>
      <w:proofErr w:type="gramStart"/>
      <w:r>
        <w:rPr>
          <w:rFonts w:ascii="Times New Roman" w:eastAsia="Calibri" w:hAnsi="Times New Roman" w:cs="Times New Roman"/>
          <w:lang w:eastAsia="ar-SA"/>
        </w:rPr>
        <w:t>condividere</w:t>
      </w:r>
      <w:proofErr w:type="gramEnd"/>
      <w:r>
        <w:rPr>
          <w:rFonts w:ascii="Times New Roman" w:eastAsia="Calibri" w:hAnsi="Times New Roman" w:cs="Times New Roman"/>
          <w:lang w:eastAsia="ar-SA"/>
        </w:rPr>
        <w:t xml:space="preserve"> buone pratiche e creare un archivio di materiali didattici;</w:t>
      </w:r>
    </w:p>
    <w:p w:rsidR="00B10C58" w:rsidRDefault="00B10C58" w:rsidP="00B10C58">
      <w:pPr>
        <w:numPr>
          <w:ilvl w:val="0"/>
          <w:numId w:val="28"/>
        </w:numPr>
        <w:suppressAutoHyphens/>
        <w:spacing w:before="0" w:after="160" w:line="200" w:lineRule="atLeast"/>
        <w:jc w:val="both"/>
        <w:rPr>
          <w:rFonts w:ascii="Times New Roman" w:eastAsia="Calibri" w:hAnsi="Times New Roman" w:cs="Times New Roman"/>
          <w:lang w:eastAsia="ar-SA"/>
        </w:rPr>
      </w:pPr>
      <w:proofErr w:type="gramStart"/>
      <w:r>
        <w:rPr>
          <w:rFonts w:ascii="Times New Roman" w:eastAsia="Calibri" w:hAnsi="Times New Roman" w:cs="Times New Roman"/>
          <w:lang w:eastAsia="ar-SA"/>
        </w:rPr>
        <w:t>predisporre</w:t>
      </w:r>
      <w:proofErr w:type="gramEnd"/>
      <w:r>
        <w:rPr>
          <w:rFonts w:ascii="Times New Roman" w:eastAsia="Calibri" w:hAnsi="Times New Roman" w:cs="Times New Roman"/>
          <w:lang w:eastAsia="ar-SA"/>
        </w:rPr>
        <w:t xml:space="preserve"> prove comuni;</w:t>
      </w:r>
    </w:p>
    <w:p w:rsidR="00B10C58" w:rsidRDefault="00B10C58" w:rsidP="00B10C58">
      <w:pPr>
        <w:numPr>
          <w:ilvl w:val="0"/>
          <w:numId w:val="28"/>
        </w:numPr>
        <w:suppressAutoHyphens/>
        <w:spacing w:before="0" w:after="160" w:line="200" w:lineRule="atLeast"/>
        <w:jc w:val="both"/>
        <w:rPr>
          <w:rFonts w:ascii="Times New Roman" w:eastAsia="Calibri" w:hAnsi="Times New Roman" w:cs="Times New Roman"/>
          <w:lang w:eastAsia="ar-SA"/>
        </w:rPr>
      </w:pPr>
      <w:proofErr w:type="gramStart"/>
      <w:r>
        <w:rPr>
          <w:rFonts w:ascii="Times New Roman" w:eastAsia="Calibri" w:hAnsi="Times New Roman" w:cs="Times New Roman"/>
          <w:lang w:eastAsia="ar-SA"/>
        </w:rPr>
        <w:t>costruire</w:t>
      </w:r>
      <w:proofErr w:type="gramEnd"/>
      <w:r>
        <w:rPr>
          <w:rFonts w:ascii="Times New Roman" w:eastAsia="Calibri" w:hAnsi="Times New Roman" w:cs="Times New Roman"/>
          <w:lang w:eastAsia="ar-SA"/>
        </w:rPr>
        <w:t xml:space="preserve"> un archivio di prove;</w:t>
      </w:r>
    </w:p>
    <w:p w:rsidR="00B10C58" w:rsidRDefault="00B10C58" w:rsidP="00B10C58">
      <w:pPr>
        <w:numPr>
          <w:ilvl w:val="0"/>
          <w:numId w:val="28"/>
        </w:numPr>
        <w:suppressAutoHyphens/>
        <w:spacing w:before="0" w:after="160" w:line="200" w:lineRule="atLeast"/>
        <w:jc w:val="both"/>
        <w:rPr>
          <w:rFonts w:ascii="Times New Roman" w:eastAsia="Calibri" w:hAnsi="Times New Roman" w:cs="Times New Roman"/>
          <w:lang w:eastAsia="ar-SA"/>
        </w:rPr>
      </w:pPr>
      <w:proofErr w:type="gramStart"/>
      <w:r>
        <w:rPr>
          <w:rFonts w:ascii="Times New Roman" w:eastAsia="Calibri" w:hAnsi="Times New Roman" w:cs="Times New Roman"/>
          <w:lang w:eastAsia="ar-SA"/>
        </w:rPr>
        <w:t>costruire</w:t>
      </w:r>
      <w:proofErr w:type="gramEnd"/>
      <w:r>
        <w:rPr>
          <w:rFonts w:ascii="Times New Roman" w:eastAsia="Calibri" w:hAnsi="Times New Roman" w:cs="Times New Roman"/>
          <w:lang w:eastAsia="ar-SA"/>
        </w:rPr>
        <w:t xml:space="preserve"> modelli di progettazione e valutazione delle competenze;</w:t>
      </w:r>
    </w:p>
    <w:p w:rsidR="00B10C58" w:rsidRDefault="00B10C58" w:rsidP="00B10C58">
      <w:pPr>
        <w:numPr>
          <w:ilvl w:val="0"/>
          <w:numId w:val="28"/>
        </w:numPr>
        <w:suppressAutoHyphens/>
        <w:spacing w:before="0" w:after="160" w:line="200" w:lineRule="atLeast"/>
        <w:jc w:val="both"/>
        <w:rPr>
          <w:rFonts w:ascii="Times New Roman" w:eastAsia="Calibri" w:hAnsi="Times New Roman" w:cs="Times New Roman"/>
          <w:b/>
          <w:lang w:eastAsia="ar-SA"/>
        </w:rPr>
      </w:pPr>
      <w:proofErr w:type="gramStart"/>
      <w:r>
        <w:rPr>
          <w:rFonts w:ascii="Times New Roman" w:eastAsia="Calibri" w:hAnsi="Times New Roman" w:cs="Times New Roman"/>
          <w:lang w:eastAsia="ar-SA"/>
        </w:rPr>
        <w:t>stendere</w:t>
      </w:r>
      <w:proofErr w:type="gramEnd"/>
      <w:r>
        <w:rPr>
          <w:rFonts w:ascii="Times New Roman" w:eastAsia="Calibri" w:hAnsi="Times New Roman" w:cs="Times New Roman"/>
          <w:lang w:eastAsia="ar-SA"/>
        </w:rPr>
        <w:t xml:space="preserve"> le progettazioni didattiche in linea con il curricolo elaborato</w:t>
      </w:r>
      <w:r>
        <w:rPr>
          <w:rFonts w:ascii="Times New Roman" w:eastAsia="Calibri" w:hAnsi="Times New Roman" w:cs="Times New Roman"/>
          <w:b/>
          <w:lang w:eastAsia="ar-SA"/>
        </w:rPr>
        <w:t>.</w:t>
      </w:r>
    </w:p>
    <w:p w:rsidR="00B10C58" w:rsidRDefault="00B10C58" w:rsidP="00B10C58">
      <w:pPr>
        <w:spacing w:after="160" w:line="252" w:lineRule="auto"/>
        <w:jc w:val="both"/>
        <w:rPr>
          <w:rFonts w:ascii="Times New Roman" w:eastAsia="Calibri" w:hAnsi="Times New Roman" w:cs="Times New Roman"/>
          <w:b/>
          <w:lang w:eastAsia="ar-SA"/>
        </w:rPr>
      </w:pPr>
    </w:p>
    <w:p w:rsidR="00B10C58" w:rsidRDefault="00B10C58" w:rsidP="00B10C58">
      <w:pPr>
        <w:spacing w:after="160" w:line="252" w:lineRule="auto"/>
        <w:jc w:val="both"/>
        <w:rPr>
          <w:rFonts w:ascii="Times New Roman" w:eastAsia="Calibri" w:hAnsi="Times New Roman" w:cs="Times New Roman"/>
          <w:lang w:eastAsia="ar-SA"/>
        </w:rPr>
      </w:pPr>
      <w:r>
        <w:rPr>
          <w:rFonts w:ascii="Times New Roman" w:eastAsia="Calibri" w:hAnsi="Times New Roman" w:cs="Times New Roman"/>
          <w:b/>
          <w:lang w:eastAsia="ar-SA"/>
        </w:rPr>
        <w:t>Azioni per migliorare:</w:t>
      </w:r>
    </w:p>
    <w:p w:rsidR="00B10C58" w:rsidRDefault="00B10C58" w:rsidP="00B10C58">
      <w:pPr>
        <w:numPr>
          <w:ilvl w:val="0"/>
          <w:numId w:val="32"/>
        </w:numPr>
        <w:suppressAutoHyphens/>
        <w:spacing w:before="0" w:after="160" w:line="252" w:lineRule="auto"/>
        <w:jc w:val="both"/>
        <w:rPr>
          <w:rFonts w:ascii="Times New Roman" w:eastAsia="Calibri" w:hAnsi="Times New Roman" w:cs="Times New Roman"/>
          <w:lang w:eastAsia="ar-SA"/>
        </w:rPr>
      </w:pPr>
      <w:proofErr w:type="gramStart"/>
      <w:r>
        <w:rPr>
          <w:rFonts w:ascii="Times New Roman" w:eastAsia="Calibri" w:hAnsi="Times New Roman" w:cs="Times New Roman"/>
          <w:lang w:eastAsia="ar-SA"/>
        </w:rPr>
        <w:t>stimolare</w:t>
      </w:r>
      <w:proofErr w:type="gramEnd"/>
      <w:r>
        <w:rPr>
          <w:rFonts w:ascii="Times New Roman" w:eastAsia="Calibri" w:hAnsi="Times New Roman" w:cs="Times New Roman"/>
          <w:lang w:eastAsia="ar-SA"/>
        </w:rPr>
        <w:t xml:space="preserve"> e supportare la creazione di una comunità professionale, attraverso figure specifiche che collaborino tra loro e con altri docenti nello studio e nella predisposizione del PDM e del PTOF:</w:t>
      </w:r>
    </w:p>
    <w:p w:rsidR="00B10C58" w:rsidRDefault="00B10C58" w:rsidP="00B10C58">
      <w:pPr>
        <w:numPr>
          <w:ilvl w:val="0"/>
          <w:numId w:val="31"/>
        </w:numPr>
        <w:suppressAutoHyphens/>
        <w:spacing w:before="0" w:after="160" w:line="252" w:lineRule="auto"/>
        <w:jc w:val="both"/>
        <w:rPr>
          <w:rFonts w:ascii="Times New Roman" w:eastAsia="Calibri" w:hAnsi="Times New Roman" w:cs="Times New Roman"/>
          <w:lang w:eastAsia="ar-SA"/>
        </w:rPr>
      </w:pPr>
      <w:r>
        <w:rPr>
          <w:rFonts w:ascii="Times New Roman" w:eastAsia="Calibri" w:hAnsi="Times New Roman" w:cs="Times New Roman"/>
          <w:lang w:eastAsia="ar-SA"/>
        </w:rPr>
        <w:t>Funzione Strumentale Valutazione</w:t>
      </w:r>
    </w:p>
    <w:p w:rsidR="00B10C58" w:rsidRDefault="00B10C58" w:rsidP="00B10C58">
      <w:pPr>
        <w:numPr>
          <w:ilvl w:val="0"/>
          <w:numId w:val="31"/>
        </w:numPr>
        <w:suppressAutoHyphens/>
        <w:spacing w:before="0" w:after="160" w:line="252" w:lineRule="auto"/>
        <w:jc w:val="both"/>
        <w:rPr>
          <w:rFonts w:ascii="Times New Roman" w:eastAsia="Calibri" w:hAnsi="Times New Roman" w:cs="Times New Roman"/>
          <w:lang w:eastAsia="ar-SA"/>
        </w:rPr>
      </w:pPr>
      <w:r>
        <w:rPr>
          <w:rFonts w:ascii="Times New Roman" w:eastAsia="Calibri" w:hAnsi="Times New Roman" w:cs="Times New Roman"/>
          <w:lang w:eastAsia="ar-SA"/>
        </w:rPr>
        <w:t>Referente POF</w:t>
      </w:r>
    </w:p>
    <w:p w:rsidR="00B10C58" w:rsidRDefault="00B10C58" w:rsidP="00B10C58">
      <w:pPr>
        <w:numPr>
          <w:ilvl w:val="0"/>
          <w:numId w:val="31"/>
        </w:numPr>
        <w:suppressAutoHyphens/>
        <w:spacing w:before="0" w:after="160" w:line="252" w:lineRule="auto"/>
        <w:jc w:val="both"/>
        <w:rPr>
          <w:rFonts w:ascii="Times New Roman" w:eastAsia="Calibri" w:hAnsi="Times New Roman" w:cs="Times New Roman"/>
          <w:lang w:eastAsia="ar-SA"/>
        </w:rPr>
      </w:pPr>
      <w:r>
        <w:rPr>
          <w:rFonts w:ascii="Times New Roman" w:eastAsia="Calibri" w:hAnsi="Times New Roman" w:cs="Times New Roman"/>
          <w:lang w:eastAsia="ar-SA"/>
        </w:rPr>
        <w:t>Commissione POF</w:t>
      </w:r>
    </w:p>
    <w:p w:rsidR="00B10C58" w:rsidRDefault="00B10C58" w:rsidP="00B10C58">
      <w:pPr>
        <w:numPr>
          <w:ilvl w:val="0"/>
          <w:numId w:val="31"/>
        </w:numPr>
        <w:suppressAutoHyphens/>
        <w:spacing w:before="0" w:after="160" w:line="252" w:lineRule="auto"/>
        <w:jc w:val="both"/>
        <w:rPr>
          <w:rFonts w:ascii="Times New Roman" w:eastAsia="Calibri" w:hAnsi="Times New Roman" w:cs="Times New Roman"/>
          <w:lang w:eastAsia="ar-SA"/>
        </w:rPr>
      </w:pPr>
      <w:r>
        <w:rPr>
          <w:rFonts w:ascii="Times New Roman" w:eastAsia="Calibri" w:hAnsi="Times New Roman" w:cs="Times New Roman"/>
          <w:lang w:eastAsia="ar-SA"/>
        </w:rPr>
        <w:t>Commissione Valutazione</w:t>
      </w:r>
    </w:p>
    <w:p w:rsidR="00B10C58" w:rsidRDefault="00B10C58" w:rsidP="00B10C58">
      <w:pPr>
        <w:numPr>
          <w:ilvl w:val="0"/>
          <w:numId w:val="33"/>
        </w:numPr>
        <w:suppressAutoHyphens/>
        <w:spacing w:before="0" w:after="160" w:line="252" w:lineRule="auto"/>
        <w:jc w:val="both"/>
        <w:rPr>
          <w:rFonts w:ascii="Times New Roman" w:eastAsia="Calibri" w:hAnsi="Times New Roman" w:cs="Times New Roman"/>
          <w:lang w:eastAsia="ar-SA"/>
        </w:rPr>
      </w:pPr>
      <w:proofErr w:type="gramStart"/>
      <w:r>
        <w:rPr>
          <w:rFonts w:ascii="Times New Roman" w:eastAsia="Calibri" w:hAnsi="Times New Roman" w:cs="Times New Roman"/>
          <w:lang w:eastAsia="ar-SA"/>
        </w:rPr>
        <w:t>formare</w:t>
      </w:r>
      <w:proofErr w:type="gramEnd"/>
      <w:r>
        <w:rPr>
          <w:rFonts w:ascii="Times New Roman" w:eastAsia="Calibri" w:hAnsi="Times New Roman" w:cs="Times New Roman"/>
          <w:lang w:eastAsia="ar-SA"/>
        </w:rPr>
        <w:t xml:space="preserve"> docenti disponibili a mettere in comune e diffondere nella comunità professionale le competenze acquisite in relazione ad un corso sulla didattica per competenze;</w:t>
      </w:r>
    </w:p>
    <w:p w:rsidR="00B10C58" w:rsidRDefault="00B10C58" w:rsidP="00B10C58">
      <w:pPr>
        <w:numPr>
          <w:ilvl w:val="0"/>
          <w:numId w:val="33"/>
        </w:numPr>
        <w:suppressAutoHyphens/>
        <w:spacing w:before="0" w:after="160" w:line="252" w:lineRule="auto"/>
        <w:jc w:val="both"/>
        <w:rPr>
          <w:rFonts w:ascii="Times New Roman" w:eastAsia="Calibri" w:hAnsi="Times New Roman" w:cs="Times New Roman"/>
          <w:lang w:eastAsia="ar-SA"/>
        </w:rPr>
      </w:pPr>
      <w:proofErr w:type="gramStart"/>
      <w:r>
        <w:rPr>
          <w:rFonts w:ascii="Times New Roman" w:eastAsia="Calibri" w:hAnsi="Times New Roman" w:cs="Times New Roman"/>
          <w:lang w:eastAsia="ar-SA"/>
        </w:rPr>
        <w:t>promuovere</w:t>
      </w:r>
      <w:proofErr w:type="gramEnd"/>
      <w:r>
        <w:rPr>
          <w:rFonts w:ascii="Times New Roman" w:eastAsia="Calibri" w:hAnsi="Times New Roman" w:cs="Times New Roman"/>
          <w:lang w:eastAsia="ar-SA"/>
        </w:rPr>
        <w:t xml:space="preserve"> una comunità inclusiva anche attraverso:</w:t>
      </w:r>
    </w:p>
    <w:p w:rsidR="00B10C58" w:rsidRDefault="00B10C58" w:rsidP="00B10C58">
      <w:pPr>
        <w:numPr>
          <w:ilvl w:val="0"/>
          <w:numId w:val="29"/>
        </w:numPr>
        <w:suppressAutoHyphens/>
        <w:spacing w:before="0" w:after="160" w:line="252" w:lineRule="auto"/>
        <w:jc w:val="both"/>
        <w:rPr>
          <w:rFonts w:ascii="Times New Roman" w:eastAsia="Calibri" w:hAnsi="Times New Roman" w:cs="Times New Roman"/>
          <w:lang w:eastAsia="ar-SA"/>
        </w:rPr>
      </w:pPr>
      <w:proofErr w:type="gramStart"/>
      <w:r>
        <w:rPr>
          <w:rFonts w:ascii="Times New Roman" w:eastAsia="Calibri" w:hAnsi="Times New Roman" w:cs="Times New Roman"/>
          <w:lang w:eastAsia="ar-SA"/>
        </w:rPr>
        <w:t>le</w:t>
      </w:r>
      <w:proofErr w:type="gramEnd"/>
      <w:r>
        <w:rPr>
          <w:rFonts w:ascii="Times New Roman" w:eastAsia="Calibri" w:hAnsi="Times New Roman" w:cs="Times New Roman"/>
          <w:lang w:eastAsia="ar-SA"/>
        </w:rPr>
        <w:t xml:space="preserve"> attività del GLI;</w:t>
      </w:r>
    </w:p>
    <w:p w:rsidR="00B10C58" w:rsidRDefault="00B10C58" w:rsidP="00B10C58">
      <w:pPr>
        <w:numPr>
          <w:ilvl w:val="0"/>
          <w:numId w:val="29"/>
        </w:numPr>
        <w:suppressAutoHyphens/>
        <w:spacing w:before="0" w:after="160" w:line="252" w:lineRule="auto"/>
        <w:jc w:val="both"/>
        <w:rPr>
          <w:rFonts w:ascii="Times New Roman" w:eastAsia="Calibri" w:hAnsi="Times New Roman" w:cs="Times New Roman"/>
          <w:lang w:eastAsia="ar-SA"/>
        </w:rPr>
      </w:pPr>
      <w:proofErr w:type="gramStart"/>
      <w:r>
        <w:rPr>
          <w:rFonts w:ascii="Times New Roman" w:eastAsia="Calibri" w:hAnsi="Times New Roman" w:cs="Times New Roman"/>
          <w:lang w:eastAsia="ar-SA"/>
        </w:rPr>
        <w:lastRenderedPageBreak/>
        <w:t>la</w:t>
      </w:r>
      <w:proofErr w:type="gramEnd"/>
      <w:r>
        <w:rPr>
          <w:rFonts w:ascii="Times New Roman" w:eastAsia="Calibri" w:hAnsi="Times New Roman" w:cs="Times New Roman"/>
          <w:lang w:eastAsia="ar-SA"/>
        </w:rPr>
        <w:t xml:space="preserve"> predisposizione e l'applicazione del PAI;</w:t>
      </w:r>
    </w:p>
    <w:p w:rsidR="00B10C58" w:rsidRDefault="00B10C58" w:rsidP="00B10C58">
      <w:pPr>
        <w:numPr>
          <w:ilvl w:val="0"/>
          <w:numId w:val="29"/>
        </w:numPr>
        <w:suppressAutoHyphens/>
        <w:spacing w:before="0" w:after="160" w:line="252" w:lineRule="auto"/>
        <w:jc w:val="both"/>
        <w:rPr>
          <w:rFonts w:ascii="Times New Roman" w:eastAsia="Calibri" w:hAnsi="Times New Roman" w:cs="Times New Roman"/>
          <w:lang w:eastAsia="ar-SA"/>
        </w:rPr>
      </w:pPr>
      <w:proofErr w:type="gramStart"/>
      <w:r>
        <w:rPr>
          <w:rFonts w:ascii="Times New Roman" w:eastAsia="Calibri" w:hAnsi="Times New Roman" w:cs="Times New Roman"/>
          <w:lang w:eastAsia="ar-SA"/>
        </w:rPr>
        <w:t>la</w:t>
      </w:r>
      <w:proofErr w:type="gramEnd"/>
      <w:r>
        <w:rPr>
          <w:rFonts w:ascii="Times New Roman" w:eastAsia="Calibri" w:hAnsi="Times New Roman" w:cs="Times New Roman"/>
          <w:lang w:eastAsia="ar-SA"/>
        </w:rPr>
        <w:t xml:space="preserve"> programmazione di progetti laboratoriali, cooperativi e inclusivi per tutti;</w:t>
      </w:r>
    </w:p>
    <w:p w:rsidR="00B10C58" w:rsidRDefault="00B10C58" w:rsidP="00B10C58">
      <w:pPr>
        <w:numPr>
          <w:ilvl w:val="0"/>
          <w:numId w:val="30"/>
        </w:numPr>
        <w:suppressAutoHyphens/>
        <w:spacing w:before="0" w:after="160" w:line="252" w:lineRule="auto"/>
        <w:jc w:val="both"/>
        <w:rPr>
          <w:rFonts w:ascii="Times New Roman" w:eastAsia="Calibri" w:hAnsi="Times New Roman" w:cs="Times New Roman"/>
          <w:lang w:eastAsia="ar-SA"/>
        </w:rPr>
      </w:pPr>
      <w:proofErr w:type="gramStart"/>
      <w:r>
        <w:rPr>
          <w:rFonts w:ascii="Times New Roman" w:eastAsia="Calibri" w:hAnsi="Times New Roman" w:cs="Times New Roman"/>
          <w:lang w:eastAsia="ar-SA"/>
        </w:rPr>
        <w:t>la</w:t>
      </w:r>
      <w:proofErr w:type="gramEnd"/>
      <w:r>
        <w:rPr>
          <w:rFonts w:ascii="Times New Roman" w:eastAsia="Calibri" w:hAnsi="Times New Roman" w:cs="Times New Roman"/>
          <w:lang w:eastAsia="ar-SA"/>
        </w:rPr>
        <w:t xml:space="preserve"> predisposizione di progetti di potenziamento di lingua italiana con l’organico dell'autonomia;</w:t>
      </w:r>
    </w:p>
    <w:p w:rsidR="00B10C58" w:rsidRDefault="00B10C58" w:rsidP="00B10C58">
      <w:pPr>
        <w:numPr>
          <w:ilvl w:val="0"/>
          <w:numId w:val="30"/>
        </w:numPr>
        <w:suppressAutoHyphens/>
        <w:spacing w:before="0" w:after="160" w:line="252" w:lineRule="auto"/>
        <w:jc w:val="both"/>
        <w:rPr>
          <w:rFonts w:ascii="Times New Roman" w:eastAsia="Calibri" w:hAnsi="Times New Roman" w:cs="Times New Roman"/>
          <w:lang w:eastAsia="ar-SA"/>
        </w:rPr>
      </w:pPr>
      <w:proofErr w:type="gramStart"/>
      <w:r>
        <w:rPr>
          <w:rFonts w:ascii="Times New Roman" w:eastAsia="Calibri" w:hAnsi="Times New Roman" w:cs="Times New Roman"/>
          <w:lang w:eastAsia="ar-SA"/>
        </w:rPr>
        <w:t>la</w:t>
      </w:r>
      <w:proofErr w:type="gramEnd"/>
      <w:r>
        <w:rPr>
          <w:rFonts w:ascii="Times New Roman" w:eastAsia="Calibri" w:hAnsi="Times New Roman" w:cs="Times New Roman"/>
          <w:lang w:eastAsia="ar-SA"/>
        </w:rPr>
        <w:t xml:space="preserve"> dotazione, in tutti i plessi delle scuole primarie e secondarie, di LIM, laboratori informatici e supporti tecnologici importanti per una didattica innovativa.</w:t>
      </w:r>
    </w:p>
    <w:p w:rsidR="00B10C58" w:rsidRDefault="00B10C58" w:rsidP="00B10C58">
      <w:pPr>
        <w:spacing w:after="160" w:line="252" w:lineRule="auto"/>
        <w:ind w:left="1068"/>
        <w:jc w:val="both"/>
        <w:rPr>
          <w:rFonts w:ascii="Times New Roman" w:eastAsia="Calibri" w:hAnsi="Times New Roman" w:cs="Times New Roman"/>
          <w:lang w:eastAsia="ar-SA"/>
        </w:rPr>
      </w:pPr>
    </w:p>
    <w:p w:rsidR="00B10C58" w:rsidRDefault="00B10C58" w:rsidP="00B10C58">
      <w:pPr>
        <w:spacing w:after="160" w:line="252" w:lineRule="auto"/>
        <w:jc w:val="both"/>
      </w:pPr>
      <w:r>
        <w:rPr>
          <w:rFonts w:ascii="Times New Roman" w:eastAsia="Calibri" w:hAnsi="Times New Roman" w:cs="Times New Roman"/>
          <w:lang w:eastAsia="ar-SA"/>
        </w:rPr>
        <w:t>Si riportano di seguito le PRIORITÀ, i TRAGUARDI e gli OBIETTIVI DI PROCESSO che emergono dal RAV.</w:t>
      </w:r>
    </w:p>
    <w:p w:rsidR="00B10C58" w:rsidRDefault="00B10C58" w:rsidP="00B10C58">
      <w:pPr>
        <w:jc w:val="center"/>
      </w:pPr>
    </w:p>
    <w:p w:rsidR="00B10C58" w:rsidRDefault="00B10C58" w:rsidP="00B10C58">
      <w:pPr>
        <w:jc w:val="center"/>
      </w:pPr>
      <w:r>
        <w:t>PRIORITÀ E TRAGUARDI</w:t>
      </w:r>
    </w:p>
    <w:p w:rsidR="00B10C58" w:rsidRDefault="00B10C58" w:rsidP="00B10C58">
      <w:pPr>
        <w:jc w:val="cente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12"/>
        <w:gridCol w:w="3213"/>
        <w:gridCol w:w="3219"/>
      </w:tblGrid>
      <w:tr w:rsidR="00B10C58" w:rsidTr="00B10C58">
        <w:tc>
          <w:tcPr>
            <w:tcW w:w="9644" w:type="dxa"/>
            <w:gridSpan w:val="3"/>
            <w:tcBorders>
              <w:top w:val="single" w:sz="1" w:space="0" w:color="000000"/>
              <w:left w:val="single" w:sz="1" w:space="0" w:color="000000"/>
              <w:bottom w:val="single" w:sz="1" w:space="0" w:color="000000"/>
              <w:right w:val="single" w:sz="1" w:space="0" w:color="000000"/>
            </w:tcBorders>
            <w:shd w:val="clear" w:color="auto" w:fill="auto"/>
            <w:vAlign w:val="center"/>
          </w:tcPr>
          <w:p w:rsidR="00B10C58" w:rsidRDefault="00B10C58" w:rsidP="00B10C58">
            <w:pPr>
              <w:pStyle w:val="Contenutotabella"/>
              <w:jc w:val="center"/>
              <w:rPr>
                <w:rFonts w:hint="eastAsia"/>
              </w:rPr>
            </w:pPr>
            <w:r>
              <w:t>ESITI DEGLI STUDENTI</w:t>
            </w:r>
          </w:p>
        </w:tc>
      </w:tr>
      <w:tr w:rsidR="00B10C58" w:rsidTr="00B10C58">
        <w:tc>
          <w:tcPr>
            <w:tcW w:w="3212" w:type="dxa"/>
            <w:tcBorders>
              <w:left w:val="single" w:sz="1" w:space="0" w:color="000000"/>
              <w:bottom w:val="single" w:sz="1" w:space="0" w:color="000000"/>
            </w:tcBorders>
            <w:shd w:val="clear" w:color="auto" w:fill="auto"/>
            <w:vAlign w:val="center"/>
          </w:tcPr>
          <w:p w:rsidR="00B10C58" w:rsidRDefault="00B10C58" w:rsidP="00B10C58">
            <w:pPr>
              <w:pStyle w:val="Contenutotabella"/>
              <w:snapToGrid w:val="0"/>
              <w:jc w:val="center"/>
              <w:rPr>
                <w:rFonts w:hint="eastAsia"/>
              </w:rPr>
            </w:pPr>
          </w:p>
        </w:tc>
        <w:tc>
          <w:tcPr>
            <w:tcW w:w="3213" w:type="dxa"/>
            <w:tcBorders>
              <w:left w:val="single" w:sz="1" w:space="0" w:color="000000"/>
              <w:bottom w:val="single" w:sz="1" w:space="0" w:color="000000"/>
            </w:tcBorders>
            <w:shd w:val="clear" w:color="auto" w:fill="auto"/>
            <w:vAlign w:val="center"/>
          </w:tcPr>
          <w:p w:rsidR="00B10C58" w:rsidRDefault="00B10C58" w:rsidP="00B10C58">
            <w:pPr>
              <w:jc w:val="center"/>
            </w:pPr>
            <w:r>
              <w:t>PRIORITÀ</w:t>
            </w:r>
          </w:p>
        </w:tc>
        <w:tc>
          <w:tcPr>
            <w:tcW w:w="3219" w:type="dxa"/>
            <w:tcBorders>
              <w:left w:val="single" w:sz="1" w:space="0" w:color="000000"/>
              <w:bottom w:val="single" w:sz="1" w:space="0" w:color="000000"/>
              <w:right w:val="single" w:sz="1" w:space="0" w:color="000000"/>
            </w:tcBorders>
            <w:shd w:val="clear" w:color="auto" w:fill="auto"/>
            <w:vAlign w:val="center"/>
          </w:tcPr>
          <w:p w:rsidR="00B10C58" w:rsidRDefault="00B10C58" w:rsidP="00B10C58">
            <w:pPr>
              <w:jc w:val="center"/>
            </w:pPr>
            <w:r>
              <w:t>TRAGUARDI</w:t>
            </w:r>
          </w:p>
        </w:tc>
      </w:tr>
      <w:tr w:rsidR="00B10C58" w:rsidTr="00B10C58">
        <w:tc>
          <w:tcPr>
            <w:tcW w:w="3212" w:type="dxa"/>
            <w:tcBorders>
              <w:left w:val="single" w:sz="1" w:space="0" w:color="000000"/>
              <w:bottom w:val="single" w:sz="1" w:space="0" w:color="000000"/>
            </w:tcBorders>
            <w:shd w:val="clear" w:color="auto" w:fill="auto"/>
            <w:vAlign w:val="center"/>
          </w:tcPr>
          <w:p w:rsidR="00B10C58" w:rsidRDefault="00B10C58" w:rsidP="00B10C58">
            <w:pPr>
              <w:pStyle w:val="Contenutotabella"/>
              <w:jc w:val="center"/>
              <w:rPr>
                <w:rFonts w:hint="eastAsia"/>
              </w:rPr>
            </w:pPr>
            <w:r>
              <w:t>Risultati scolastici</w:t>
            </w:r>
          </w:p>
        </w:tc>
        <w:tc>
          <w:tcPr>
            <w:tcW w:w="3213" w:type="dxa"/>
            <w:tcBorders>
              <w:left w:val="single" w:sz="1" w:space="0" w:color="000000"/>
              <w:bottom w:val="single" w:sz="1" w:space="0" w:color="000000"/>
            </w:tcBorders>
            <w:shd w:val="clear" w:color="auto" w:fill="auto"/>
            <w:vAlign w:val="center"/>
          </w:tcPr>
          <w:p w:rsidR="00B10C58" w:rsidRDefault="00B10C58" w:rsidP="00B10C58">
            <w:pPr>
              <w:pStyle w:val="Contenutotabella"/>
              <w:snapToGrid w:val="0"/>
              <w:jc w:val="center"/>
              <w:rPr>
                <w:rFonts w:hint="eastAsia"/>
              </w:rPr>
            </w:pPr>
            <w:r>
              <w:t>Miglioramento dei risultati degli studenti che si collocano nelle fasce basse della valutazione</w:t>
            </w:r>
          </w:p>
        </w:tc>
        <w:tc>
          <w:tcPr>
            <w:tcW w:w="3219" w:type="dxa"/>
            <w:tcBorders>
              <w:left w:val="single" w:sz="1" w:space="0" w:color="000000"/>
              <w:bottom w:val="single" w:sz="1" w:space="0" w:color="000000"/>
              <w:right w:val="single" w:sz="1" w:space="0" w:color="000000"/>
            </w:tcBorders>
            <w:shd w:val="clear" w:color="auto" w:fill="auto"/>
            <w:vAlign w:val="center"/>
          </w:tcPr>
          <w:p w:rsidR="00B10C58" w:rsidRDefault="00B10C58" w:rsidP="00B10C58">
            <w:pPr>
              <w:pStyle w:val="Contenutotabella"/>
              <w:snapToGrid w:val="0"/>
              <w:jc w:val="center"/>
              <w:rPr>
                <w:rFonts w:hint="eastAsia"/>
              </w:rPr>
            </w:pPr>
            <w:r>
              <w:t>Diminuire il numero degli studenti diplomati con valutazione sufficiente</w:t>
            </w:r>
          </w:p>
        </w:tc>
      </w:tr>
      <w:tr w:rsidR="00B10C58" w:rsidTr="00B10C58">
        <w:tc>
          <w:tcPr>
            <w:tcW w:w="3212" w:type="dxa"/>
            <w:tcBorders>
              <w:left w:val="single" w:sz="1" w:space="0" w:color="000000"/>
              <w:bottom w:val="single" w:sz="1" w:space="0" w:color="000000"/>
            </w:tcBorders>
            <w:shd w:val="clear" w:color="auto" w:fill="auto"/>
            <w:vAlign w:val="center"/>
          </w:tcPr>
          <w:p w:rsidR="00B10C58" w:rsidRDefault="00B10C58" w:rsidP="00B10C58">
            <w:pPr>
              <w:pStyle w:val="Contenutotabella"/>
              <w:jc w:val="center"/>
              <w:rPr>
                <w:rFonts w:hint="eastAsia"/>
              </w:rPr>
            </w:pPr>
            <w:r>
              <w:t>Risultati delle prove standardizzate nazionali</w:t>
            </w:r>
          </w:p>
        </w:tc>
        <w:tc>
          <w:tcPr>
            <w:tcW w:w="3213" w:type="dxa"/>
            <w:tcBorders>
              <w:left w:val="single" w:sz="1" w:space="0" w:color="000000"/>
              <w:bottom w:val="single" w:sz="1" w:space="0" w:color="000000"/>
            </w:tcBorders>
            <w:shd w:val="clear" w:color="auto" w:fill="auto"/>
            <w:vAlign w:val="center"/>
          </w:tcPr>
          <w:p w:rsidR="00B10C58" w:rsidRDefault="00B10C58" w:rsidP="00B10C58">
            <w:pPr>
              <w:pStyle w:val="Contenutotabella"/>
              <w:snapToGrid w:val="0"/>
              <w:jc w:val="center"/>
              <w:rPr>
                <w:rFonts w:hint="eastAsia"/>
              </w:rPr>
            </w:pPr>
            <w:r>
              <w:t>Riduzione della variabilità degli esiti tra le classi</w:t>
            </w:r>
          </w:p>
        </w:tc>
        <w:tc>
          <w:tcPr>
            <w:tcW w:w="3219" w:type="dxa"/>
            <w:tcBorders>
              <w:left w:val="single" w:sz="1" w:space="0" w:color="000000"/>
              <w:bottom w:val="single" w:sz="1" w:space="0" w:color="000000"/>
              <w:right w:val="single" w:sz="1" w:space="0" w:color="000000"/>
            </w:tcBorders>
            <w:shd w:val="clear" w:color="auto" w:fill="auto"/>
            <w:vAlign w:val="center"/>
          </w:tcPr>
          <w:p w:rsidR="00B10C58" w:rsidRDefault="00B10C58" w:rsidP="00B10C58">
            <w:pPr>
              <w:pStyle w:val="Contenutotabella"/>
              <w:snapToGrid w:val="0"/>
              <w:jc w:val="center"/>
              <w:rPr>
                <w:rFonts w:hint="eastAsia"/>
              </w:rPr>
            </w:pPr>
            <w:r>
              <w:t>Portare i risultati in italiano e matematica di tutte le classi in linea con gli standard nazionali</w:t>
            </w:r>
          </w:p>
        </w:tc>
      </w:tr>
    </w:tbl>
    <w:p w:rsidR="00B10C58" w:rsidRDefault="00B10C58" w:rsidP="00B10C58">
      <w:pPr>
        <w:jc w:val="center"/>
      </w:pPr>
    </w:p>
    <w:p w:rsidR="00B10C58" w:rsidRDefault="00B10C58" w:rsidP="00B10C58">
      <w:pPr>
        <w:jc w:val="center"/>
      </w:pPr>
    </w:p>
    <w:p w:rsidR="00B10C58" w:rsidRDefault="00B10C58" w:rsidP="00B10C58">
      <w:pPr>
        <w:jc w:val="center"/>
      </w:pPr>
      <w:r>
        <w:t>OBIETTIVI DI PROCESSO</w:t>
      </w:r>
    </w:p>
    <w:p w:rsidR="00B10C58" w:rsidRDefault="00B10C58" w:rsidP="00B10C58">
      <w:pPr>
        <w:jc w:val="cente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409"/>
        <w:gridCol w:w="3261"/>
        <w:gridCol w:w="1140"/>
        <w:gridCol w:w="2841"/>
      </w:tblGrid>
      <w:tr w:rsidR="00B10C58" w:rsidTr="00B10C58">
        <w:tc>
          <w:tcPr>
            <w:tcW w:w="2409" w:type="dxa"/>
            <w:tcBorders>
              <w:top w:val="single" w:sz="1" w:space="0" w:color="000000"/>
              <w:left w:val="single" w:sz="1" w:space="0" w:color="000000"/>
              <w:bottom w:val="single" w:sz="1" w:space="0" w:color="000000"/>
            </w:tcBorders>
            <w:shd w:val="clear" w:color="auto" w:fill="auto"/>
            <w:vAlign w:val="center"/>
          </w:tcPr>
          <w:p w:rsidR="00B10C58" w:rsidRDefault="00B10C58" w:rsidP="00B10C58">
            <w:pPr>
              <w:pStyle w:val="Contenutotabella"/>
              <w:jc w:val="center"/>
              <w:rPr>
                <w:rFonts w:hint="eastAsia"/>
              </w:rPr>
            </w:pPr>
            <w:r>
              <w:t>AREA DI PROCESSO</w:t>
            </w:r>
          </w:p>
        </w:tc>
        <w:tc>
          <w:tcPr>
            <w:tcW w:w="3261" w:type="dxa"/>
            <w:tcBorders>
              <w:top w:val="single" w:sz="1" w:space="0" w:color="000000"/>
              <w:left w:val="single" w:sz="1" w:space="0" w:color="000000"/>
              <w:bottom w:val="single" w:sz="1" w:space="0" w:color="000000"/>
            </w:tcBorders>
            <w:shd w:val="clear" w:color="auto" w:fill="auto"/>
            <w:vAlign w:val="center"/>
          </w:tcPr>
          <w:p w:rsidR="00B10C58" w:rsidRDefault="00B10C58" w:rsidP="00B10C58">
            <w:pPr>
              <w:pStyle w:val="Contenutotabella"/>
              <w:jc w:val="center"/>
              <w:rPr>
                <w:rFonts w:hint="eastAsia"/>
              </w:rPr>
            </w:pPr>
            <w:r>
              <w:t>DESCRIZIONE DELL'OBIETTIVO</w:t>
            </w:r>
          </w:p>
        </w:tc>
        <w:tc>
          <w:tcPr>
            <w:tcW w:w="1140" w:type="dxa"/>
            <w:tcBorders>
              <w:top w:val="single" w:sz="1" w:space="0" w:color="000000"/>
              <w:left w:val="single" w:sz="1" w:space="0" w:color="000000"/>
              <w:bottom w:val="single" w:sz="1" w:space="0" w:color="000000"/>
            </w:tcBorders>
            <w:shd w:val="clear" w:color="auto" w:fill="auto"/>
            <w:vAlign w:val="center"/>
          </w:tcPr>
          <w:p w:rsidR="00B10C58" w:rsidRDefault="00B10C58" w:rsidP="00B10C58">
            <w:pPr>
              <w:pStyle w:val="Contenutotabella"/>
              <w:jc w:val="center"/>
              <w:rPr>
                <w:rFonts w:hint="eastAsia"/>
              </w:rPr>
            </w:pPr>
            <w:r>
              <w:t>A.S.</w:t>
            </w:r>
          </w:p>
        </w:tc>
        <w:tc>
          <w:tcPr>
            <w:tcW w:w="2841" w:type="dxa"/>
            <w:tcBorders>
              <w:top w:val="single" w:sz="1" w:space="0" w:color="000000"/>
              <w:left w:val="single" w:sz="1" w:space="0" w:color="000000"/>
              <w:bottom w:val="single" w:sz="1" w:space="0" w:color="000000"/>
              <w:right w:val="single" w:sz="1" w:space="0" w:color="000000"/>
            </w:tcBorders>
            <w:shd w:val="clear" w:color="auto" w:fill="auto"/>
            <w:vAlign w:val="center"/>
          </w:tcPr>
          <w:p w:rsidR="00B10C58" w:rsidRDefault="00B10C58" w:rsidP="00B10C58">
            <w:pPr>
              <w:pStyle w:val="Contenutotabella"/>
              <w:jc w:val="center"/>
              <w:rPr>
                <w:rFonts w:hint="eastAsia"/>
              </w:rPr>
            </w:pPr>
            <w:r>
              <w:t>COMPITI</w:t>
            </w:r>
          </w:p>
        </w:tc>
      </w:tr>
      <w:tr w:rsidR="00B10C58" w:rsidTr="00B10C58">
        <w:tc>
          <w:tcPr>
            <w:tcW w:w="2409" w:type="dxa"/>
            <w:vMerge w:val="restart"/>
            <w:tcBorders>
              <w:left w:val="single" w:sz="1" w:space="0" w:color="000000"/>
              <w:bottom w:val="single" w:sz="1" w:space="0" w:color="000000"/>
            </w:tcBorders>
            <w:shd w:val="clear" w:color="auto" w:fill="auto"/>
            <w:vAlign w:val="center"/>
          </w:tcPr>
          <w:p w:rsidR="00B10C58" w:rsidRDefault="00B10C58" w:rsidP="00B10C58">
            <w:pPr>
              <w:pStyle w:val="Contenutotabella"/>
              <w:jc w:val="center"/>
              <w:rPr>
                <w:rFonts w:hint="eastAsia"/>
              </w:rPr>
            </w:pPr>
            <w:r>
              <w:t>Curricolo, progettazione e valutazione</w:t>
            </w:r>
          </w:p>
        </w:tc>
        <w:tc>
          <w:tcPr>
            <w:tcW w:w="3261" w:type="dxa"/>
            <w:vMerge w:val="restart"/>
            <w:tcBorders>
              <w:left w:val="single" w:sz="1" w:space="0" w:color="000000"/>
              <w:bottom w:val="single" w:sz="1" w:space="0" w:color="000000"/>
            </w:tcBorders>
            <w:shd w:val="clear" w:color="auto" w:fill="auto"/>
            <w:vAlign w:val="center"/>
          </w:tcPr>
          <w:p w:rsidR="00B10C58" w:rsidRDefault="00B10C58" w:rsidP="00B10C58">
            <w:pPr>
              <w:pStyle w:val="Contenutotabella"/>
              <w:snapToGrid w:val="0"/>
              <w:jc w:val="center"/>
              <w:rPr>
                <w:rFonts w:hint="eastAsia"/>
              </w:rPr>
            </w:pPr>
            <w:r>
              <w:t xml:space="preserve">Predisporre un adeguamento delle progettazioni e delle modalità di valutazione a seguito della stesura del curricolo verticale </w:t>
            </w:r>
          </w:p>
        </w:tc>
        <w:tc>
          <w:tcPr>
            <w:tcW w:w="1140" w:type="dxa"/>
            <w:tcBorders>
              <w:left w:val="single" w:sz="1" w:space="0" w:color="000000"/>
              <w:bottom w:val="single" w:sz="1" w:space="0" w:color="000000"/>
            </w:tcBorders>
            <w:shd w:val="clear" w:color="auto" w:fill="auto"/>
            <w:vAlign w:val="center"/>
          </w:tcPr>
          <w:p w:rsidR="00B10C58" w:rsidRDefault="00B10C58" w:rsidP="00B10C58">
            <w:pPr>
              <w:pStyle w:val="Contenutotabella"/>
              <w:jc w:val="center"/>
              <w:rPr>
                <w:rFonts w:hint="eastAsia"/>
              </w:rPr>
            </w:pPr>
            <w:r>
              <w:t>2019/2020</w:t>
            </w:r>
          </w:p>
        </w:tc>
        <w:tc>
          <w:tcPr>
            <w:tcW w:w="2841" w:type="dxa"/>
            <w:tcBorders>
              <w:left w:val="single" w:sz="1" w:space="0" w:color="000000"/>
              <w:bottom w:val="single" w:sz="1" w:space="0" w:color="000000"/>
              <w:right w:val="single" w:sz="1" w:space="0" w:color="000000"/>
            </w:tcBorders>
            <w:shd w:val="clear" w:color="auto" w:fill="auto"/>
            <w:vAlign w:val="center"/>
          </w:tcPr>
          <w:p w:rsidR="00B10C58" w:rsidRDefault="00B10C58" w:rsidP="00B10C58">
            <w:pPr>
              <w:pStyle w:val="Contenutotabella"/>
              <w:snapToGrid w:val="0"/>
              <w:jc w:val="center"/>
              <w:rPr>
                <w:rFonts w:hint="eastAsia"/>
              </w:rPr>
            </w:pPr>
            <w:r>
              <w:t>Adeguare le progettazioni didattiche delle varie discipline</w:t>
            </w:r>
          </w:p>
        </w:tc>
      </w:tr>
      <w:tr w:rsidR="00B10C58" w:rsidTr="00B10C58">
        <w:trPr>
          <w:trHeight w:val="813"/>
        </w:trPr>
        <w:tc>
          <w:tcPr>
            <w:tcW w:w="2409" w:type="dxa"/>
            <w:vMerge/>
            <w:tcBorders>
              <w:left w:val="single" w:sz="1" w:space="0" w:color="000000"/>
              <w:bottom w:val="single" w:sz="1" w:space="0" w:color="000000"/>
            </w:tcBorders>
            <w:shd w:val="clear" w:color="auto" w:fill="auto"/>
            <w:vAlign w:val="center"/>
          </w:tcPr>
          <w:p w:rsidR="00B10C58" w:rsidRDefault="00B10C58" w:rsidP="00B10C58">
            <w:pPr>
              <w:pStyle w:val="Contenutotabella"/>
              <w:snapToGrid w:val="0"/>
              <w:jc w:val="center"/>
              <w:rPr>
                <w:rFonts w:hint="eastAsia"/>
              </w:rPr>
            </w:pPr>
          </w:p>
        </w:tc>
        <w:tc>
          <w:tcPr>
            <w:tcW w:w="3261" w:type="dxa"/>
            <w:vMerge/>
            <w:tcBorders>
              <w:left w:val="single" w:sz="1" w:space="0" w:color="000000"/>
              <w:bottom w:val="single" w:sz="1" w:space="0" w:color="000000"/>
            </w:tcBorders>
            <w:shd w:val="clear" w:color="auto" w:fill="auto"/>
            <w:vAlign w:val="center"/>
          </w:tcPr>
          <w:p w:rsidR="00B10C58" w:rsidRDefault="00B10C58" w:rsidP="00B10C58">
            <w:pPr>
              <w:pStyle w:val="Contenutotabella"/>
              <w:snapToGrid w:val="0"/>
              <w:jc w:val="center"/>
              <w:rPr>
                <w:rFonts w:hint="eastAsia"/>
              </w:rPr>
            </w:pPr>
          </w:p>
        </w:tc>
        <w:tc>
          <w:tcPr>
            <w:tcW w:w="1140" w:type="dxa"/>
            <w:tcBorders>
              <w:left w:val="single" w:sz="1" w:space="0" w:color="000000"/>
              <w:bottom w:val="single" w:sz="1" w:space="0" w:color="000000"/>
            </w:tcBorders>
            <w:shd w:val="clear" w:color="auto" w:fill="auto"/>
            <w:vAlign w:val="center"/>
          </w:tcPr>
          <w:p w:rsidR="00B10C58" w:rsidRDefault="00B10C58" w:rsidP="00B10C58">
            <w:pPr>
              <w:pStyle w:val="Contenutotabella"/>
              <w:jc w:val="center"/>
              <w:rPr>
                <w:rFonts w:hint="eastAsia"/>
              </w:rPr>
            </w:pPr>
            <w:r>
              <w:t>2020/2021</w:t>
            </w:r>
          </w:p>
        </w:tc>
        <w:tc>
          <w:tcPr>
            <w:tcW w:w="2841" w:type="dxa"/>
            <w:tcBorders>
              <w:left w:val="single" w:sz="1" w:space="0" w:color="000000"/>
              <w:bottom w:val="single" w:sz="1" w:space="0" w:color="000000"/>
              <w:right w:val="single" w:sz="1" w:space="0" w:color="000000"/>
            </w:tcBorders>
            <w:shd w:val="clear" w:color="auto" w:fill="auto"/>
            <w:vAlign w:val="center"/>
          </w:tcPr>
          <w:p w:rsidR="00B10C58" w:rsidRDefault="00B10C58" w:rsidP="00B10C58">
            <w:pPr>
              <w:pStyle w:val="Contenutotabella"/>
              <w:snapToGrid w:val="0"/>
              <w:jc w:val="center"/>
              <w:rPr>
                <w:rFonts w:hint="eastAsia"/>
              </w:rPr>
            </w:pPr>
            <w:r>
              <w:t>Organizzare un corso di formazione sulla valutazione</w:t>
            </w:r>
          </w:p>
        </w:tc>
      </w:tr>
      <w:tr w:rsidR="00B10C58" w:rsidTr="00B10C58">
        <w:trPr>
          <w:trHeight w:val="744"/>
        </w:trPr>
        <w:tc>
          <w:tcPr>
            <w:tcW w:w="2409" w:type="dxa"/>
            <w:vMerge/>
            <w:tcBorders>
              <w:left w:val="single" w:sz="1" w:space="0" w:color="000000"/>
              <w:bottom w:val="single" w:sz="1" w:space="0" w:color="000000"/>
            </w:tcBorders>
            <w:shd w:val="clear" w:color="auto" w:fill="auto"/>
            <w:vAlign w:val="center"/>
          </w:tcPr>
          <w:p w:rsidR="00B10C58" w:rsidRDefault="00B10C58" w:rsidP="00B10C58">
            <w:pPr>
              <w:pStyle w:val="Contenutotabella"/>
              <w:snapToGrid w:val="0"/>
              <w:jc w:val="center"/>
              <w:rPr>
                <w:rFonts w:hint="eastAsia"/>
              </w:rPr>
            </w:pPr>
          </w:p>
        </w:tc>
        <w:tc>
          <w:tcPr>
            <w:tcW w:w="3261" w:type="dxa"/>
            <w:vMerge/>
            <w:tcBorders>
              <w:left w:val="single" w:sz="1" w:space="0" w:color="000000"/>
              <w:bottom w:val="single" w:sz="1" w:space="0" w:color="000000"/>
            </w:tcBorders>
            <w:shd w:val="clear" w:color="auto" w:fill="auto"/>
            <w:vAlign w:val="center"/>
          </w:tcPr>
          <w:p w:rsidR="00B10C58" w:rsidRDefault="00B10C58" w:rsidP="00B10C58">
            <w:pPr>
              <w:pStyle w:val="Contenutotabella"/>
              <w:snapToGrid w:val="0"/>
              <w:jc w:val="center"/>
              <w:rPr>
                <w:rFonts w:hint="eastAsia"/>
              </w:rPr>
            </w:pPr>
          </w:p>
        </w:tc>
        <w:tc>
          <w:tcPr>
            <w:tcW w:w="1140" w:type="dxa"/>
            <w:tcBorders>
              <w:left w:val="single" w:sz="1" w:space="0" w:color="000000"/>
              <w:bottom w:val="single" w:sz="1" w:space="0" w:color="000000"/>
            </w:tcBorders>
            <w:shd w:val="clear" w:color="auto" w:fill="auto"/>
            <w:vAlign w:val="center"/>
          </w:tcPr>
          <w:p w:rsidR="00B10C58" w:rsidRDefault="00B10C58" w:rsidP="00B10C58">
            <w:pPr>
              <w:pStyle w:val="Contenutotabella"/>
              <w:jc w:val="center"/>
              <w:rPr>
                <w:rFonts w:hint="eastAsia"/>
              </w:rPr>
            </w:pPr>
            <w:r>
              <w:t>2021/2022</w:t>
            </w:r>
          </w:p>
        </w:tc>
        <w:tc>
          <w:tcPr>
            <w:tcW w:w="2841" w:type="dxa"/>
            <w:tcBorders>
              <w:left w:val="single" w:sz="1" w:space="0" w:color="000000"/>
              <w:bottom w:val="single" w:sz="1" w:space="0" w:color="000000"/>
              <w:right w:val="single" w:sz="1" w:space="0" w:color="000000"/>
            </w:tcBorders>
            <w:shd w:val="clear" w:color="auto" w:fill="auto"/>
            <w:vAlign w:val="center"/>
          </w:tcPr>
          <w:p w:rsidR="00B10C58" w:rsidRDefault="00B10C58" w:rsidP="00B10C58">
            <w:pPr>
              <w:pStyle w:val="Contenutotabella"/>
              <w:snapToGrid w:val="0"/>
              <w:jc w:val="center"/>
              <w:rPr>
                <w:rFonts w:hint="eastAsia"/>
              </w:rPr>
            </w:pPr>
            <w:r>
              <w:t>Applicare quanto appreso nel corso di formazione</w:t>
            </w:r>
          </w:p>
        </w:tc>
      </w:tr>
      <w:tr w:rsidR="00B10C58" w:rsidTr="00B10C58">
        <w:tc>
          <w:tcPr>
            <w:tcW w:w="2409" w:type="dxa"/>
            <w:vMerge w:val="restart"/>
            <w:tcBorders>
              <w:left w:val="single" w:sz="1" w:space="0" w:color="000000"/>
              <w:bottom w:val="single" w:sz="1" w:space="0" w:color="000000"/>
            </w:tcBorders>
            <w:shd w:val="clear" w:color="auto" w:fill="auto"/>
            <w:vAlign w:val="center"/>
          </w:tcPr>
          <w:p w:rsidR="00B10C58" w:rsidRDefault="00B10C58" w:rsidP="00B10C58">
            <w:pPr>
              <w:pStyle w:val="Contenutotabella"/>
              <w:jc w:val="center"/>
              <w:rPr>
                <w:rFonts w:hint="eastAsia"/>
              </w:rPr>
            </w:pPr>
            <w:r>
              <w:t>Ambiente di apprendimento</w:t>
            </w:r>
          </w:p>
        </w:tc>
        <w:tc>
          <w:tcPr>
            <w:tcW w:w="3261" w:type="dxa"/>
            <w:vMerge w:val="restart"/>
            <w:tcBorders>
              <w:left w:val="single" w:sz="1" w:space="0" w:color="000000"/>
              <w:bottom w:val="single" w:sz="1" w:space="0" w:color="000000"/>
            </w:tcBorders>
            <w:shd w:val="clear" w:color="auto" w:fill="auto"/>
            <w:vAlign w:val="center"/>
          </w:tcPr>
          <w:p w:rsidR="00B10C58" w:rsidRDefault="00B10C58" w:rsidP="00B10C58">
            <w:pPr>
              <w:pStyle w:val="Contenutotabella"/>
              <w:snapToGrid w:val="0"/>
              <w:jc w:val="center"/>
              <w:rPr>
                <w:rFonts w:hint="eastAsia"/>
              </w:rPr>
            </w:pPr>
            <w:r>
              <w:t>Promuovere la didattica innovativa e le metodologie laboratoriali</w:t>
            </w:r>
          </w:p>
        </w:tc>
        <w:tc>
          <w:tcPr>
            <w:tcW w:w="1140" w:type="dxa"/>
            <w:tcBorders>
              <w:left w:val="single" w:sz="1" w:space="0" w:color="000000"/>
              <w:bottom w:val="single" w:sz="1" w:space="0" w:color="000000"/>
            </w:tcBorders>
            <w:shd w:val="clear" w:color="auto" w:fill="auto"/>
            <w:vAlign w:val="center"/>
          </w:tcPr>
          <w:p w:rsidR="00B10C58" w:rsidRDefault="00B10C58" w:rsidP="00B10C58">
            <w:pPr>
              <w:pStyle w:val="Contenutotabella"/>
              <w:jc w:val="center"/>
              <w:rPr>
                <w:rFonts w:hint="eastAsia"/>
              </w:rPr>
            </w:pPr>
            <w:r>
              <w:t>2019/2020</w:t>
            </w:r>
          </w:p>
        </w:tc>
        <w:tc>
          <w:tcPr>
            <w:tcW w:w="2841" w:type="dxa"/>
            <w:tcBorders>
              <w:left w:val="single" w:sz="1" w:space="0" w:color="000000"/>
              <w:bottom w:val="single" w:sz="1" w:space="0" w:color="000000"/>
              <w:right w:val="single" w:sz="1" w:space="0" w:color="000000"/>
            </w:tcBorders>
            <w:shd w:val="clear" w:color="auto" w:fill="auto"/>
            <w:vAlign w:val="center"/>
          </w:tcPr>
          <w:p w:rsidR="00B10C58" w:rsidRDefault="00B10C58" w:rsidP="00B10C58">
            <w:pPr>
              <w:pStyle w:val="Contenutotabella"/>
              <w:snapToGrid w:val="0"/>
              <w:jc w:val="center"/>
              <w:rPr>
                <w:rFonts w:hint="eastAsia"/>
              </w:rPr>
            </w:pPr>
            <w:r>
              <w:t>Realizzare e documentare almeno un compito di realtà nel corso dell'anno</w:t>
            </w:r>
          </w:p>
        </w:tc>
      </w:tr>
      <w:tr w:rsidR="00B10C58" w:rsidTr="00B10C58">
        <w:trPr>
          <w:trHeight w:val="1041"/>
        </w:trPr>
        <w:tc>
          <w:tcPr>
            <w:tcW w:w="2409" w:type="dxa"/>
            <w:vMerge/>
            <w:tcBorders>
              <w:left w:val="single" w:sz="1" w:space="0" w:color="000000"/>
              <w:bottom w:val="single" w:sz="1" w:space="0" w:color="000000"/>
            </w:tcBorders>
            <w:shd w:val="clear" w:color="auto" w:fill="auto"/>
            <w:vAlign w:val="center"/>
          </w:tcPr>
          <w:p w:rsidR="00B10C58" w:rsidRDefault="00B10C58" w:rsidP="00B10C58">
            <w:pPr>
              <w:pStyle w:val="Contenutotabella"/>
              <w:snapToGrid w:val="0"/>
              <w:jc w:val="center"/>
              <w:rPr>
                <w:rFonts w:hint="eastAsia"/>
              </w:rPr>
            </w:pPr>
          </w:p>
        </w:tc>
        <w:tc>
          <w:tcPr>
            <w:tcW w:w="3261" w:type="dxa"/>
            <w:vMerge/>
            <w:tcBorders>
              <w:left w:val="single" w:sz="1" w:space="0" w:color="000000"/>
              <w:bottom w:val="single" w:sz="1" w:space="0" w:color="000000"/>
            </w:tcBorders>
            <w:shd w:val="clear" w:color="auto" w:fill="auto"/>
            <w:vAlign w:val="center"/>
          </w:tcPr>
          <w:p w:rsidR="00B10C58" w:rsidRDefault="00B10C58" w:rsidP="00B10C58">
            <w:pPr>
              <w:pStyle w:val="Contenutotabella"/>
              <w:snapToGrid w:val="0"/>
              <w:jc w:val="center"/>
              <w:rPr>
                <w:rFonts w:hint="eastAsia"/>
              </w:rPr>
            </w:pPr>
          </w:p>
        </w:tc>
        <w:tc>
          <w:tcPr>
            <w:tcW w:w="1140" w:type="dxa"/>
            <w:tcBorders>
              <w:left w:val="single" w:sz="1" w:space="0" w:color="000000"/>
              <w:bottom w:val="single" w:sz="1" w:space="0" w:color="000000"/>
            </w:tcBorders>
            <w:shd w:val="clear" w:color="auto" w:fill="auto"/>
            <w:vAlign w:val="center"/>
          </w:tcPr>
          <w:p w:rsidR="00B10C58" w:rsidRDefault="00B10C58" w:rsidP="00B10C58">
            <w:pPr>
              <w:pStyle w:val="Contenutotabella"/>
              <w:jc w:val="center"/>
              <w:rPr>
                <w:rFonts w:hint="eastAsia"/>
              </w:rPr>
            </w:pPr>
            <w:r>
              <w:t>2020/2021</w:t>
            </w:r>
          </w:p>
        </w:tc>
        <w:tc>
          <w:tcPr>
            <w:tcW w:w="2841" w:type="dxa"/>
            <w:tcBorders>
              <w:left w:val="single" w:sz="1" w:space="0" w:color="000000"/>
              <w:bottom w:val="single" w:sz="1" w:space="0" w:color="000000"/>
              <w:right w:val="single" w:sz="1" w:space="0" w:color="000000"/>
            </w:tcBorders>
            <w:shd w:val="clear" w:color="auto" w:fill="auto"/>
            <w:vAlign w:val="center"/>
          </w:tcPr>
          <w:p w:rsidR="00B10C58" w:rsidRDefault="00B10C58" w:rsidP="00B10C58">
            <w:pPr>
              <w:pStyle w:val="Contenutotabella"/>
              <w:snapToGrid w:val="0"/>
              <w:jc w:val="center"/>
              <w:rPr>
                <w:rFonts w:hint="eastAsia"/>
              </w:rPr>
            </w:pPr>
            <w:r>
              <w:t>Creare un archivio di buone pratiche da condividere sul sito</w:t>
            </w:r>
          </w:p>
        </w:tc>
      </w:tr>
      <w:tr w:rsidR="00B10C58" w:rsidTr="00B10C58">
        <w:tc>
          <w:tcPr>
            <w:tcW w:w="2409" w:type="dxa"/>
            <w:vMerge/>
            <w:tcBorders>
              <w:left w:val="single" w:sz="1" w:space="0" w:color="000000"/>
              <w:bottom w:val="single" w:sz="1" w:space="0" w:color="000000"/>
            </w:tcBorders>
            <w:shd w:val="clear" w:color="auto" w:fill="auto"/>
            <w:vAlign w:val="center"/>
          </w:tcPr>
          <w:p w:rsidR="00B10C58" w:rsidRDefault="00B10C58" w:rsidP="00B10C58">
            <w:pPr>
              <w:pStyle w:val="Contenutotabella"/>
              <w:snapToGrid w:val="0"/>
              <w:jc w:val="center"/>
              <w:rPr>
                <w:rFonts w:hint="eastAsia"/>
              </w:rPr>
            </w:pPr>
          </w:p>
        </w:tc>
        <w:tc>
          <w:tcPr>
            <w:tcW w:w="3261" w:type="dxa"/>
            <w:vMerge/>
            <w:tcBorders>
              <w:left w:val="single" w:sz="1" w:space="0" w:color="000000"/>
              <w:bottom w:val="single" w:sz="1" w:space="0" w:color="000000"/>
            </w:tcBorders>
            <w:shd w:val="clear" w:color="auto" w:fill="auto"/>
            <w:vAlign w:val="center"/>
          </w:tcPr>
          <w:p w:rsidR="00B10C58" w:rsidRDefault="00B10C58" w:rsidP="00B10C58">
            <w:pPr>
              <w:pStyle w:val="Contenutotabella"/>
              <w:snapToGrid w:val="0"/>
              <w:jc w:val="center"/>
              <w:rPr>
                <w:rFonts w:hint="eastAsia"/>
              </w:rPr>
            </w:pPr>
          </w:p>
        </w:tc>
        <w:tc>
          <w:tcPr>
            <w:tcW w:w="1140" w:type="dxa"/>
            <w:tcBorders>
              <w:left w:val="single" w:sz="1" w:space="0" w:color="000000"/>
              <w:bottom w:val="single" w:sz="1" w:space="0" w:color="000000"/>
            </w:tcBorders>
            <w:shd w:val="clear" w:color="auto" w:fill="auto"/>
            <w:vAlign w:val="center"/>
          </w:tcPr>
          <w:p w:rsidR="00B10C58" w:rsidRDefault="00B10C58" w:rsidP="00B10C58">
            <w:pPr>
              <w:pStyle w:val="Contenutotabella"/>
              <w:jc w:val="center"/>
              <w:rPr>
                <w:rFonts w:hint="eastAsia"/>
              </w:rPr>
            </w:pPr>
            <w:r>
              <w:t>2021/2022</w:t>
            </w:r>
          </w:p>
        </w:tc>
        <w:tc>
          <w:tcPr>
            <w:tcW w:w="2841" w:type="dxa"/>
            <w:tcBorders>
              <w:left w:val="single" w:sz="1" w:space="0" w:color="000000"/>
              <w:bottom w:val="single" w:sz="1" w:space="0" w:color="000000"/>
              <w:right w:val="single" w:sz="1" w:space="0" w:color="000000"/>
            </w:tcBorders>
            <w:shd w:val="clear" w:color="auto" w:fill="auto"/>
            <w:vAlign w:val="center"/>
          </w:tcPr>
          <w:p w:rsidR="00B10C58" w:rsidRDefault="00B10C58" w:rsidP="00B10C58">
            <w:pPr>
              <w:pStyle w:val="Contenutotabella"/>
              <w:snapToGrid w:val="0"/>
              <w:jc w:val="center"/>
              <w:rPr>
                <w:rFonts w:hint="eastAsia"/>
              </w:rPr>
            </w:pPr>
            <w:r>
              <w:t>Incrementare la metodologia a classi aperte e il continuo aggiornamento dell'archivio</w:t>
            </w:r>
          </w:p>
        </w:tc>
      </w:tr>
      <w:tr w:rsidR="00B10C58" w:rsidTr="00B10C58">
        <w:trPr>
          <w:trHeight w:val="816"/>
        </w:trPr>
        <w:tc>
          <w:tcPr>
            <w:tcW w:w="2409" w:type="dxa"/>
            <w:vMerge w:val="restart"/>
            <w:tcBorders>
              <w:left w:val="single" w:sz="1" w:space="0" w:color="000000"/>
              <w:bottom w:val="single" w:sz="1" w:space="0" w:color="000000"/>
            </w:tcBorders>
            <w:shd w:val="clear" w:color="auto" w:fill="auto"/>
            <w:vAlign w:val="center"/>
          </w:tcPr>
          <w:p w:rsidR="00B10C58" w:rsidRDefault="00B10C58" w:rsidP="00B10C58">
            <w:pPr>
              <w:pStyle w:val="Contenutotabella"/>
              <w:jc w:val="center"/>
              <w:rPr>
                <w:rFonts w:hint="eastAsia"/>
              </w:rPr>
            </w:pPr>
            <w:r>
              <w:t>Inclusione e differenziazione</w:t>
            </w:r>
          </w:p>
        </w:tc>
        <w:tc>
          <w:tcPr>
            <w:tcW w:w="3261" w:type="dxa"/>
            <w:vMerge w:val="restart"/>
            <w:tcBorders>
              <w:left w:val="single" w:sz="1" w:space="0" w:color="000000"/>
              <w:bottom w:val="single" w:sz="1" w:space="0" w:color="000000"/>
            </w:tcBorders>
            <w:shd w:val="clear" w:color="auto" w:fill="auto"/>
            <w:vAlign w:val="center"/>
          </w:tcPr>
          <w:p w:rsidR="00B10C58" w:rsidRDefault="00B10C58" w:rsidP="00B10C58">
            <w:pPr>
              <w:pStyle w:val="Contenutotabella"/>
              <w:snapToGrid w:val="0"/>
              <w:jc w:val="center"/>
              <w:rPr>
                <w:rFonts w:hint="eastAsia"/>
              </w:rPr>
            </w:pPr>
            <w:r>
              <w:t>Promuovere e documentare percorsi di recupero, consolidamento e potenziamento in ottica inclusiva</w:t>
            </w:r>
          </w:p>
        </w:tc>
        <w:tc>
          <w:tcPr>
            <w:tcW w:w="1140" w:type="dxa"/>
            <w:tcBorders>
              <w:left w:val="single" w:sz="1" w:space="0" w:color="000000"/>
              <w:bottom w:val="single" w:sz="1" w:space="0" w:color="000000"/>
            </w:tcBorders>
            <w:shd w:val="clear" w:color="auto" w:fill="auto"/>
            <w:vAlign w:val="center"/>
          </w:tcPr>
          <w:p w:rsidR="00B10C58" w:rsidRDefault="00B10C58" w:rsidP="00B10C58">
            <w:pPr>
              <w:pStyle w:val="Contenutotabella"/>
              <w:jc w:val="center"/>
              <w:rPr>
                <w:rFonts w:hint="eastAsia"/>
              </w:rPr>
            </w:pPr>
            <w:r>
              <w:t>2019/2020</w:t>
            </w:r>
          </w:p>
        </w:tc>
        <w:tc>
          <w:tcPr>
            <w:tcW w:w="2841" w:type="dxa"/>
            <w:vMerge w:val="restart"/>
            <w:tcBorders>
              <w:left w:val="single" w:sz="1" w:space="0" w:color="000000"/>
              <w:bottom w:val="single" w:sz="1" w:space="0" w:color="000000"/>
              <w:right w:val="single" w:sz="1" w:space="0" w:color="000000"/>
            </w:tcBorders>
            <w:shd w:val="clear" w:color="auto" w:fill="auto"/>
            <w:vAlign w:val="center"/>
          </w:tcPr>
          <w:p w:rsidR="00B10C58" w:rsidRDefault="00B10C58" w:rsidP="00B10C58">
            <w:pPr>
              <w:pStyle w:val="Contenutotabella"/>
              <w:snapToGrid w:val="0"/>
              <w:jc w:val="center"/>
              <w:rPr>
                <w:rFonts w:hint="eastAsia"/>
              </w:rPr>
            </w:pPr>
            <w:r>
              <w:t>- Predisporre, attuare e verificare percorsi specifici di recupero-consolidamento e potenziamento attraverso metodologie laboratoriali</w:t>
            </w:r>
          </w:p>
          <w:p w:rsidR="00B10C58" w:rsidRDefault="00B10C58" w:rsidP="00B10C58">
            <w:pPr>
              <w:pStyle w:val="Contenutotabella"/>
              <w:snapToGrid w:val="0"/>
              <w:jc w:val="center"/>
              <w:rPr>
                <w:rFonts w:hint="eastAsia"/>
              </w:rPr>
            </w:pPr>
            <w:r>
              <w:t>- Collaborare con i docenti anche di plessi diversi per un'azione didattica più incisiva e condivisa</w:t>
            </w:r>
          </w:p>
        </w:tc>
      </w:tr>
      <w:tr w:rsidR="00B10C58" w:rsidTr="00B10C58">
        <w:trPr>
          <w:trHeight w:val="855"/>
        </w:trPr>
        <w:tc>
          <w:tcPr>
            <w:tcW w:w="2409" w:type="dxa"/>
            <w:vMerge/>
            <w:tcBorders>
              <w:left w:val="single" w:sz="1" w:space="0" w:color="000000"/>
              <w:bottom w:val="single" w:sz="1" w:space="0" w:color="000000"/>
            </w:tcBorders>
            <w:shd w:val="clear" w:color="auto" w:fill="auto"/>
            <w:vAlign w:val="center"/>
          </w:tcPr>
          <w:p w:rsidR="00B10C58" w:rsidRDefault="00B10C58" w:rsidP="00B10C58">
            <w:pPr>
              <w:pStyle w:val="Contenutotabella"/>
              <w:snapToGrid w:val="0"/>
              <w:jc w:val="center"/>
              <w:rPr>
                <w:rFonts w:hint="eastAsia"/>
              </w:rPr>
            </w:pPr>
          </w:p>
        </w:tc>
        <w:tc>
          <w:tcPr>
            <w:tcW w:w="3261" w:type="dxa"/>
            <w:vMerge/>
            <w:tcBorders>
              <w:left w:val="single" w:sz="1" w:space="0" w:color="000000"/>
              <w:bottom w:val="single" w:sz="1" w:space="0" w:color="000000"/>
            </w:tcBorders>
            <w:shd w:val="clear" w:color="auto" w:fill="auto"/>
            <w:vAlign w:val="center"/>
          </w:tcPr>
          <w:p w:rsidR="00B10C58" w:rsidRDefault="00B10C58" w:rsidP="00B10C58">
            <w:pPr>
              <w:pStyle w:val="Contenutotabella"/>
              <w:snapToGrid w:val="0"/>
              <w:jc w:val="center"/>
              <w:rPr>
                <w:rFonts w:hint="eastAsia"/>
              </w:rPr>
            </w:pPr>
          </w:p>
        </w:tc>
        <w:tc>
          <w:tcPr>
            <w:tcW w:w="1140" w:type="dxa"/>
            <w:tcBorders>
              <w:left w:val="single" w:sz="1" w:space="0" w:color="000000"/>
              <w:bottom w:val="single" w:sz="1" w:space="0" w:color="000000"/>
            </w:tcBorders>
            <w:shd w:val="clear" w:color="auto" w:fill="auto"/>
            <w:vAlign w:val="center"/>
          </w:tcPr>
          <w:p w:rsidR="00B10C58" w:rsidRDefault="00B10C58" w:rsidP="00B10C58">
            <w:pPr>
              <w:pStyle w:val="Contenutotabella"/>
              <w:jc w:val="center"/>
              <w:rPr>
                <w:rFonts w:hint="eastAsia"/>
              </w:rPr>
            </w:pPr>
            <w:r>
              <w:t>2020/2021</w:t>
            </w:r>
          </w:p>
        </w:tc>
        <w:tc>
          <w:tcPr>
            <w:tcW w:w="2841" w:type="dxa"/>
            <w:vMerge/>
            <w:tcBorders>
              <w:left w:val="single" w:sz="1" w:space="0" w:color="000000"/>
              <w:bottom w:val="single" w:sz="1" w:space="0" w:color="000000"/>
              <w:right w:val="single" w:sz="1" w:space="0" w:color="000000"/>
            </w:tcBorders>
            <w:shd w:val="clear" w:color="auto" w:fill="auto"/>
            <w:vAlign w:val="center"/>
          </w:tcPr>
          <w:p w:rsidR="00B10C58" w:rsidRDefault="00B10C58" w:rsidP="00B10C58">
            <w:pPr>
              <w:pStyle w:val="Contenutotabella"/>
              <w:snapToGrid w:val="0"/>
              <w:jc w:val="center"/>
              <w:rPr>
                <w:rFonts w:hint="eastAsia"/>
              </w:rPr>
            </w:pPr>
          </w:p>
        </w:tc>
      </w:tr>
      <w:tr w:rsidR="00B10C58" w:rsidTr="00B10C58">
        <w:tc>
          <w:tcPr>
            <w:tcW w:w="2409" w:type="dxa"/>
            <w:vMerge/>
            <w:tcBorders>
              <w:left w:val="single" w:sz="1" w:space="0" w:color="000000"/>
              <w:bottom w:val="single" w:sz="1" w:space="0" w:color="000000"/>
            </w:tcBorders>
            <w:shd w:val="clear" w:color="auto" w:fill="auto"/>
            <w:vAlign w:val="center"/>
          </w:tcPr>
          <w:p w:rsidR="00B10C58" w:rsidRDefault="00B10C58" w:rsidP="00B10C58">
            <w:pPr>
              <w:pStyle w:val="Contenutotabella"/>
              <w:snapToGrid w:val="0"/>
              <w:jc w:val="center"/>
              <w:rPr>
                <w:rFonts w:hint="eastAsia"/>
              </w:rPr>
            </w:pPr>
          </w:p>
        </w:tc>
        <w:tc>
          <w:tcPr>
            <w:tcW w:w="3261" w:type="dxa"/>
            <w:vMerge/>
            <w:tcBorders>
              <w:left w:val="single" w:sz="1" w:space="0" w:color="000000"/>
              <w:bottom w:val="single" w:sz="1" w:space="0" w:color="000000"/>
            </w:tcBorders>
            <w:shd w:val="clear" w:color="auto" w:fill="auto"/>
            <w:vAlign w:val="center"/>
          </w:tcPr>
          <w:p w:rsidR="00B10C58" w:rsidRDefault="00B10C58" w:rsidP="00B10C58">
            <w:pPr>
              <w:pStyle w:val="Contenutotabella"/>
              <w:snapToGrid w:val="0"/>
              <w:jc w:val="center"/>
              <w:rPr>
                <w:rFonts w:hint="eastAsia"/>
              </w:rPr>
            </w:pPr>
          </w:p>
        </w:tc>
        <w:tc>
          <w:tcPr>
            <w:tcW w:w="1140" w:type="dxa"/>
            <w:tcBorders>
              <w:left w:val="single" w:sz="1" w:space="0" w:color="000000"/>
              <w:bottom w:val="single" w:sz="1" w:space="0" w:color="000000"/>
            </w:tcBorders>
            <w:shd w:val="clear" w:color="auto" w:fill="auto"/>
            <w:vAlign w:val="center"/>
          </w:tcPr>
          <w:p w:rsidR="00B10C58" w:rsidRDefault="00B10C58" w:rsidP="00B10C58">
            <w:pPr>
              <w:pStyle w:val="Contenutotabella"/>
              <w:jc w:val="center"/>
              <w:rPr>
                <w:rFonts w:hint="eastAsia"/>
              </w:rPr>
            </w:pPr>
            <w:r>
              <w:t>2021/2022</w:t>
            </w:r>
          </w:p>
        </w:tc>
        <w:tc>
          <w:tcPr>
            <w:tcW w:w="2841" w:type="dxa"/>
            <w:vMerge/>
            <w:tcBorders>
              <w:left w:val="single" w:sz="1" w:space="0" w:color="000000"/>
              <w:bottom w:val="single" w:sz="1" w:space="0" w:color="000000"/>
              <w:right w:val="single" w:sz="1" w:space="0" w:color="000000"/>
            </w:tcBorders>
            <w:shd w:val="clear" w:color="auto" w:fill="auto"/>
            <w:vAlign w:val="center"/>
          </w:tcPr>
          <w:p w:rsidR="00B10C58" w:rsidRDefault="00B10C58" w:rsidP="00B10C58">
            <w:pPr>
              <w:pStyle w:val="Contenutotabella"/>
              <w:snapToGrid w:val="0"/>
              <w:jc w:val="center"/>
              <w:rPr>
                <w:rFonts w:hint="eastAsia"/>
              </w:rPr>
            </w:pPr>
          </w:p>
        </w:tc>
      </w:tr>
      <w:tr w:rsidR="00B10C58" w:rsidTr="00B10C58">
        <w:trPr>
          <w:trHeight w:val="762"/>
        </w:trPr>
        <w:tc>
          <w:tcPr>
            <w:tcW w:w="2409" w:type="dxa"/>
            <w:vMerge w:val="restart"/>
            <w:tcBorders>
              <w:left w:val="single" w:sz="1" w:space="0" w:color="000000"/>
              <w:bottom w:val="single" w:sz="1" w:space="0" w:color="000000"/>
            </w:tcBorders>
            <w:shd w:val="clear" w:color="auto" w:fill="auto"/>
            <w:vAlign w:val="center"/>
          </w:tcPr>
          <w:p w:rsidR="00B10C58" w:rsidRDefault="00B10C58" w:rsidP="00B10C58">
            <w:pPr>
              <w:pStyle w:val="Contenutotabella"/>
              <w:jc w:val="center"/>
              <w:rPr>
                <w:rFonts w:hint="eastAsia"/>
              </w:rPr>
            </w:pPr>
            <w:r>
              <w:t>Sviluppo e valorizzazione delle risorse umane</w:t>
            </w:r>
          </w:p>
        </w:tc>
        <w:tc>
          <w:tcPr>
            <w:tcW w:w="3261" w:type="dxa"/>
            <w:vMerge w:val="restart"/>
            <w:tcBorders>
              <w:left w:val="single" w:sz="1" w:space="0" w:color="000000"/>
              <w:bottom w:val="single" w:sz="1" w:space="0" w:color="000000"/>
            </w:tcBorders>
            <w:shd w:val="clear" w:color="auto" w:fill="auto"/>
            <w:vAlign w:val="center"/>
          </w:tcPr>
          <w:p w:rsidR="00B10C58" w:rsidRDefault="00B10C58" w:rsidP="00B10C58">
            <w:pPr>
              <w:pStyle w:val="Contenutotabella"/>
              <w:snapToGrid w:val="0"/>
              <w:jc w:val="center"/>
              <w:rPr>
                <w:rFonts w:hint="eastAsia"/>
              </w:rPr>
            </w:pPr>
            <w:r>
              <w:t>Incentivare la partecipazione a corsi di aggiornamento sulle didattiche innovative ed inclusive e mettere in comune le competenze acquisite</w:t>
            </w:r>
          </w:p>
        </w:tc>
        <w:tc>
          <w:tcPr>
            <w:tcW w:w="1140" w:type="dxa"/>
            <w:tcBorders>
              <w:left w:val="single" w:sz="1" w:space="0" w:color="000000"/>
              <w:bottom w:val="single" w:sz="1" w:space="0" w:color="000000"/>
            </w:tcBorders>
            <w:shd w:val="clear" w:color="auto" w:fill="auto"/>
            <w:vAlign w:val="center"/>
          </w:tcPr>
          <w:p w:rsidR="00B10C58" w:rsidRDefault="00B10C58" w:rsidP="00B10C58">
            <w:pPr>
              <w:pStyle w:val="Contenutotabella"/>
              <w:jc w:val="center"/>
              <w:rPr>
                <w:rFonts w:hint="eastAsia"/>
              </w:rPr>
            </w:pPr>
            <w:r>
              <w:t>2019/2020</w:t>
            </w:r>
          </w:p>
        </w:tc>
        <w:tc>
          <w:tcPr>
            <w:tcW w:w="2841" w:type="dxa"/>
            <w:vMerge w:val="restart"/>
            <w:tcBorders>
              <w:left w:val="single" w:sz="1" w:space="0" w:color="000000"/>
              <w:bottom w:val="single" w:sz="1" w:space="0" w:color="000000"/>
              <w:right w:val="single" w:sz="1" w:space="0" w:color="000000"/>
            </w:tcBorders>
            <w:shd w:val="clear" w:color="auto" w:fill="auto"/>
            <w:vAlign w:val="center"/>
          </w:tcPr>
          <w:p w:rsidR="00B10C58" w:rsidRDefault="00B10C58" w:rsidP="00B10C58">
            <w:pPr>
              <w:pStyle w:val="Contenutotabella"/>
              <w:snapToGrid w:val="0"/>
              <w:jc w:val="center"/>
              <w:rPr>
                <w:rFonts w:hint="eastAsia"/>
              </w:rPr>
            </w:pPr>
            <w:r>
              <w:t>- Incentivare il continuo aggiornamento disciplinare e metodologico dei docenti</w:t>
            </w:r>
          </w:p>
          <w:p w:rsidR="00B10C58" w:rsidRDefault="00B10C58" w:rsidP="00B10C58">
            <w:pPr>
              <w:pStyle w:val="Contenutotabella"/>
              <w:snapToGrid w:val="0"/>
              <w:jc w:val="center"/>
              <w:rPr>
                <w:rFonts w:hint="eastAsia"/>
              </w:rPr>
            </w:pPr>
            <w:r>
              <w:t>- Promuovere la condivisione delle competenze acquisite anche fra docenti di ordini di scuola diversi</w:t>
            </w:r>
          </w:p>
        </w:tc>
      </w:tr>
      <w:tr w:rsidR="00B10C58" w:rsidTr="00B10C58">
        <w:trPr>
          <w:trHeight w:val="750"/>
        </w:trPr>
        <w:tc>
          <w:tcPr>
            <w:tcW w:w="2409" w:type="dxa"/>
            <w:vMerge/>
            <w:tcBorders>
              <w:left w:val="single" w:sz="1" w:space="0" w:color="000000"/>
              <w:bottom w:val="single" w:sz="1" w:space="0" w:color="000000"/>
            </w:tcBorders>
            <w:shd w:val="clear" w:color="auto" w:fill="auto"/>
            <w:vAlign w:val="center"/>
          </w:tcPr>
          <w:p w:rsidR="00B10C58" w:rsidRDefault="00B10C58" w:rsidP="00B10C58">
            <w:pPr>
              <w:pStyle w:val="Contenutotabella"/>
              <w:snapToGrid w:val="0"/>
              <w:jc w:val="center"/>
              <w:rPr>
                <w:rFonts w:hint="eastAsia"/>
              </w:rPr>
            </w:pPr>
          </w:p>
        </w:tc>
        <w:tc>
          <w:tcPr>
            <w:tcW w:w="3261" w:type="dxa"/>
            <w:vMerge/>
            <w:tcBorders>
              <w:left w:val="single" w:sz="1" w:space="0" w:color="000000"/>
              <w:bottom w:val="single" w:sz="1" w:space="0" w:color="000000"/>
            </w:tcBorders>
            <w:shd w:val="clear" w:color="auto" w:fill="auto"/>
            <w:vAlign w:val="center"/>
          </w:tcPr>
          <w:p w:rsidR="00B10C58" w:rsidRDefault="00B10C58" w:rsidP="00B10C58">
            <w:pPr>
              <w:pStyle w:val="Contenutotabella"/>
              <w:snapToGrid w:val="0"/>
              <w:jc w:val="center"/>
              <w:rPr>
                <w:rFonts w:hint="eastAsia"/>
              </w:rPr>
            </w:pPr>
          </w:p>
        </w:tc>
        <w:tc>
          <w:tcPr>
            <w:tcW w:w="1140" w:type="dxa"/>
            <w:tcBorders>
              <w:left w:val="single" w:sz="1" w:space="0" w:color="000000"/>
              <w:bottom w:val="single" w:sz="1" w:space="0" w:color="000000"/>
            </w:tcBorders>
            <w:shd w:val="clear" w:color="auto" w:fill="auto"/>
            <w:vAlign w:val="center"/>
          </w:tcPr>
          <w:p w:rsidR="00B10C58" w:rsidRDefault="00B10C58" w:rsidP="00B10C58">
            <w:pPr>
              <w:pStyle w:val="Contenutotabella"/>
              <w:jc w:val="center"/>
              <w:rPr>
                <w:rFonts w:hint="eastAsia"/>
              </w:rPr>
            </w:pPr>
            <w:r>
              <w:t>2020/2021</w:t>
            </w:r>
          </w:p>
        </w:tc>
        <w:tc>
          <w:tcPr>
            <w:tcW w:w="2841" w:type="dxa"/>
            <w:vMerge/>
            <w:tcBorders>
              <w:left w:val="single" w:sz="1" w:space="0" w:color="000000"/>
              <w:bottom w:val="single" w:sz="1" w:space="0" w:color="000000"/>
              <w:right w:val="single" w:sz="1" w:space="0" w:color="000000"/>
            </w:tcBorders>
            <w:shd w:val="clear" w:color="auto" w:fill="auto"/>
            <w:vAlign w:val="center"/>
          </w:tcPr>
          <w:p w:rsidR="00B10C58" w:rsidRDefault="00B10C58" w:rsidP="00B10C58">
            <w:pPr>
              <w:pStyle w:val="Contenutotabella"/>
              <w:snapToGrid w:val="0"/>
              <w:jc w:val="center"/>
              <w:rPr>
                <w:rFonts w:hint="eastAsia"/>
              </w:rPr>
            </w:pPr>
          </w:p>
        </w:tc>
      </w:tr>
      <w:tr w:rsidR="00B10C58" w:rsidTr="00B10C58">
        <w:tc>
          <w:tcPr>
            <w:tcW w:w="2409" w:type="dxa"/>
            <w:vMerge/>
            <w:tcBorders>
              <w:left w:val="single" w:sz="1" w:space="0" w:color="000000"/>
              <w:bottom w:val="single" w:sz="1" w:space="0" w:color="000000"/>
            </w:tcBorders>
            <w:shd w:val="clear" w:color="auto" w:fill="auto"/>
            <w:vAlign w:val="center"/>
          </w:tcPr>
          <w:p w:rsidR="00B10C58" w:rsidRDefault="00B10C58" w:rsidP="00B10C58">
            <w:pPr>
              <w:pStyle w:val="Contenutotabella"/>
              <w:snapToGrid w:val="0"/>
              <w:jc w:val="center"/>
              <w:rPr>
                <w:rFonts w:hint="eastAsia"/>
              </w:rPr>
            </w:pPr>
          </w:p>
        </w:tc>
        <w:tc>
          <w:tcPr>
            <w:tcW w:w="3261" w:type="dxa"/>
            <w:vMerge/>
            <w:tcBorders>
              <w:left w:val="single" w:sz="1" w:space="0" w:color="000000"/>
              <w:bottom w:val="single" w:sz="1" w:space="0" w:color="000000"/>
            </w:tcBorders>
            <w:shd w:val="clear" w:color="auto" w:fill="auto"/>
            <w:vAlign w:val="center"/>
          </w:tcPr>
          <w:p w:rsidR="00B10C58" w:rsidRDefault="00B10C58" w:rsidP="00B10C58">
            <w:pPr>
              <w:pStyle w:val="Contenutotabella"/>
              <w:snapToGrid w:val="0"/>
              <w:jc w:val="center"/>
              <w:rPr>
                <w:rFonts w:hint="eastAsia"/>
              </w:rPr>
            </w:pPr>
          </w:p>
        </w:tc>
        <w:tc>
          <w:tcPr>
            <w:tcW w:w="1140" w:type="dxa"/>
            <w:tcBorders>
              <w:left w:val="single" w:sz="1" w:space="0" w:color="000000"/>
              <w:bottom w:val="single" w:sz="1" w:space="0" w:color="000000"/>
            </w:tcBorders>
            <w:shd w:val="clear" w:color="auto" w:fill="auto"/>
            <w:vAlign w:val="center"/>
          </w:tcPr>
          <w:p w:rsidR="00B10C58" w:rsidRDefault="00B10C58" w:rsidP="00B10C58">
            <w:pPr>
              <w:pStyle w:val="Contenutotabella"/>
              <w:jc w:val="center"/>
              <w:rPr>
                <w:rFonts w:hint="eastAsia"/>
              </w:rPr>
            </w:pPr>
            <w:r>
              <w:t>2021/2022</w:t>
            </w:r>
          </w:p>
        </w:tc>
        <w:tc>
          <w:tcPr>
            <w:tcW w:w="2841" w:type="dxa"/>
            <w:vMerge/>
            <w:tcBorders>
              <w:left w:val="single" w:sz="1" w:space="0" w:color="000000"/>
              <w:bottom w:val="single" w:sz="1" w:space="0" w:color="000000"/>
              <w:right w:val="single" w:sz="1" w:space="0" w:color="000000"/>
            </w:tcBorders>
            <w:shd w:val="clear" w:color="auto" w:fill="auto"/>
            <w:vAlign w:val="center"/>
          </w:tcPr>
          <w:p w:rsidR="00B10C58" w:rsidRDefault="00B10C58" w:rsidP="00B10C58">
            <w:pPr>
              <w:pStyle w:val="Contenutotabella"/>
              <w:snapToGrid w:val="0"/>
              <w:jc w:val="center"/>
              <w:rPr>
                <w:rFonts w:hint="eastAsia"/>
              </w:rPr>
            </w:pPr>
          </w:p>
        </w:tc>
      </w:tr>
      <w:tr w:rsidR="00B10C58" w:rsidTr="00B10C58">
        <w:trPr>
          <w:trHeight w:val="1047"/>
        </w:trPr>
        <w:tc>
          <w:tcPr>
            <w:tcW w:w="2409" w:type="dxa"/>
            <w:vMerge w:val="restart"/>
            <w:tcBorders>
              <w:left w:val="single" w:sz="1" w:space="0" w:color="000000"/>
              <w:bottom w:val="single" w:sz="1" w:space="0" w:color="000000"/>
            </w:tcBorders>
            <w:shd w:val="clear" w:color="auto" w:fill="auto"/>
            <w:vAlign w:val="center"/>
          </w:tcPr>
          <w:p w:rsidR="00B10C58" w:rsidRDefault="00B10C58" w:rsidP="00B10C58">
            <w:pPr>
              <w:pStyle w:val="Contenutotabella"/>
              <w:jc w:val="center"/>
              <w:rPr>
                <w:rFonts w:hint="eastAsia"/>
              </w:rPr>
            </w:pPr>
            <w:r>
              <w:t>Integrazione con il territorio e rapporti con le famiglie</w:t>
            </w:r>
          </w:p>
        </w:tc>
        <w:tc>
          <w:tcPr>
            <w:tcW w:w="3261" w:type="dxa"/>
            <w:vMerge w:val="restart"/>
            <w:tcBorders>
              <w:left w:val="single" w:sz="1" w:space="0" w:color="000000"/>
              <w:bottom w:val="single" w:sz="1" w:space="0" w:color="000000"/>
            </w:tcBorders>
            <w:shd w:val="clear" w:color="auto" w:fill="auto"/>
            <w:vAlign w:val="center"/>
          </w:tcPr>
          <w:p w:rsidR="00B10C58" w:rsidRDefault="00B10C58" w:rsidP="00B10C58">
            <w:pPr>
              <w:pStyle w:val="Contenutotabella"/>
              <w:snapToGrid w:val="0"/>
              <w:jc w:val="center"/>
              <w:rPr>
                <w:rFonts w:hint="eastAsia"/>
              </w:rPr>
            </w:pPr>
            <w:r>
              <w:t>Mantenere e incentivare la collaborazione con enti, famiglie e associazioni operanti sul territorio, favorendo occasioni di conoscenza e confronto</w:t>
            </w:r>
          </w:p>
        </w:tc>
        <w:tc>
          <w:tcPr>
            <w:tcW w:w="1140" w:type="dxa"/>
            <w:tcBorders>
              <w:left w:val="single" w:sz="1" w:space="0" w:color="000000"/>
              <w:bottom w:val="single" w:sz="1" w:space="0" w:color="000000"/>
            </w:tcBorders>
            <w:shd w:val="clear" w:color="auto" w:fill="auto"/>
            <w:vAlign w:val="center"/>
          </w:tcPr>
          <w:p w:rsidR="00B10C58" w:rsidRDefault="00B10C58" w:rsidP="00B10C58">
            <w:pPr>
              <w:pStyle w:val="Contenutotabella"/>
              <w:jc w:val="center"/>
              <w:rPr>
                <w:rFonts w:hint="eastAsia"/>
              </w:rPr>
            </w:pPr>
            <w:r>
              <w:t>2019/2020</w:t>
            </w:r>
          </w:p>
        </w:tc>
        <w:tc>
          <w:tcPr>
            <w:tcW w:w="2841" w:type="dxa"/>
            <w:vMerge w:val="restart"/>
            <w:tcBorders>
              <w:left w:val="single" w:sz="1" w:space="0" w:color="000000"/>
              <w:bottom w:val="single" w:sz="1" w:space="0" w:color="000000"/>
              <w:right w:val="single" w:sz="1" w:space="0" w:color="000000"/>
            </w:tcBorders>
            <w:shd w:val="clear" w:color="auto" w:fill="auto"/>
            <w:vAlign w:val="center"/>
          </w:tcPr>
          <w:p w:rsidR="00B10C58" w:rsidRDefault="00B10C58" w:rsidP="00B10C58">
            <w:pPr>
              <w:pStyle w:val="Contenutotabella"/>
              <w:snapToGrid w:val="0"/>
              <w:jc w:val="center"/>
              <w:rPr>
                <w:rFonts w:hint="eastAsia"/>
              </w:rPr>
            </w:pPr>
            <w:r>
              <w:t xml:space="preserve">- Stimolare il confronto e la collaborazione scuola-famiglia </w:t>
            </w:r>
          </w:p>
          <w:p w:rsidR="00B10C58" w:rsidRDefault="00B10C58" w:rsidP="00B10C58">
            <w:pPr>
              <w:pStyle w:val="Contenutotabella"/>
              <w:snapToGrid w:val="0"/>
              <w:jc w:val="center"/>
              <w:rPr>
                <w:rFonts w:hint="eastAsia"/>
              </w:rPr>
            </w:pPr>
            <w:r>
              <w:t>- Dialogare con le famiglie per mantenere un clima di fiducia e condividere il patto educativo</w:t>
            </w:r>
          </w:p>
          <w:p w:rsidR="00B10C58" w:rsidRDefault="00B10C58" w:rsidP="00B10C58">
            <w:pPr>
              <w:pStyle w:val="Contenutotabella"/>
              <w:snapToGrid w:val="0"/>
              <w:jc w:val="center"/>
              <w:rPr>
                <w:rFonts w:hint="eastAsia"/>
              </w:rPr>
            </w:pPr>
            <w:r>
              <w:t>- Sollecitare nelle famiglie la visione sul sito dei compiti di realtà svolti dalle classi dell'Istituto</w:t>
            </w:r>
          </w:p>
        </w:tc>
      </w:tr>
      <w:tr w:rsidR="00B10C58" w:rsidTr="00B10C58">
        <w:trPr>
          <w:trHeight w:val="1050"/>
        </w:trPr>
        <w:tc>
          <w:tcPr>
            <w:tcW w:w="2409" w:type="dxa"/>
            <w:vMerge/>
            <w:tcBorders>
              <w:left w:val="single" w:sz="1" w:space="0" w:color="000000"/>
              <w:bottom w:val="single" w:sz="1" w:space="0" w:color="000000"/>
            </w:tcBorders>
            <w:shd w:val="clear" w:color="auto" w:fill="auto"/>
            <w:vAlign w:val="center"/>
          </w:tcPr>
          <w:p w:rsidR="00B10C58" w:rsidRDefault="00B10C58" w:rsidP="00B10C58">
            <w:pPr>
              <w:pStyle w:val="Contenutotabella"/>
              <w:snapToGrid w:val="0"/>
              <w:jc w:val="center"/>
              <w:rPr>
                <w:rFonts w:hint="eastAsia"/>
              </w:rPr>
            </w:pPr>
          </w:p>
        </w:tc>
        <w:tc>
          <w:tcPr>
            <w:tcW w:w="3261" w:type="dxa"/>
            <w:vMerge/>
            <w:tcBorders>
              <w:left w:val="single" w:sz="1" w:space="0" w:color="000000"/>
              <w:bottom w:val="single" w:sz="1" w:space="0" w:color="000000"/>
            </w:tcBorders>
            <w:shd w:val="clear" w:color="auto" w:fill="auto"/>
            <w:vAlign w:val="center"/>
          </w:tcPr>
          <w:p w:rsidR="00B10C58" w:rsidRDefault="00B10C58" w:rsidP="00B10C58">
            <w:pPr>
              <w:pStyle w:val="Contenutotabella"/>
              <w:snapToGrid w:val="0"/>
              <w:jc w:val="center"/>
              <w:rPr>
                <w:rFonts w:hint="eastAsia"/>
              </w:rPr>
            </w:pPr>
          </w:p>
        </w:tc>
        <w:tc>
          <w:tcPr>
            <w:tcW w:w="1140" w:type="dxa"/>
            <w:tcBorders>
              <w:left w:val="single" w:sz="1" w:space="0" w:color="000000"/>
              <w:bottom w:val="single" w:sz="1" w:space="0" w:color="000000"/>
            </w:tcBorders>
            <w:shd w:val="clear" w:color="auto" w:fill="auto"/>
            <w:vAlign w:val="center"/>
          </w:tcPr>
          <w:p w:rsidR="00B10C58" w:rsidRDefault="00B10C58" w:rsidP="00B10C58">
            <w:pPr>
              <w:pStyle w:val="Contenutotabella"/>
              <w:jc w:val="center"/>
              <w:rPr>
                <w:rFonts w:hint="eastAsia"/>
              </w:rPr>
            </w:pPr>
            <w:r>
              <w:t>2020/2021</w:t>
            </w:r>
          </w:p>
        </w:tc>
        <w:tc>
          <w:tcPr>
            <w:tcW w:w="2841" w:type="dxa"/>
            <w:vMerge/>
            <w:tcBorders>
              <w:left w:val="single" w:sz="1" w:space="0" w:color="000000"/>
              <w:bottom w:val="single" w:sz="1" w:space="0" w:color="000000"/>
              <w:right w:val="single" w:sz="1" w:space="0" w:color="000000"/>
            </w:tcBorders>
            <w:shd w:val="clear" w:color="auto" w:fill="auto"/>
            <w:vAlign w:val="center"/>
          </w:tcPr>
          <w:p w:rsidR="00B10C58" w:rsidRDefault="00B10C58" w:rsidP="00B10C58">
            <w:pPr>
              <w:pStyle w:val="Contenutotabella"/>
              <w:snapToGrid w:val="0"/>
              <w:jc w:val="center"/>
              <w:rPr>
                <w:rFonts w:hint="eastAsia"/>
              </w:rPr>
            </w:pPr>
          </w:p>
        </w:tc>
      </w:tr>
      <w:tr w:rsidR="00B10C58" w:rsidTr="00B10C58">
        <w:tc>
          <w:tcPr>
            <w:tcW w:w="2409" w:type="dxa"/>
            <w:vMerge/>
            <w:tcBorders>
              <w:left w:val="single" w:sz="1" w:space="0" w:color="000000"/>
              <w:bottom w:val="single" w:sz="1" w:space="0" w:color="000000"/>
            </w:tcBorders>
            <w:shd w:val="clear" w:color="auto" w:fill="auto"/>
            <w:vAlign w:val="center"/>
          </w:tcPr>
          <w:p w:rsidR="00B10C58" w:rsidRDefault="00B10C58" w:rsidP="00B10C58">
            <w:pPr>
              <w:pStyle w:val="Contenutotabella"/>
              <w:snapToGrid w:val="0"/>
              <w:jc w:val="center"/>
              <w:rPr>
                <w:rFonts w:hint="eastAsia"/>
              </w:rPr>
            </w:pPr>
          </w:p>
        </w:tc>
        <w:tc>
          <w:tcPr>
            <w:tcW w:w="3261" w:type="dxa"/>
            <w:vMerge/>
            <w:tcBorders>
              <w:left w:val="single" w:sz="1" w:space="0" w:color="000000"/>
              <w:bottom w:val="single" w:sz="1" w:space="0" w:color="000000"/>
            </w:tcBorders>
            <w:shd w:val="clear" w:color="auto" w:fill="auto"/>
            <w:vAlign w:val="center"/>
          </w:tcPr>
          <w:p w:rsidR="00B10C58" w:rsidRDefault="00B10C58" w:rsidP="00B10C58">
            <w:pPr>
              <w:pStyle w:val="Contenutotabella"/>
              <w:snapToGrid w:val="0"/>
              <w:jc w:val="center"/>
              <w:rPr>
                <w:rFonts w:hint="eastAsia"/>
              </w:rPr>
            </w:pPr>
          </w:p>
        </w:tc>
        <w:tc>
          <w:tcPr>
            <w:tcW w:w="1140" w:type="dxa"/>
            <w:tcBorders>
              <w:left w:val="single" w:sz="1" w:space="0" w:color="000000"/>
              <w:bottom w:val="single" w:sz="1" w:space="0" w:color="000000"/>
            </w:tcBorders>
            <w:shd w:val="clear" w:color="auto" w:fill="auto"/>
            <w:vAlign w:val="center"/>
          </w:tcPr>
          <w:p w:rsidR="00B10C58" w:rsidRDefault="00B10C58" w:rsidP="00B10C58">
            <w:pPr>
              <w:pStyle w:val="Contenutotabella"/>
              <w:jc w:val="center"/>
              <w:rPr>
                <w:rFonts w:hint="eastAsia"/>
              </w:rPr>
            </w:pPr>
            <w:r>
              <w:t>2021/2022</w:t>
            </w:r>
          </w:p>
        </w:tc>
        <w:tc>
          <w:tcPr>
            <w:tcW w:w="2841" w:type="dxa"/>
            <w:vMerge/>
            <w:tcBorders>
              <w:left w:val="single" w:sz="1" w:space="0" w:color="000000"/>
              <w:bottom w:val="single" w:sz="1" w:space="0" w:color="000000"/>
              <w:right w:val="single" w:sz="1" w:space="0" w:color="000000"/>
            </w:tcBorders>
            <w:shd w:val="clear" w:color="auto" w:fill="auto"/>
            <w:vAlign w:val="center"/>
          </w:tcPr>
          <w:p w:rsidR="00B10C58" w:rsidRDefault="00B10C58" w:rsidP="00B10C58">
            <w:pPr>
              <w:pStyle w:val="Contenutotabella"/>
              <w:snapToGrid w:val="0"/>
              <w:jc w:val="center"/>
              <w:rPr>
                <w:rFonts w:hint="eastAsia"/>
              </w:rPr>
            </w:pPr>
          </w:p>
        </w:tc>
      </w:tr>
    </w:tbl>
    <w:p w:rsidR="00B10C58" w:rsidRDefault="00B10C58" w:rsidP="00B10C58">
      <w:pPr>
        <w:jc w:val="center"/>
      </w:pPr>
    </w:p>
    <w:p w:rsidR="00B10C58" w:rsidRDefault="00B10C58" w:rsidP="00B10C58">
      <w:pPr>
        <w:rPr>
          <w:rFonts w:eastAsia="Calibri" w:cs="Calibri"/>
          <w:lang w:eastAsia="ar-SA"/>
        </w:rPr>
      </w:pPr>
      <w:r>
        <w:rPr>
          <w:rFonts w:eastAsia="Calibri" w:cs="Calibri"/>
          <w:lang w:eastAsia="ar-SA"/>
        </w:rPr>
        <w:t>Il Piano di Miglioramento è stato elaborato dalla funzione strumentale valutazione, dal Dirigente Scolastico e dal collaboratore vicario.</w:t>
      </w:r>
    </w:p>
    <w:p w:rsidR="00B10C58" w:rsidRDefault="00B10C58" w:rsidP="00B10C58">
      <w:pPr>
        <w:rPr>
          <w:rFonts w:cs="Calibri"/>
          <w:lang w:eastAsia="ar-SA"/>
        </w:rPr>
      </w:pPr>
    </w:p>
    <w:p w:rsidR="00B10C58" w:rsidRDefault="00B10C58" w:rsidP="00B10C58">
      <w:pPr>
        <w:jc w:val="both"/>
        <w:rPr>
          <w:rFonts w:ascii="Times New Roman" w:hAnsi="Times New Roman" w:cs="Calibri"/>
          <w:lang w:eastAsia="ar-SA"/>
        </w:rPr>
      </w:pPr>
      <w:r>
        <w:rPr>
          <w:rFonts w:cs="Calibri"/>
          <w:lang w:eastAsia="ar-SA"/>
        </w:rPr>
        <w:t>Il presente Piano, in base all’art.1 comma 14 della L 107/2015, è parte integrante del PTOF 2019/22 e verrà revisionato a seguito dell'aggiornamento del RAV.</w:t>
      </w:r>
    </w:p>
    <w:p w:rsidR="00B10C58" w:rsidRDefault="00B10C58" w:rsidP="00B10C58">
      <w:pPr>
        <w:jc w:val="both"/>
        <w:rPr>
          <w:rFonts w:ascii="Times New Roman" w:hAnsi="Times New Roman" w:cs="Calibri"/>
          <w:lang w:eastAsia="ar-SA"/>
        </w:rPr>
      </w:pPr>
    </w:p>
    <w:p w:rsidR="00B10C58" w:rsidRDefault="00B10C58" w:rsidP="00B10C58">
      <w:r>
        <w:rPr>
          <w:rFonts w:eastAsia="Calibri" w:cs="Calibri"/>
          <w:lang w:eastAsia="ar-SA"/>
        </w:rPr>
        <w:t xml:space="preserve">Barzanò, 4 dicembre 2018       </w:t>
      </w:r>
    </w:p>
    <w:p w:rsidR="00B10C58" w:rsidRDefault="00B10C58" w:rsidP="00B10C58">
      <w:pPr>
        <w:pStyle w:val="Corpodeltesto21"/>
      </w:pPr>
    </w:p>
    <w:p w:rsidR="00B10C58" w:rsidRDefault="00B10C58" w:rsidP="00B10C58">
      <w:pPr>
        <w:pStyle w:val="Didascalia"/>
        <w:spacing w:line="240" w:lineRule="auto"/>
        <w:jc w:val="right"/>
        <w:outlineLvl w:val="0"/>
        <w:rPr>
          <w:rFonts w:ascii="Maiandra GD" w:hAnsi="Maiandra GD" w:cs="Maiandra GD"/>
          <w:spacing w:val="34"/>
        </w:rPr>
      </w:pPr>
      <w:r>
        <w:rPr>
          <w:noProof/>
          <w:lang w:eastAsia="it-IT"/>
        </w:rPr>
        <w:lastRenderedPageBreak/>
        <w:drawing>
          <wp:anchor distT="0" distB="0" distL="114300" distR="114300" simplePos="0" relativeHeight="251746304" behindDoc="0" locked="0" layoutInCell="1" allowOverlap="1" wp14:anchorId="4E7C863A" wp14:editId="1A362CEC">
            <wp:simplePos x="0" y="0"/>
            <wp:positionH relativeFrom="column">
              <wp:posOffset>138430</wp:posOffset>
            </wp:positionH>
            <wp:positionV relativeFrom="paragraph">
              <wp:posOffset>57150</wp:posOffset>
            </wp:positionV>
            <wp:extent cx="465455" cy="440055"/>
            <wp:effectExtent l="0" t="0" r="0" b="0"/>
            <wp:wrapSquare wrapText="bothSides"/>
            <wp:docPr id="31" name="Immagine 31" descr="Description: stemma repubblica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ption: stemma repubblica  co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5455" cy="440055"/>
                    </a:xfrm>
                    <a:prstGeom prst="rect">
                      <a:avLst/>
                    </a:prstGeom>
                    <a:noFill/>
                  </pic:spPr>
                </pic:pic>
              </a:graphicData>
            </a:graphic>
            <wp14:sizeRelH relativeFrom="page">
              <wp14:pctWidth>0</wp14:pctWidth>
            </wp14:sizeRelH>
            <wp14:sizeRelV relativeFrom="page">
              <wp14:pctHeight>0</wp14:pctHeight>
            </wp14:sizeRelV>
          </wp:anchor>
        </w:drawing>
      </w:r>
      <w:r>
        <w:rPr>
          <w:rFonts w:ascii="Maiandra GD" w:hAnsi="Maiandra GD" w:cs="Maiandra GD"/>
          <w:spacing w:val="34"/>
        </w:rPr>
        <w:t xml:space="preserve">Istituto Comprensivo di Barzanò </w:t>
      </w:r>
    </w:p>
    <w:p w:rsidR="00B10C58" w:rsidRPr="003F25A4" w:rsidRDefault="00B10C58" w:rsidP="00B10C58">
      <w:pPr>
        <w:pStyle w:val="Titolo8"/>
        <w:spacing w:before="0" w:line="240" w:lineRule="auto"/>
        <w:jc w:val="right"/>
        <w:rPr>
          <w:rFonts w:ascii="Maiandra GD" w:hAnsi="Maiandra GD" w:cs="Maiandra GD"/>
          <w:b/>
          <w:bCs/>
          <w:sz w:val="16"/>
          <w:szCs w:val="16"/>
        </w:rPr>
      </w:pPr>
      <w:r>
        <w:rPr>
          <w:rFonts w:ascii="Maiandra GD" w:hAnsi="Maiandra GD" w:cs="Maiandra GD"/>
          <w:b/>
          <w:bCs/>
          <w:sz w:val="16"/>
          <w:szCs w:val="16"/>
        </w:rPr>
        <w:t>SEDE: Via Leonardo da Vinci, 22 – 23891 Barzanò (Lecco)</w:t>
      </w:r>
    </w:p>
    <w:p w:rsidR="00B10C58" w:rsidRPr="003F25A4" w:rsidRDefault="00B10C58" w:rsidP="00B10C58">
      <w:pPr>
        <w:pStyle w:val="Titolo8"/>
        <w:spacing w:before="0" w:line="240" w:lineRule="auto"/>
        <w:jc w:val="right"/>
        <w:rPr>
          <w:rFonts w:ascii="Maiandra GD" w:hAnsi="Maiandra GD" w:cs="Maiandra GD"/>
          <w:b/>
          <w:bCs/>
          <w:i/>
          <w:iCs/>
          <w:sz w:val="16"/>
          <w:szCs w:val="16"/>
          <w:lang w:val="en-GB"/>
        </w:rPr>
      </w:pPr>
      <w:r>
        <w:rPr>
          <w:rFonts w:ascii="Maiandra GD" w:hAnsi="Maiandra GD" w:cs="Maiandra GD"/>
          <w:b/>
          <w:bCs/>
          <w:i/>
          <w:sz w:val="16"/>
          <w:szCs w:val="16"/>
          <w:lang w:val="en-GB"/>
        </w:rPr>
        <w:t>C.F. 85001820134</w:t>
      </w:r>
      <w:proofErr w:type="gramStart"/>
      <w:r>
        <w:rPr>
          <w:rFonts w:ascii="Maiandra GD" w:hAnsi="Maiandra GD" w:cs="Maiandra GD"/>
          <w:b/>
          <w:bCs/>
          <w:i/>
          <w:sz w:val="16"/>
          <w:szCs w:val="16"/>
          <w:lang w:val="en-GB"/>
        </w:rPr>
        <w:t>-  Cod</w:t>
      </w:r>
      <w:proofErr w:type="gramEnd"/>
      <w:r>
        <w:rPr>
          <w:rFonts w:ascii="Maiandra GD" w:hAnsi="Maiandra GD" w:cs="Maiandra GD"/>
          <w:b/>
          <w:bCs/>
          <w:i/>
          <w:sz w:val="16"/>
          <w:szCs w:val="16"/>
          <w:lang w:val="en-GB"/>
        </w:rPr>
        <w:t>. Min. LCIC80800X</w:t>
      </w:r>
    </w:p>
    <w:p w:rsidR="00B10C58" w:rsidRDefault="00B10C58" w:rsidP="00B10C58">
      <w:pPr>
        <w:jc w:val="right"/>
        <w:rPr>
          <w:rFonts w:ascii="Maiandra GD" w:hAnsi="Maiandra GD" w:cs="Maiandra GD"/>
          <w:sz w:val="16"/>
          <w:szCs w:val="16"/>
          <w:lang w:val="en-GB"/>
        </w:rPr>
      </w:pPr>
      <w:r>
        <w:rPr>
          <w:rFonts w:ascii="Maiandra GD" w:hAnsi="Maiandra GD" w:cs="Maiandra GD"/>
          <w:sz w:val="16"/>
          <w:szCs w:val="16"/>
          <w:lang w:val="en-GB"/>
        </w:rPr>
        <w:t xml:space="preserve"> Tel. 039.955044 / 039.9272537 - Fax 039.9287473 </w:t>
      </w:r>
    </w:p>
    <w:p w:rsidR="00B10C58" w:rsidRDefault="00B10C58" w:rsidP="00A0546A">
      <w:pPr>
        <w:jc w:val="right"/>
        <w:rPr>
          <w:rFonts w:ascii="Maiandra GD" w:hAnsi="Maiandra GD" w:cs="Maiandra GD"/>
          <w:sz w:val="16"/>
          <w:szCs w:val="16"/>
          <w:lang w:val="fr-FR"/>
        </w:rPr>
      </w:pPr>
      <w:r>
        <w:rPr>
          <w:rFonts w:ascii="Maiandra GD" w:hAnsi="Maiandra GD" w:cs="Maiandra GD"/>
          <w:sz w:val="16"/>
          <w:szCs w:val="16"/>
          <w:lang w:val="fr-FR"/>
        </w:rPr>
        <w:t xml:space="preserve">                                                                              e-</w:t>
      </w:r>
      <w:proofErr w:type="gramStart"/>
      <w:r>
        <w:rPr>
          <w:rFonts w:ascii="Maiandra GD" w:hAnsi="Maiandra GD" w:cs="Maiandra GD"/>
          <w:sz w:val="16"/>
          <w:szCs w:val="16"/>
          <w:lang w:val="fr-FR"/>
        </w:rPr>
        <w:t>mail:</w:t>
      </w:r>
      <w:proofErr w:type="gramEnd"/>
      <w:r>
        <w:rPr>
          <w:rFonts w:ascii="Maiandra GD" w:hAnsi="Maiandra GD" w:cs="Maiandra GD"/>
          <w:sz w:val="16"/>
          <w:szCs w:val="16"/>
          <w:lang w:val="fr-FR"/>
        </w:rPr>
        <w:t xml:space="preserve"> </w:t>
      </w:r>
      <w:r>
        <w:rPr>
          <w:rFonts w:ascii="Maiandra GD" w:hAnsi="Maiandra GD" w:cs="Maiandra GD"/>
          <w:i/>
          <w:iCs/>
          <w:sz w:val="16"/>
          <w:szCs w:val="16"/>
          <w:lang w:val="fr-FR"/>
        </w:rPr>
        <w:t xml:space="preserve">lcic80800x@istruzione.it  - </w:t>
      </w:r>
      <w:proofErr w:type="spellStart"/>
      <w:r>
        <w:rPr>
          <w:rFonts w:ascii="Maiandra GD" w:hAnsi="Maiandra GD" w:cs="Maiandra GD"/>
          <w:i/>
          <w:iCs/>
          <w:sz w:val="16"/>
          <w:szCs w:val="16"/>
          <w:lang w:val="fr-FR"/>
        </w:rPr>
        <w:t>sito</w:t>
      </w:r>
      <w:proofErr w:type="spellEnd"/>
      <w:r>
        <w:rPr>
          <w:rFonts w:ascii="Maiandra GD" w:hAnsi="Maiandra GD" w:cs="Maiandra GD"/>
          <w:i/>
          <w:iCs/>
          <w:sz w:val="16"/>
          <w:szCs w:val="16"/>
          <w:lang w:val="fr-FR"/>
        </w:rPr>
        <w:t xml:space="preserve"> web : www.icsbarzano.gov.it </w:t>
      </w:r>
    </w:p>
    <w:p w:rsidR="00B10C58" w:rsidRDefault="00B10C58" w:rsidP="00B10C58">
      <w:pPr>
        <w:tabs>
          <w:tab w:val="left" w:pos="1276"/>
        </w:tabs>
        <w:ind w:firstLine="57"/>
        <w:jc w:val="both"/>
      </w:pPr>
      <w:r>
        <w:rPr>
          <w:noProof/>
          <w:lang w:eastAsia="it-IT"/>
        </w:rPr>
        <w:drawing>
          <wp:inline distT="0" distB="0" distL="0" distR="0" wp14:anchorId="2B662903" wp14:editId="09401250">
            <wp:extent cx="6064885" cy="46355"/>
            <wp:effectExtent l="0" t="0" r="5715" b="4445"/>
            <wp:docPr id="64" name="Immagine 64" descr="Description: BD1484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ption: BD14845_"/>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64885" cy="46355"/>
                    </a:xfrm>
                    <a:prstGeom prst="rect">
                      <a:avLst/>
                    </a:prstGeom>
                    <a:noFill/>
                    <a:ln>
                      <a:noFill/>
                    </a:ln>
                  </pic:spPr>
                </pic:pic>
              </a:graphicData>
            </a:graphic>
          </wp:inline>
        </w:drawing>
      </w:r>
    </w:p>
    <w:p w:rsidR="00B10C58" w:rsidRPr="004D234A" w:rsidRDefault="00B10C58" w:rsidP="00B10C58">
      <w:pPr>
        <w:rPr>
          <w:bCs/>
        </w:rPr>
      </w:pPr>
      <w:proofErr w:type="spellStart"/>
      <w:r w:rsidRPr="004D234A">
        <w:rPr>
          <w:bCs/>
        </w:rPr>
        <w:t>Prot</w:t>
      </w:r>
      <w:proofErr w:type="spellEnd"/>
      <w:r w:rsidRPr="004D234A">
        <w:rPr>
          <w:bCs/>
        </w:rPr>
        <w:t xml:space="preserve">. n. </w:t>
      </w:r>
      <w:r>
        <w:rPr>
          <w:bCs/>
        </w:rPr>
        <w:t>3817</w:t>
      </w:r>
      <w:r w:rsidRPr="004D234A">
        <w:rPr>
          <w:bCs/>
        </w:rPr>
        <w:t xml:space="preserve">/A22 </w:t>
      </w:r>
      <w:r>
        <w:rPr>
          <w:bCs/>
        </w:rPr>
        <w:t>del 28/06/2018</w:t>
      </w:r>
    </w:p>
    <w:p w:rsidR="00B10C58" w:rsidRDefault="00B10C58" w:rsidP="00B10C58">
      <w:pPr>
        <w:jc w:val="center"/>
        <w:rPr>
          <w:rFonts w:ascii="Tahoma" w:hAnsi="Tahoma" w:cs="Tahoma"/>
          <w:sz w:val="28"/>
          <w:szCs w:val="28"/>
        </w:rPr>
      </w:pPr>
      <w:r w:rsidRPr="00785CCC">
        <w:rPr>
          <w:rFonts w:ascii="Tahoma" w:hAnsi="Tahoma" w:cs="Tahoma"/>
          <w:sz w:val="28"/>
          <w:szCs w:val="28"/>
        </w:rPr>
        <w:t>Piano Annuale per l’Inclusione</w:t>
      </w:r>
    </w:p>
    <w:p w:rsidR="00B10C58" w:rsidRPr="00785CCC" w:rsidRDefault="00B10C58" w:rsidP="00B10C58">
      <w:pPr>
        <w:jc w:val="center"/>
        <w:rPr>
          <w:rFonts w:ascii="Tahoma" w:hAnsi="Tahoma" w:cs="Tahoma"/>
          <w:sz w:val="28"/>
          <w:szCs w:val="28"/>
        </w:rPr>
      </w:pPr>
      <w:r>
        <w:rPr>
          <w:rFonts w:ascii="Tahoma" w:hAnsi="Tahoma" w:cs="Tahoma"/>
          <w:sz w:val="28"/>
          <w:szCs w:val="28"/>
        </w:rPr>
        <w:t>A.S. 2018-2019</w:t>
      </w:r>
    </w:p>
    <w:p w:rsidR="00B10C58" w:rsidRPr="00785CCC" w:rsidRDefault="00B10C58" w:rsidP="00B10C58">
      <w:pPr>
        <w:jc w:val="center"/>
        <w:rPr>
          <w:rFonts w:ascii="Tahoma" w:hAnsi="Tahoma" w:cs="Tahoma"/>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8"/>
      </w:tblGrid>
      <w:tr w:rsidR="00B10C58" w:rsidRPr="00785CCC" w:rsidTr="00B10C58">
        <w:tc>
          <w:tcPr>
            <w:tcW w:w="9778" w:type="dxa"/>
            <w:vAlign w:val="center"/>
          </w:tcPr>
          <w:p w:rsidR="00B10C58" w:rsidRPr="00785CCC" w:rsidRDefault="00B10C58" w:rsidP="00B10C58">
            <w:pPr>
              <w:tabs>
                <w:tab w:val="num" w:pos="720"/>
              </w:tabs>
              <w:autoSpaceDE w:val="0"/>
              <w:autoSpaceDN w:val="0"/>
              <w:adjustRightInd w:val="0"/>
              <w:rPr>
                <w:rFonts w:ascii="Tahoma" w:hAnsi="Tahoma" w:cs="Tahoma"/>
                <w:b/>
                <w:sz w:val="28"/>
                <w:szCs w:val="28"/>
              </w:rPr>
            </w:pPr>
            <w:r w:rsidRPr="00785CCC">
              <w:rPr>
                <w:rFonts w:ascii="Tahoma" w:hAnsi="Tahoma" w:cs="Tahoma"/>
                <w:b/>
                <w:sz w:val="28"/>
                <w:szCs w:val="28"/>
              </w:rPr>
              <w:t>Parte I – analisi dei punti di forza e di criticità</w:t>
            </w:r>
            <w:r>
              <w:rPr>
                <w:rFonts w:ascii="Tahoma" w:hAnsi="Tahoma" w:cs="Tahoma"/>
                <w:b/>
                <w:sz w:val="28"/>
                <w:szCs w:val="28"/>
              </w:rPr>
              <w:t xml:space="preserve"> A.S. 2017-2018</w:t>
            </w:r>
          </w:p>
        </w:tc>
      </w:tr>
    </w:tbl>
    <w:p w:rsidR="00B10C58" w:rsidRPr="00785CCC" w:rsidRDefault="00B10C58" w:rsidP="00B10C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48"/>
        <w:gridCol w:w="1630"/>
      </w:tblGrid>
      <w:tr w:rsidR="00B10C58" w:rsidRPr="00785CCC" w:rsidTr="00B10C58">
        <w:tc>
          <w:tcPr>
            <w:tcW w:w="8148" w:type="dxa"/>
            <w:vAlign w:val="center"/>
          </w:tcPr>
          <w:p w:rsidR="00B10C58" w:rsidRPr="00785CCC" w:rsidRDefault="00B10C58" w:rsidP="00B10C58">
            <w:pPr>
              <w:numPr>
                <w:ilvl w:val="0"/>
                <w:numId w:val="38"/>
              </w:numPr>
              <w:autoSpaceDE w:val="0"/>
              <w:autoSpaceDN w:val="0"/>
              <w:adjustRightInd w:val="0"/>
              <w:spacing w:before="0" w:after="0" w:line="240" w:lineRule="auto"/>
              <w:rPr>
                <w:rFonts w:ascii="Tahoma" w:hAnsi="Tahoma" w:cs="Tahoma"/>
                <w:b/>
              </w:rPr>
            </w:pPr>
            <w:r w:rsidRPr="00785CCC">
              <w:rPr>
                <w:rFonts w:ascii="Tahoma" w:hAnsi="Tahoma" w:cs="Tahoma"/>
                <w:b/>
              </w:rPr>
              <w:t>Rilevazione dei BES presenti:</w:t>
            </w:r>
          </w:p>
        </w:tc>
        <w:tc>
          <w:tcPr>
            <w:tcW w:w="1630" w:type="dxa"/>
            <w:vAlign w:val="center"/>
          </w:tcPr>
          <w:p w:rsidR="00B10C58" w:rsidRPr="00785CCC" w:rsidRDefault="00B10C58" w:rsidP="00B10C58">
            <w:pPr>
              <w:tabs>
                <w:tab w:val="num" w:pos="720"/>
              </w:tabs>
              <w:autoSpaceDE w:val="0"/>
              <w:autoSpaceDN w:val="0"/>
              <w:adjustRightInd w:val="0"/>
              <w:ind w:left="-108"/>
              <w:jc w:val="center"/>
              <w:rPr>
                <w:rFonts w:ascii="Tahoma" w:hAnsi="Tahoma" w:cs="Tahoma"/>
                <w:b/>
              </w:rPr>
            </w:pPr>
            <w:proofErr w:type="gramStart"/>
            <w:r w:rsidRPr="00785CCC">
              <w:rPr>
                <w:rFonts w:ascii="Tahoma" w:hAnsi="Tahoma" w:cs="Tahoma"/>
                <w:b/>
              </w:rPr>
              <w:t>n</w:t>
            </w:r>
            <w:proofErr w:type="gramEnd"/>
            <w:r w:rsidRPr="00785CCC">
              <w:rPr>
                <w:rFonts w:ascii="Tahoma" w:hAnsi="Tahoma" w:cs="Tahoma"/>
                <w:b/>
              </w:rPr>
              <w:t>°</w:t>
            </w:r>
          </w:p>
        </w:tc>
      </w:tr>
      <w:tr w:rsidR="00B10C58" w:rsidRPr="00785CCC" w:rsidTr="00B10C58">
        <w:tc>
          <w:tcPr>
            <w:tcW w:w="8148" w:type="dxa"/>
            <w:vAlign w:val="center"/>
          </w:tcPr>
          <w:p w:rsidR="00B10C58" w:rsidRPr="00785CCC" w:rsidRDefault="00B10C58" w:rsidP="00B10C58">
            <w:pPr>
              <w:numPr>
                <w:ilvl w:val="0"/>
                <w:numId w:val="34"/>
              </w:numPr>
              <w:autoSpaceDE w:val="0"/>
              <w:autoSpaceDN w:val="0"/>
              <w:adjustRightInd w:val="0"/>
              <w:spacing w:before="0" w:after="0" w:line="240" w:lineRule="auto"/>
              <w:rPr>
                <w:rFonts w:ascii="Tahoma" w:hAnsi="Tahoma" w:cs="Tahoma"/>
                <w:b/>
              </w:rPr>
            </w:pPr>
            <w:proofErr w:type="gramStart"/>
            <w:r w:rsidRPr="00785CCC">
              <w:rPr>
                <w:rFonts w:ascii="Tahoma" w:hAnsi="Tahoma" w:cs="Tahoma"/>
                <w:b/>
              </w:rPr>
              <w:t>disabilità</w:t>
            </w:r>
            <w:proofErr w:type="gramEnd"/>
            <w:r w:rsidRPr="00785CCC">
              <w:rPr>
                <w:rFonts w:ascii="Tahoma" w:hAnsi="Tahoma" w:cs="Tahoma"/>
                <w:b/>
              </w:rPr>
              <w:t xml:space="preserve"> certificate (Legge 104/92 art. 3, commi 1 e 3)</w:t>
            </w:r>
          </w:p>
        </w:tc>
        <w:tc>
          <w:tcPr>
            <w:tcW w:w="1630" w:type="dxa"/>
            <w:vAlign w:val="center"/>
          </w:tcPr>
          <w:p w:rsidR="00B10C58" w:rsidRPr="00785CCC" w:rsidRDefault="00B10C58" w:rsidP="00B10C58">
            <w:pPr>
              <w:autoSpaceDE w:val="0"/>
              <w:autoSpaceDN w:val="0"/>
              <w:adjustRightInd w:val="0"/>
              <w:ind w:left="-108"/>
              <w:jc w:val="center"/>
              <w:rPr>
                <w:rFonts w:ascii="Tahoma" w:hAnsi="Tahoma" w:cs="Tahoma"/>
                <w:b/>
              </w:rPr>
            </w:pPr>
          </w:p>
        </w:tc>
      </w:tr>
      <w:tr w:rsidR="00B10C58" w:rsidRPr="00785CCC" w:rsidTr="00B10C58">
        <w:tc>
          <w:tcPr>
            <w:tcW w:w="8148" w:type="dxa"/>
            <w:vAlign w:val="center"/>
          </w:tcPr>
          <w:p w:rsidR="00B10C58" w:rsidRPr="00785CCC" w:rsidRDefault="00B10C58" w:rsidP="00B10C58">
            <w:pPr>
              <w:numPr>
                <w:ilvl w:val="0"/>
                <w:numId w:val="35"/>
              </w:numPr>
              <w:tabs>
                <w:tab w:val="clear" w:pos="720"/>
                <w:tab w:val="num" w:pos="1080"/>
              </w:tabs>
              <w:autoSpaceDE w:val="0"/>
              <w:autoSpaceDN w:val="0"/>
              <w:adjustRightInd w:val="0"/>
              <w:spacing w:before="0" w:after="0" w:line="240" w:lineRule="auto"/>
              <w:ind w:left="1080"/>
              <w:rPr>
                <w:rFonts w:ascii="Tahoma" w:hAnsi="Tahoma" w:cs="Tahoma"/>
                <w:b/>
              </w:rPr>
            </w:pPr>
            <w:proofErr w:type="gramStart"/>
            <w:r w:rsidRPr="00785CCC">
              <w:rPr>
                <w:rFonts w:ascii="Tahoma" w:hAnsi="Tahoma" w:cs="Tahoma"/>
                <w:b/>
              </w:rPr>
              <w:t>minorati</w:t>
            </w:r>
            <w:proofErr w:type="gramEnd"/>
            <w:r w:rsidRPr="00785CCC">
              <w:rPr>
                <w:rFonts w:ascii="Tahoma" w:hAnsi="Tahoma" w:cs="Tahoma"/>
                <w:b/>
              </w:rPr>
              <w:t xml:space="preserve"> vista</w:t>
            </w:r>
          </w:p>
        </w:tc>
        <w:tc>
          <w:tcPr>
            <w:tcW w:w="1630" w:type="dxa"/>
            <w:vAlign w:val="center"/>
          </w:tcPr>
          <w:p w:rsidR="00B10C58" w:rsidRPr="00C251C4" w:rsidRDefault="00B10C58" w:rsidP="00B10C58">
            <w:pPr>
              <w:autoSpaceDE w:val="0"/>
              <w:autoSpaceDN w:val="0"/>
              <w:adjustRightInd w:val="0"/>
              <w:ind w:left="-108"/>
              <w:jc w:val="center"/>
              <w:rPr>
                <w:rFonts w:ascii="Tahoma" w:hAnsi="Tahoma" w:cs="Tahoma"/>
                <w:b/>
              </w:rPr>
            </w:pPr>
            <w:r w:rsidRPr="00C251C4">
              <w:rPr>
                <w:rFonts w:ascii="Tahoma" w:hAnsi="Tahoma" w:cs="Tahoma"/>
                <w:b/>
              </w:rPr>
              <w:t>0</w:t>
            </w:r>
          </w:p>
        </w:tc>
      </w:tr>
      <w:tr w:rsidR="00B10C58" w:rsidRPr="00785CCC" w:rsidTr="00B10C58">
        <w:tc>
          <w:tcPr>
            <w:tcW w:w="8148" w:type="dxa"/>
            <w:vAlign w:val="center"/>
          </w:tcPr>
          <w:p w:rsidR="00B10C58" w:rsidRPr="00785CCC" w:rsidRDefault="00B10C58" w:rsidP="00B10C58">
            <w:pPr>
              <w:numPr>
                <w:ilvl w:val="0"/>
                <w:numId w:val="35"/>
              </w:numPr>
              <w:tabs>
                <w:tab w:val="clear" w:pos="720"/>
                <w:tab w:val="num" w:pos="1080"/>
              </w:tabs>
              <w:autoSpaceDE w:val="0"/>
              <w:autoSpaceDN w:val="0"/>
              <w:adjustRightInd w:val="0"/>
              <w:spacing w:before="0" w:after="0" w:line="240" w:lineRule="auto"/>
              <w:ind w:left="1080"/>
              <w:rPr>
                <w:rFonts w:ascii="Tahoma" w:hAnsi="Tahoma" w:cs="Tahoma"/>
                <w:b/>
              </w:rPr>
            </w:pPr>
            <w:proofErr w:type="gramStart"/>
            <w:r w:rsidRPr="00785CCC">
              <w:rPr>
                <w:rFonts w:ascii="Tahoma" w:hAnsi="Tahoma" w:cs="Tahoma"/>
                <w:b/>
              </w:rPr>
              <w:t>minorati</w:t>
            </w:r>
            <w:proofErr w:type="gramEnd"/>
            <w:r w:rsidRPr="00785CCC">
              <w:rPr>
                <w:rFonts w:ascii="Tahoma" w:hAnsi="Tahoma" w:cs="Tahoma"/>
                <w:b/>
              </w:rPr>
              <w:t xml:space="preserve"> udito</w:t>
            </w:r>
          </w:p>
        </w:tc>
        <w:tc>
          <w:tcPr>
            <w:tcW w:w="1630" w:type="dxa"/>
            <w:vAlign w:val="center"/>
          </w:tcPr>
          <w:p w:rsidR="00B10C58" w:rsidRPr="00C251C4" w:rsidRDefault="00B10C58" w:rsidP="00B10C58">
            <w:pPr>
              <w:autoSpaceDE w:val="0"/>
              <w:autoSpaceDN w:val="0"/>
              <w:adjustRightInd w:val="0"/>
              <w:ind w:left="-108"/>
              <w:jc w:val="center"/>
              <w:rPr>
                <w:rFonts w:ascii="Tahoma" w:hAnsi="Tahoma" w:cs="Tahoma"/>
                <w:b/>
              </w:rPr>
            </w:pPr>
            <w:r w:rsidRPr="00C251C4">
              <w:rPr>
                <w:rFonts w:ascii="Tahoma" w:hAnsi="Tahoma" w:cs="Tahoma"/>
                <w:b/>
              </w:rPr>
              <w:t>0</w:t>
            </w:r>
          </w:p>
        </w:tc>
      </w:tr>
      <w:tr w:rsidR="00B10C58" w:rsidRPr="00785CCC" w:rsidTr="00B10C58">
        <w:tc>
          <w:tcPr>
            <w:tcW w:w="8148" w:type="dxa"/>
            <w:vAlign w:val="center"/>
          </w:tcPr>
          <w:p w:rsidR="00B10C58" w:rsidRPr="00785CCC" w:rsidRDefault="00B10C58" w:rsidP="00B10C58">
            <w:pPr>
              <w:numPr>
                <w:ilvl w:val="0"/>
                <w:numId w:val="35"/>
              </w:numPr>
              <w:tabs>
                <w:tab w:val="clear" w:pos="720"/>
                <w:tab w:val="num" w:pos="1080"/>
              </w:tabs>
              <w:autoSpaceDE w:val="0"/>
              <w:autoSpaceDN w:val="0"/>
              <w:adjustRightInd w:val="0"/>
              <w:spacing w:before="0" w:after="0" w:line="240" w:lineRule="auto"/>
              <w:ind w:left="1080"/>
              <w:rPr>
                <w:rFonts w:ascii="Tahoma" w:hAnsi="Tahoma" w:cs="Tahoma"/>
                <w:b/>
              </w:rPr>
            </w:pPr>
            <w:r w:rsidRPr="00785CCC">
              <w:rPr>
                <w:rFonts w:ascii="Tahoma" w:hAnsi="Tahoma" w:cs="Tahoma"/>
                <w:b/>
              </w:rPr>
              <w:t>Psicofisici</w:t>
            </w:r>
          </w:p>
        </w:tc>
        <w:tc>
          <w:tcPr>
            <w:tcW w:w="1630" w:type="dxa"/>
            <w:vAlign w:val="center"/>
          </w:tcPr>
          <w:p w:rsidR="00B10C58" w:rsidRPr="00BE51E0" w:rsidRDefault="00B10C58" w:rsidP="00B10C58">
            <w:pPr>
              <w:autoSpaceDE w:val="0"/>
              <w:autoSpaceDN w:val="0"/>
              <w:adjustRightInd w:val="0"/>
              <w:ind w:left="-108"/>
              <w:jc w:val="center"/>
              <w:rPr>
                <w:rFonts w:ascii="Tahoma" w:hAnsi="Tahoma" w:cs="Tahoma"/>
                <w:b/>
                <w:highlight w:val="yellow"/>
              </w:rPr>
            </w:pPr>
            <w:r w:rsidRPr="00E00751">
              <w:rPr>
                <w:rFonts w:ascii="Tahoma" w:hAnsi="Tahoma" w:cs="Tahoma"/>
                <w:b/>
              </w:rPr>
              <w:t xml:space="preserve">24 </w:t>
            </w:r>
          </w:p>
        </w:tc>
      </w:tr>
      <w:tr w:rsidR="00B10C58" w:rsidRPr="00785CCC" w:rsidTr="00B10C58">
        <w:tc>
          <w:tcPr>
            <w:tcW w:w="8148" w:type="dxa"/>
            <w:vAlign w:val="center"/>
          </w:tcPr>
          <w:p w:rsidR="00B10C58" w:rsidRPr="00785CCC" w:rsidRDefault="00B10C58" w:rsidP="00B10C58">
            <w:pPr>
              <w:numPr>
                <w:ilvl w:val="0"/>
                <w:numId w:val="34"/>
              </w:numPr>
              <w:autoSpaceDE w:val="0"/>
              <w:autoSpaceDN w:val="0"/>
              <w:adjustRightInd w:val="0"/>
              <w:spacing w:before="0" w:after="0" w:line="240" w:lineRule="auto"/>
              <w:rPr>
                <w:rFonts w:ascii="Tahoma" w:hAnsi="Tahoma" w:cs="Tahoma"/>
                <w:b/>
              </w:rPr>
            </w:pPr>
            <w:proofErr w:type="gramStart"/>
            <w:r w:rsidRPr="00785CCC">
              <w:rPr>
                <w:rFonts w:ascii="Tahoma" w:hAnsi="Tahoma" w:cs="Tahoma"/>
                <w:b/>
              </w:rPr>
              <w:t>disturbi</w:t>
            </w:r>
            <w:proofErr w:type="gramEnd"/>
            <w:r w:rsidRPr="00785CCC">
              <w:rPr>
                <w:rFonts w:ascii="Tahoma" w:hAnsi="Tahoma" w:cs="Tahoma"/>
                <w:b/>
              </w:rPr>
              <w:t xml:space="preserve"> evolutivi specifici</w:t>
            </w:r>
          </w:p>
        </w:tc>
        <w:tc>
          <w:tcPr>
            <w:tcW w:w="1630" w:type="dxa"/>
            <w:vAlign w:val="center"/>
          </w:tcPr>
          <w:p w:rsidR="00B10C58" w:rsidRPr="00BE51E0" w:rsidRDefault="00B10C58" w:rsidP="00B10C58">
            <w:pPr>
              <w:autoSpaceDE w:val="0"/>
              <w:autoSpaceDN w:val="0"/>
              <w:adjustRightInd w:val="0"/>
              <w:ind w:left="-108"/>
              <w:jc w:val="center"/>
              <w:rPr>
                <w:rFonts w:ascii="Tahoma" w:hAnsi="Tahoma" w:cs="Tahoma"/>
                <w:b/>
                <w:highlight w:val="yellow"/>
              </w:rPr>
            </w:pPr>
          </w:p>
        </w:tc>
      </w:tr>
      <w:tr w:rsidR="00B10C58" w:rsidRPr="00785CCC" w:rsidTr="00B10C58">
        <w:tc>
          <w:tcPr>
            <w:tcW w:w="8148" w:type="dxa"/>
            <w:vAlign w:val="center"/>
          </w:tcPr>
          <w:p w:rsidR="00B10C58" w:rsidRPr="00785CCC" w:rsidRDefault="00B10C58" w:rsidP="00B10C58">
            <w:pPr>
              <w:numPr>
                <w:ilvl w:val="0"/>
                <w:numId w:val="36"/>
              </w:numPr>
              <w:tabs>
                <w:tab w:val="clear" w:pos="720"/>
                <w:tab w:val="num" w:pos="1080"/>
              </w:tabs>
              <w:autoSpaceDE w:val="0"/>
              <w:autoSpaceDN w:val="0"/>
              <w:adjustRightInd w:val="0"/>
              <w:spacing w:before="0" w:after="0" w:line="240" w:lineRule="auto"/>
              <w:ind w:left="1080"/>
              <w:rPr>
                <w:rFonts w:ascii="Tahoma" w:hAnsi="Tahoma" w:cs="Tahoma"/>
                <w:b/>
              </w:rPr>
            </w:pPr>
            <w:r w:rsidRPr="00785CCC">
              <w:rPr>
                <w:rFonts w:ascii="Tahoma" w:hAnsi="Tahoma" w:cs="Tahoma"/>
                <w:b/>
              </w:rPr>
              <w:t>DSA</w:t>
            </w:r>
          </w:p>
        </w:tc>
        <w:tc>
          <w:tcPr>
            <w:tcW w:w="1630" w:type="dxa"/>
            <w:vAlign w:val="center"/>
          </w:tcPr>
          <w:p w:rsidR="00B10C58" w:rsidRPr="00BE51E0" w:rsidRDefault="00B10C58" w:rsidP="00B10C58">
            <w:pPr>
              <w:autoSpaceDE w:val="0"/>
              <w:autoSpaceDN w:val="0"/>
              <w:adjustRightInd w:val="0"/>
              <w:ind w:left="-108"/>
              <w:jc w:val="center"/>
              <w:rPr>
                <w:rFonts w:ascii="Tahoma" w:hAnsi="Tahoma" w:cs="Tahoma"/>
                <w:b/>
                <w:highlight w:val="yellow"/>
              </w:rPr>
            </w:pPr>
            <w:r>
              <w:rPr>
                <w:rFonts w:ascii="Tahoma" w:hAnsi="Tahoma" w:cs="Tahoma"/>
                <w:b/>
              </w:rPr>
              <w:t>43</w:t>
            </w:r>
          </w:p>
        </w:tc>
      </w:tr>
      <w:tr w:rsidR="00B10C58" w:rsidRPr="00785CCC" w:rsidTr="00B10C58">
        <w:tc>
          <w:tcPr>
            <w:tcW w:w="8148" w:type="dxa"/>
            <w:vAlign w:val="center"/>
          </w:tcPr>
          <w:p w:rsidR="00B10C58" w:rsidRPr="00785CCC" w:rsidRDefault="00B10C58" w:rsidP="00B10C58">
            <w:pPr>
              <w:numPr>
                <w:ilvl w:val="0"/>
                <w:numId w:val="36"/>
              </w:numPr>
              <w:tabs>
                <w:tab w:val="clear" w:pos="720"/>
                <w:tab w:val="num" w:pos="1080"/>
              </w:tabs>
              <w:autoSpaceDE w:val="0"/>
              <w:autoSpaceDN w:val="0"/>
              <w:adjustRightInd w:val="0"/>
              <w:spacing w:before="0" w:after="0" w:line="240" w:lineRule="auto"/>
              <w:ind w:left="1080"/>
              <w:rPr>
                <w:rFonts w:ascii="Tahoma" w:hAnsi="Tahoma" w:cs="Tahoma"/>
                <w:b/>
              </w:rPr>
            </w:pPr>
            <w:r w:rsidRPr="00785CCC">
              <w:rPr>
                <w:rFonts w:ascii="Tahoma" w:hAnsi="Tahoma" w:cs="Tahoma"/>
                <w:b/>
              </w:rPr>
              <w:t>ADHD/DOP</w:t>
            </w:r>
          </w:p>
        </w:tc>
        <w:tc>
          <w:tcPr>
            <w:tcW w:w="1630" w:type="dxa"/>
            <w:vAlign w:val="center"/>
          </w:tcPr>
          <w:p w:rsidR="00B10C58" w:rsidRPr="00C251C4" w:rsidRDefault="00B10C58" w:rsidP="00B10C58">
            <w:pPr>
              <w:autoSpaceDE w:val="0"/>
              <w:autoSpaceDN w:val="0"/>
              <w:adjustRightInd w:val="0"/>
              <w:ind w:left="-108"/>
              <w:jc w:val="center"/>
              <w:rPr>
                <w:rFonts w:ascii="Tahoma" w:hAnsi="Tahoma" w:cs="Tahoma"/>
                <w:b/>
              </w:rPr>
            </w:pPr>
            <w:r>
              <w:rPr>
                <w:rFonts w:ascii="Tahoma" w:hAnsi="Tahoma" w:cs="Tahoma"/>
                <w:b/>
              </w:rPr>
              <w:t>7</w:t>
            </w:r>
          </w:p>
        </w:tc>
      </w:tr>
      <w:tr w:rsidR="00B10C58" w:rsidRPr="00785CCC" w:rsidTr="00B10C58">
        <w:tc>
          <w:tcPr>
            <w:tcW w:w="8148" w:type="dxa"/>
            <w:vAlign w:val="center"/>
          </w:tcPr>
          <w:p w:rsidR="00B10C58" w:rsidRPr="00785CCC" w:rsidRDefault="00B10C58" w:rsidP="00B10C58">
            <w:pPr>
              <w:numPr>
                <w:ilvl w:val="0"/>
                <w:numId w:val="36"/>
              </w:numPr>
              <w:tabs>
                <w:tab w:val="clear" w:pos="720"/>
                <w:tab w:val="num" w:pos="1080"/>
              </w:tabs>
              <w:autoSpaceDE w:val="0"/>
              <w:autoSpaceDN w:val="0"/>
              <w:adjustRightInd w:val="0"/>
              <w:spacing w:before="0" w:after="0" w:line="240" w:lineRule="auto"/>
              <w:ind w:left="1080"/>
              <w:rPr>
                <w:rFonts w:ascii="Tahoma" w:hAnsi="Tahoma" w:cs="Tahoma"/>
                <w:b/>
              </w:rPr>
            </w:pPr>
            <w:r w:rsidRPr="00785CCC">
              <w:rPr>
                <w:rFonts w:ascii="Tahoma" w:hAnsi="Tahoma" w:cs="Tahoma"/>
                <w:b/>
              </w:rPr>
              <w:t>Borderline cognitivo</w:t>
            </w:r>
          </w:p>
        </w:tc>
        <w:tc>
          <w:tcPr>
            <w:tcW w:w="1630" w:type="dxa"/>
            <w:vAlign w:val="center"/>
          </w:tcPr>
          <w:p w:rsidR="00B10C58" w:rsidRPr="00C251C4" w:rsidRDefault="00B10C58" w:rsidP="00B10C58">
            <w:pPr>
              <w:autoSpaceDE w:val="0"/>
              <w:autoSpaceDN w:val="0"/>
              <w:adjustRightInd w:val="0"/>
              <w:ind w:left="-108"/>
              <w:jc w:val="center"/>
              <w:rPr>
                <w:rFonts w:ascii="Tahoma" w:hAnsi="Tahoma" w:cs="Tahoma"/>
                <w:b/>
              </w:rPr>
            </w:pPr>
            <w:r>
              <w:rPr>
                <w:rFonts w:ascii="Tahoma" w:hAnsi="Tahoma" w:cs="Tahoma"/>
                <w:b/>
              </w:rPr>
              <w:t>2</w:t>
            </w:r>
          </w:p>
        </w:tc>
      </w:tr>
      <w:tr w:rsidR="00B10C58" w:rsidRPr="00785CCC" w:rsidTr="00B10C58">
        <w:tc>
          <w:tcPr>
            <w:tcW w:w="8148" w:type="dxa"/>
            <w:vAlign w:val="center"/>
          </w:tcPr>
          <w:p w:rsidR="00B10C58" w:rsidRPr="00785CCC" w:rsidRDefault="00B10C58" w:rsidP="00B10C58">
            <w:pPr>
              <w:numPr>
                <w:ilvl w:val="0"/>
                <w:numId w:val="36"/>
              </w:numPr>
              <w:tabs>
                <w:tab w:val="clear" w:pos="720"/>
                <w:tab w:val="num" w:pos="1080"/>
              </w:tabs>
              <w:autoSpaceDE w:val="0"/>
              <w:autoSpaceDN w:val="0"/>
              <w:adjustRightInd w:val="0"/>
              <w:spacing w:before="0" w:after="0" w:line="240" w:lineRule="auto"/>
              <w:ind w:left="1080"/>
              <w:rPr>
                <w:rFonts w:ascii="Tahoma" w:hAnsi="Tahoma" w:cs="Tahoma"/>
                <w:b/>
              </w:rPr>
            </w:pPr>
            <w:r w:rsidRPr="00785CCC">
              <w:rPr>
                <w:rFonts w:ascii="Tahoma" w:hAnsi="Tahoma" w:cs="Tahoma"/>
                <w:b/>
              </w:rPr>
              <w:t>Altro</w:t>
            </w:r>
          </w:p>
        </w:tc>
        <w:tc>
          <w:tcPr>
            <w:tcW w:w="1630" w:type="dxa"/>
            <w:vAlign w:val="center"/>
          </w:tcPr>
          <w:p w:rsidR="00B10C58" w:rsidRPr="00C251C4" w:rsidRDefault="00B10C58" w:rsidP="00B10C58">
            <w:pPr>
              <w:autoSpaceDE w:val="0"/>
              <w:autoSpaceDN w:val="0"/>
              <w:adjustRightInd w:val="0"/>
              <w:ind w:left="-108"/>
              <w:jc w:val="center"/>
              <w:rPr>
                <w:rFonts w:ascii="Tahoma" w:hAnsi="Tahoma" w:cs="Tahoma"/>
                <w:b/>
              </w:rPr>
            </w:pPr>
            <w:r w:rsidRPr="00C251C4">
              <w:rPr>
                <w:rFonts w:ascii="Tahoma" w:hAnsi="Tahoma" w:cs="Tahoma"/>
                <w:b/>
              </w:rPr>
              <w:t>10</w:t>
            </w:r>
          </w:p>
        </w:tc>
      </w:tr>
      <w:tr w:rsidR="00B10C58" w:rsidRPr="00785CCC" w:rsidTr="00B10C58">
        <w:tc>
          <w:tcPr>
            <w:tcW w:w="8148" w:type="dxa"/>
            <w:vAlign w:val="center"/>
          </w:tcPr>
          <w:p w:rsidR="00B10C58" w:rsidRPr="00785CCC" w:rsidRDefault="00B10C58" w:rsidP="00B10C58">
            <w:pPr>
              <w:numPr>
                <w:ilvl w:val="0"/>
                <w:numId w:val="34"/>
              </w:numPr>
              <w:autoSpaceDE w:val="0"/>
              <w:autoSpaceDN w:val="0"/>
              <w:adjustRightInd w:val="0"/>
              <w:spacing w:before="0" w:after="0" w:line="240" w:lineRule="auto"/>
              <w:rPr>
                <w:rFonts w:ascii="Tahoma" w:hAnsi="Tahoma" w:cs="Tahoma"/>
                <w:b/>
              </w:rPr>
            </w:pPr>
            <w:proofErr w:type="gramStart"/>
            <w:r w:rsidRPr="00785CCC">
              <w:rPr>
                <w:rFonts w:ascii="Tahoma" w:hAnsi="Tahoma" w:cs="Tahoma"/>
                <w:b/>
              </w:rPr>
              <w:t>svantaggio</w:t>
            </w:r>
            <w:proofErr w:type="gramEnd"/>
            <w:r w:rsidRPr="00785CCC">
              <w:rPr>
                <w:rFonts w:ascii="Tahoma" w:hAnsi="Tahoma" w:cs="Tahoma"/>
                <w:b/>
              </w:rPr>
              <w:t xml:space="preserve"> (indicare il disagio prevalente)</w:t>
            </w:r>
          </w:p>
        </w:tc>
        <w:tc>
          <w:tcPr>
            <w:tcW w:w="1630" w:type="dxa"/>
            <w:vAlign w:val="center"/>
          </w:tcPr>
          <w:p w:rsidR="00B10C58" w:rsidRPr="00BE51E0" w:rsidRDefault="00B10C58" w:rsidP="00B10C58">
            <w:pPr>
              <w:autoSpaceDE w:val="0"/>
              <w:autoSpaceDN w:val="0"/>
              <w:adjustRightInd w:val="0"/>
              <w:ind w:left="-108"/>
              <w:jc w:val="center"/>
              <w:rPr>
                <w:rFonts w:ascii="Tahoma" w:hAnsi="Tahoma" w:cs="Tahoma"/>
                <w:b/>
                <w:highlight w:val="yellow"/>
              </w:rPr>
            </w:pPr>
          </w:p>
        </w:tc>
      </w:tr>
      <w:tr w:rsidR="00B10C58" w:rsidRPr="00785CCC" w:rsidTr="00B10C58">
        <w:tc>
          <w:tcPr>
            <w:tcW w:w="8148" w:type="dxa"/>
            <w:vAlign w:val="center"/>
          </w:tcPr>
          <w:p w:rsidR="00B10C58" w:rsidRPr="00785CCC" w:rsidRDefault="00B10C58" w:rsidP="00B10C58">
            <w:pPr>
              <w:numPr>
                <w:ilvl w:val="0"/>
                <w:numId w:val="37"/>
              </w:numPr>
              <w:tabs>
                <w:tab w:val="clear" w:pos="720"/>
                <w:tab w:val="num" w:pos="1080"/>
              </w:tabs>
              <w:autoSpaceDE w:val="0"/>
              <w:autoSpaceDN w:val="0"/>
              <w:adjustRightInd w:val="0"/>
              <w:spacing w:before="0" w:after="0" w:line="240" w:lineRule="auto"/>
              <w:ind w:left="1080"/>
              <w:rPr>
                <w:rFonts w:ascii="Tahoma" w:hAnsi="Tahoma" w:cs="Tahoma"/>
                <w:b/>
              </w:rPr>
            </w:pPr>
            <w:r w:rsidRPr="00785CCC">
              <w:rPr>
                <w:rFonts w:ascii="Tahoma" w:hAnsi="Tahoma" w:cs="Tahoma"/>
                <w:b/>
              </w:rPr>
              <w:t>Socio-economico</w:t>
            </w:r>
          </w:p>
        </w:tc>
        <w:tc>
          <w:tcPr>
            <w:tcW w:w="1630" w:type="dxa"/>
            <w:vAlign w:val="center"/>
          </w:tcPr>
          <w:p w:rsidR="00B10C58" w:rsidRPr="00E00751" w:rsidRDefault="00B10C58" w:rsidP="00B10C58">
            <w:pPr>
              <w:autoSpaceDE w:val="0"/>
              <w:autoSpaceDN w:val="0"/>
              <w:adjustRightInd w:val="0"/>
              <w:ind w:left="-108"/>
              <w:jc w:val="center"/>
              <w:rPr>
                <w:rFonts w:ascii="Tahoma" w:hAnsi="Tahoma" w:cs="Tahoma"/>
                <w:b/>
              </w:rPr>
            </w:pPr>
            <w:r w:rsidRPr="00E00751">
              <w:rPr>
                <w:rFonts w:ascii="Tahoma" w:hAnsi="Tahoma" w:cs="Tahoma"/>
                <w:b/>
              </w:rPr>
              <w:t>0</w:t>
            </w:r>
          </w:p>
        </w:tc>
      </w:tr>
      <w:tr w:rsidR="00B10C58" w:rsidRPr="00785CCC" w:rsidTr="00B10C58">
        <w:tc>
          <w:tcPr>
            <w:tcW w:w="8148" w:type="dxa"/>
            <w:vAlign w:val="center"/>
          </w:tcPr>
          <w:p w:rsidR="00B10C58" w:rsidRPr="00785CCC" w:rsidRDefault="00B10C58" w:rsidP="00B10C58">
            <w:pPr>
              <w:numPr>
                <w:ilvl w:val="0"/>
                <w:numId w:val="37"/>
              </w:numPr>
              <w:tabs>
                <w:tab w:val="clear" w:pos="720"/>
                <w:tab w:val="num" w:pos="1080"/>
              </w:tabs>
              <w:autoSpaceDE w:val="0"/>
              <w:autoSpaceDN w:val="0"/>
              <w:adjustRightInd w:val="0"/>
              <w:spacing w:before="0" w:after="0" w:line="240" w:lineRule="auto"/>
              <w:ind w:left="1080"/>
              <w:rPr>
                <w:rFonts w:ascii="Tahoma" w:hAnsi="Tahoma" w:cs="Tahoma"/>
                <w:b/>
              </w:rPr>
            </w:pPr>
            <w:r w:rsidRPr="00785CCC">
              <w:rPr>
                <w:rFonts w:ascii="Tahoma" w:hAnsi="Tahoma" w:cs="Tahoma"/>
                <w:b/>
              </w:rPr>
              <w:t>Linguistico-culturale</w:t>
            </w:r>
          </w:p>
        </w:tc>
        <w:tc>
          <w:tcPr>
            <w:tcW w:w="1630" w:type="dxa"/>
            <w:vAlign w:val="center"/>
          </w:tcPr>
          <w:p w:rsidR="00B10C58" w:rsidRPr="00E00751" w:rsidRDefault="00B10C58" w:rsidP="00B10C58">
            <w:pPr>
              <w:autoSpaceDE w:val="0"/>
              <w:autoSpaceDN w:val="0"/>
              <w:adjustRightInd w:val="0"/>
              <w:ind w:left="-108"/>
              <w:jc w:val="center"/>
              <w:rPr>
                <w:rFonts w:ascii="Tahoma" w:hAnsi="Tahoma" w:cs="Tahoma"/>
                <w:b/>
              </w:rPr>
            </w:pPr>
            <w:r w:rsidRPr="00E00751">
              <w:rPr>
                <w:rFonts w:ascii="Tahoma" w:hAnsi="Tahoma" w:cs="Tahoma"/>
                <w:b/>
              </w:rPr>
              <w:t>2</w:t>
            </w:r>
            <w:r>
              <w:rPr>
                <w:rFonts w:ascii="Tahoma" w:hAnsi="Tahoma" w:cs="Tahoma"/>
                <w:b/>
              </w:rPr>
              <w:t>0</w:t>
            </w:r>
          </w:p>
        </w:tc>
      </w:tr>
      <w:tr w:rsidR="00B10C58" w:rsidRPr="00785CCC" w:rsidTr="00B10C58">
        <w:tc>
          <w:tcPr>
            <w:tcW w:w="8148" w:type="dxa"/>
            <w:vAlign w:val="center"/>
          </w:tcPr>
          <w:p w:rsidR="00B10C58" w:rsidRPr="00785CCC" w:rsidRDefault="00B10C58" w:rsidP="00B10C58">
            <w:pPr>
              <w:numPr>
                <w:ilvl w:val="0"/>
                <w:numId w:val="37"/>
              </w:numPr>
              <w:tabs>
                <w:tab w:val="clear" w:pos="720"/>
                <w:tab w:val="num" w:pos="1080"/>
              </w:tabs>
              <w:autoSpaceDE w:val="0"/>
              <w:autoSpaceDN w:val="0"/>
              <w:adjustRightInd w:val="0"/>
              <w:spacing w:before="0" w:after="0" w:line="240" w:lineRule="auto"/>
              <w:ind w:left="1080"/>
              <w:rPr>
                <w:rFonts w:ascii="Tahoma" w:hAnsi="Tahoma" w:cs="Tahoma"/>
                <w:b/>
              </w:rPr>
            </w:pPr>
            <w:r w:rsidRPr="00785CCC">
              <w:rPr>
                <w:rFonts w:ascii="Tahoma" w:hAnsi="Tahoma" w:cs="Tahoma"/>
                <w:b/>
              </w:rPr>
              <w:t>Disagio comportamentale/relazionale</w:t>
            </w:r>
          </w:p>
        </w:tc>
        <w:tc>
          <w:tcPr>
            <w:tcW w:w="1630" w:type="dxa"/>
            <w:vAlign w:val="center"/>
          </w:tcPr>
          <w:p w:rsidR="00B10C58" w:rsidRPr="00E00751" w:rsidRDefault="00B10C58" w:rsidP="00B10C58">
            <w:pPr>
              <w:autoSpaceDE w:val="0"/>
              <w:autoSpaceDN w:val="0"/>
              <w:adjustRightInd w:val="0"/>
              <w:ind w:left="-108"/>
              <w:jc w:val="center"/>
              <w:rPr>
                <w:rFonts w:ascii="Tahoma" w:hAnsi="Tahoma" w:cs="Tahoma"/>
                <w:b/>
              </w:rPr>
            </w:pPr>
            <w:r w:rsidRPr="00E00751">
              <w:rPr>
                <w:rFonts w:ascii="Tahoma" w:hAnsi="Tahoma" w:cs="Tahoma"/>
                <w:b/>
              </w:rPr>
              <w:t>2</w:t>
            </w:r>
          </w:p>
        </w:tc>
      </w:tr>
      <w:tr w:rsidR="00B10C58" w:rsidRPr="00785CCC" w:rsidTr="00B10C58">
        <w:tc>
          <w:tcPr>
            <w:tcW w:w="8148" w:type="dxa"/>
            <w:vAlign w:val="center"/>
          </w:tcPr>
          <w:p w:rsidR="00B10C58" w:rsidRPr="00785CCC" w:rsidRDefault="00B10C58" w:rsidP="00B10C58">
            <w:pPr>
              <w:numPr>
                <w:ilvl w:val="0"/>
                <w:numId w:val="37"/>
              </w:numPr>
              <w:tabs>
                <w:tab w:val="clear" w:pos="720"/>
                <w:tab w:val="num" w:pos="1080"/>
              </w:tabs>
              <w:autoSpaceDE w:val="0"/>
              <w:autoSpaceDN w:val="0"/>
              <w:adjustRightInd w:val="0"/>
              <w:spacing w:before="0" w:after="0" w:line="240" w:lineRule="auto"/>
              <w:ind w:left="1080"/>
              <w:rPr>
                <w:rFonts w:ascii="Tahoma" w:hAnsi="Tahoma" w:cs="Tahoma"/>
                <w:b/>
              </w:rPr>
            </w:pPr>
            <w:r w:rsidRPr="00785CCC">
              <w:rPr>
                <w:rFonts w:ascii="Tahoma" w:hAnsi="Tahoma" w:cs="Tahoma"/>
                <w:b/>
              </w:rPr>
              <w:lastRenderedPageBreak/>
              <w:t xml:space="preserve">Altro </w:t>
            </w:r>
          </w:p>
        </w:tc>
        <w:tc>
          <w:tcPr>
            <w:tcW w:w="1630" w:type="dxa"/>
            <w:vAlign w:val="center"/>
          </w:tcPr>
          <w:p w:rsidR="00B10C58" w:rsidRPr="00E00751" w:rsidRDefault="00B10C58" w:rsidP="00B10C58">
            <w:pPr>
              <w:autoSpaceDE w:val="0"/>
              <w:autoSpaceDN w:val="0"/>
              <w:adjustRightInd w:val="0"/>
              <w:ind w:left="-108"/>
              <w:jc w:val="center"/>
              <w:rPr>
                <w:rFonts w:ascii="Tahoma" w:hAnsi="Tahoma" w:cs="Tahoma"/>
                <w:b/>
              </w:rPr>
            </w:pPr>
            <w:r>
              <w:rPr>
                <w:rFonts w:ascii="Tahoma" w:hAnsi="Tahoma" w:cs="Tahoma"/>
                <w:b/>
              </w:rPr>
              <w:t>10</w:t>
            </w:r>
          </w:p>
        </w:tc>
      </w:tr>
      <w:tr w:rsidR="00B10C58" w:rsidRPr="00785CCC" w:rsidTr="00B10C58">
        <w:tc>
          <w:tcPr>
            <w:tcW w:w="8148" w:type="dxa"/>
            <w:vAlign w:val="center"/>
          </w:tcPr>
          <w:p w:rsidR="00B10C58" w:rsidRPr="00785CCC" w:rsidRDefault="00B10C58" w:rsidP="00B10C58">
            <w:pPr>
              <w:autoSpaceDE w:val="0"/>
              <w:autoSpaceDN w:val="0"/>
              <w:adjustRightInd w:val="0"/>
              <w:jc w:val="right"/>
              <w:rPr>
                <w:rFonts w:ascii="Tahoma" w:hAnsi="Tahoma" w:cs="Tahoma"/>
                <w:b/>
              </w:rPr>
            </w:pPr>
            <w:r w:rsidRPr="00785CCC">
              <w:rPr>
                <w:rFonts w:ascii="Tahoma" w:hAnsi="Tahoma" w:cs="Tahoma"/>
                <w:b/>
              </w:rPr>
              <w:t>Totali</w:t>
            </w:r>
          </w:p>
        </w:tc>
        <w:tc>
          <w:tcPr>
            <w:tcW w:w="1630" w:type="dxa"/>
            <w:vAlign w:val="center"/>
          </w:tcPr>
          <w:p w:rsidR="00B10C58" w:rsidRPr="00E00751" w:rsidRDefault="00B10C58" w:rsidP="00B10C58">
            <w:pPr>
              <w:autoSpaceDE w:val="0"/>
              <w:autoSpaceDN w:val="0"/>
              <w:adjustRightInd w:val="0"/>
              <w:ind w:left="-108"/>
              <w:jc w:val="center"/>
              <w:rPr>
                <w:rFonts w:ascii="Tahoma" w:hAnsi="Tahoma" w:cs="Tahoma"/>
                <w:b/>
              </w:rPr>
            </w:pPr>
            <w:r>
              <w:rPr>
                <w:rFonts w:ascii="Tahoma" w:hAnsi="Tahoma" w:cs="Tahoma"/>
                <w:b/>
              </w:rPr>
              <w:t>118</w:t>
            </w:r>
          </w:p>
        </w:tc>
      </w:tr>
      <w:tr w:rsidR="00B10C58" w:rsidRPr="00785CCC" w:rsidTr="00B10C58">
        <w:tc>
          <w:tcPr>
            <w:tcW w:w="8148" w:type="dxa"/>
            <w:vAlign w:val="center"/>
          </w:tcPr>
          <w:p w:rsidR="00B10C58" w:rsidRPr="00785CCC" w:rsidRDefault="00B10C58" w:rsidP="00B10C58">
            <w:pPr>
              <w:autoSpaceDE w:val="0"/>
              <w:autoSpaceDN w:val="0"/>
              <w:adjustRightInd w:val="0"/>
              <w:jc w:val="right"/>
              <w:rPr>
                <w:rFonts w:ascii="Tahoma" w:hAnsi="Tahoma" w:cs="Tahoma"/>
                <w:b/>
              </w:rPr>
            </w:pPr>
            <w:r w:rsidRPr="00785CCC">
              <w:rPr>
                <w:rFonts w:ascii="Tahoma" w:hAnsi="Tahoma" w:cs="Tahoma"/>
                <w:b/>
              </w:rPr>
              <w:t>% su popolazione scolastica</w:t>
            </w:r>
          </w:p>
        </w:tc>
        <w:tc>
          <w:tcPr>
            <w:tcW w:w="1630" w:type="dxa"/>
            <w:vAlign w:val="center"/>
          </w:tcPr>
          <w:p w:rsidR="00B10C58" w:rsidRPr="00E00751" w:rsidRDefault="00B10C58" w:rsidP="00B10C58">
            <w:pPr>
              <w:autoSpaceDE w:val="0"/>
              <w:autoSpaceDN w:val="0"/>
              <w:adjustRightInd w:val="0"/>
              <w:ind w:left="-108"/>
              <w:jc w:val="center"/>
              <w:rPr>
                <w:rFonts w:ascii="Tahoma" w:hAnsi="Tahoma" w:cs="Tahoma"/>
                <w:b/>
              </w:rPr>
            </w:pPr>
            <w:r>
              <w:rPr>
                <w:rFonts w:ascii="Tahoma" w:hAnsi="Tahoma" w:cs="Tahoma"/>
                <w:b/>
              </w:rPr>
              <w:t>13,47</w:t>
            </w:r>
          </w:p>
        </w:tc>
      </w:tr>
      <w:tr w:rsidR="00B10C58" w:rsidRPr="00785CCC" w:rsidTr="00B10C58">
        <w:tc>
          <w:tcPr>
            <w:tcW w:w="8148" w:type="dxa"/>
            <w:vAlign w:val="center"/>
          </w:tcPr>
          <w:p w:rsidR="00B10C58" w:rsidRPr="00785CCC" w:rsidRDefault="00B10C58" w:rsidP="00B10C58">
            <w:pPr>
              <w:autoSpaceDE w:val="0"/>
              <w:autoSpaceDN w:val="0"/>
              <w:adjustRightInd w:val="0"/>
              <w:rPr>
                <w:rFonts w:ascii="Tahoma" w:hAnsi="Tahoma" w:cs="Tahoma"/>
                <w:b/>
              </w:rPr>
            </w:pPr>
            <w:r w:rsidRPr="00785CCC">
              <w:rPr>
                <w:rFonts w:ascii="Tahoma" w:hAnsi="Tahoma" w:cs="Tahoma"/>
                <w:b/>
              </w:rPr>
              <w:t xml:space="preserve">N° PEI redatti dai GLHO </w:t>
            </w:r>
          </w:p>
        </w:tc>
        <w:tc>
          <w:tcPr>
            <w:tcW w:w="1630" w:type="dxa"/>
            <w:vAlign w:val="center"/>
          </w:tcPr>
          <w:p w:rsidR="00B10C58" w:rsidRPr="00E00751" w:rsidRDefault="00B10C58" w:rsidP="00B10C58">
            <w:pPr>
              <w:autoSpaceDE w:val="0"/>
              <w:autoSpaceDN w:val="0"/>
              <w:adjustRightInd w:val="0"/>
              <w:ind w:left="-108"/>
              <w:jc w:val="center"/>
              <w:rPr>
                <w:rFonts w:ascii="Tahoma" w:hAnsi="Tahoma" w:cs="Tahoma"/>
                <w:b/>
              </w:rPr>
            </w:pPr>
            <w:r w:rsidRPr="00E00751">
              <w:rPr>
                <w:rFonts w:ascii="Tahoma" w:hAnsi="Tahoma" w:cs="Tahoma"/>
                <w:b/>
              </w:rPr>
              <w:t xml:space="preserve">24 </w:t>
            </w:r>
          </w:p>
        </w:tc>
      </w:tr>
      <w:tr w:rsidR="00B10C58" w:rsidRPr="00785CCC" w:rsidTr="00B10C58">
        <w:tc>
          <w:tcPr>
            <w:tcW w:w="8148" w:type="dxa"/>
            <w:vAlign w:val="center"/>
          </w:tcPr>
          <w:p w:rsidR="00B10C58" w:rsidRPr="00785CCC" w:rsidRDefault="00B10C58" w:rsidP="00B10C58">
            <w:pPr>
              <w:autoSpaceDE w:val="0"/>
              <w:autoSpaceDN w:val="0"/>
              <w:adjustRightInd w:val="0"/>
              <w:rPr>
                <w:rFonts w:ascii="Tahoma" w:hAnsi="Tahoma" w:cs="Tahoma"/>
                <w:b/>
              </w:rPr>
            </w:pPr>
            <w:r w:rsidRPr="00785CCC">
              <w:rPr>
                <w:rFonts w:ascii="Tahoma" w:hAnsi="Tahoma" w:cs="Tahoma"/>
                <w:b/>
              </w:rPr>
              <w:t xml:space="preserve">N° di PDP redatti dai Consigli di classe in </w:t>
            </w:r>
            <w:r w:rsidRPr="00785CCC">
              <w:rPr>
                <w:rFonts w:ascii="Tahoma" w:hAnsi="Tahoma" w:cs="Tahoma"/>
                <w:b/>
                <w:u w:val="single"/>
              </w:rPr>
              <w:t>presenza</w:t>
            </w:r>
            <w:r w:rsidRPr="00785CCC">
              <w:rPr>
                <w:rFonts w:ascii="Tahoma" w:hAnsi="Tahoma" w:cs="Tahoma"/>
                <w:b/>
              </w:rPr>
              <w:t xml:space="preserve"> di certificazione sanitaria</w:t>
            </w:r>
          </w:p>
        </w:tc>
        <w:tc>
          <w:tcPr>
            <w:tcW w:w="1630" w:type="dxa"/>
            <w:vAlign w:val="center"/>
          </w:tcPr>
          <w:p w:rsidR="00B10C58" w:rsidRPr="00E00751" w:rsidRDefault="00B10C58" w:rsidP="00B10C58">
            <w:pPr>
              <w:autoSpaceDE w:val="0"/>
              <w:autoSpaceDN w:val="0"/>
              <w:adjustRightInd w:val="0"/>
              <w:ind w:left="-108"/>
              <w:jc w:val="center"/>
              <w:rPr>
                <w:rFonts w:ascii="Tahoma" w:hAnsi="Tahoma" w:cs="Tahoma"/>
                <w:b/>
              </w:rPr>
            </w:pPr>
            <w:r w:rsidRPr="00D567CF">
              <w:rPr>
                <w:rFonts w:ascii="Tahoma" w:hAnsi="Tahoma" w:cs="Tahoma"/>
                <w:b/>
              </w:rPr>
              <w:t>59</w:t>
            </w:r>
            <w:r>
              <w:rPr>
                <w:rFonts w:ascii="Tahoma" w:hAnsi="Tahoma" w:cs="Tahoma"/>
                <w:b/>
              </w:rPr>
              <w:t>*</w:t>
            </w:r>
          </w:p>
        </w:tc>
      </w:tr>
      <w:tr w:rsidR="00B10C58" w:rsidRPr="00785CCC" w:rsidTr="00B10C58">
        <w:tc>
          <w:tcPr>
            <w:tcW w:w="8148" w:type="dxa"/>
            <w:vAlign w:val="center"/>
          </w:tcPr>
          <w:p w:rsidR="00B10C58" w:rsidRPr="00785CCC" w:rsidRDefault="00B10C58" w:rsidP="00B10C58">
            <w:pPr>
              <w:autoSpaceDE w:val="0"/>
              <w:autoSpaceDN w:val="0"/>
              <w:adjustRightInd w:val="0"/>
              <w:rPr>
                <w:rFonts w:ascii="Tahoma" w:hAnsi="Tahoma" w:cs="Tahoma"/>
                <w:b/>
              </w:rPr>
            </w:pPr>
            <w:r w:rsidRPr="00785CCC">
              <w:rPr>
                <w:rFonts w:ascii="Tahoma" w:hAnsi="Tahoma" w:cs="Tahoma"/>
                <w:b/>
              </w:rPr>
              <w:t xml:space="preserve">N° di PDP redatti dai Consigli di classe in </w:t>
            </w:r>
            <w:r w:rsidRPr="00785CCC">
              <w:rPr>
                <w:rFonts w:ascii="Tahoma" w:hAnsi="Tahoma" w:cs="Tahoma"/>
                <w:b/>
                <w:u w:val="single"/>
              </w:rPr>
              <w:t>assenza</w:t>
            </w:r>
            <w:r w:rsidRPr="00785CCC">
              <w:rPr>
                <w:rFonts w:ascii="Tahoma" w:hAnsi="Tahoma" w:cs="Tahoma"/>
                <w:b/>
              </w:rPr>
              <w:t xml:space="preserve"> di certificazione sanitaria </w:t>
            </w:r>
          </w:p>
        </w:tc>
        <w:tc>
          <w:tcPr>
            <w:tcW w:w="1630" w:type="dxa"/>
            <w:vAlign w:val="center"/>
          </w:tcPr>
          <w:p w:rsidR="00B10C58" w:rsidRPr="00E00751" w:rsidRDefault="00B10C58" w:rsidP="00B10C58">
            <w:pPr>
              <w:autoSpaceDE w:val="0"/>
              <w:autoSpaceDN w:val="0"/>
              <w:adjustRightInd w:val="0"/>
              <w:ind w:left="-108"/>
              <w:jc w:val="center"/>
              <w:rPr>
                <w:rFonts w:ascii="Tahoma" w:hAnsi="Tahoma" w:cs="Tahoma"/>
                <w:b/>
              </w:rPr>
            </w:pPr>
            <w:r w:rsidRPr="00E00751">
              <w:rPr>
                <w:rFonts w:ascii="Tahoma" w:hAnsi="Tahoma" w:cs="Tahoma"/>
                <w:b/>
              </w:rPr>
              <w:t>3</w:t>
            </w:r>
            <w:r>
              <w:rPr>
                <w:rFonts w:ascii="Tahoma" w:hAnsi="Tahoma" w:cs="Tahoma"/>
                <w:b/>
              </w:rPr>
              <w:t>1*</w:t>
            </w:r>
          </w:p>
        </w:tc>
      </w:tr>
      <w:tr w:rsidR="00B10C58" w:rsidRPr="00785CCC" w:rsidTr="00B10C58">
        <w:tc>
          <w:tcPr>
            <w:tcW w:w="9778" w:type="dxa"/>
            <w:gridSpan w:val="2"/>
            <w:vAlign w:val="center"/>
          </w:tcPr>
          <w:p w:rsidR="00B10C58" w:rsidRPr="00D567CF" w:rsidRDefault="00B10C58" w:rsidP="00B10C58">
            <w:pPr>
              <w:pStyle w:val="Pidipagina"/>
              <w:jc w:val="both"/>
            </w:pPr>
            <w:r>
              <w:t>* Non sono stati redatti 4 PDP perché gli alunni con BES hanno compensato autonomamente lo svantaggio di partenza.</w:t>
            </w:r>
          </w:p>
        </w:tc>
      </w:tr>
    </w:tbl>
    <w:p w:rsidR="00B10C58" w:rsidRPr="00785CCC" w:rsidRDefault="00B10C58" w:rsidP="00B10C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3220"/>
        <w:gridCol w:w="1630"/>
      </w:tblGrid>
      <w:tr w:rsidR="00B10C58" w:rsidRPr="00785CCC" w:rsidTr="00B10C58">
        <w:tc>
          <w:tcPr>
            <w:tcW w:w="4928" w:type="dxa"/>
          </w:tcPr>
          <w:p w:rsidR="00B10C58" w:rsidRPr="00785CCC" w:rsidRDefault="00B10C58" w:rsidP="00B10C58">
            <w:pPr>
              <w:numPr>
                <w:ilvl w:val="0"/>
                <w:numId w:val="38"/>
              </w:numPr>
              <w:autoSpaceDE w:val="0"/>
              <w:autoSpaceDN w:val="0"/>
              <w:adjustRightInd w:val="0"/>
              <w:spacing w:before="0" w:after="0" w:line="240" w:lineRule="auto"/>
              <w:rPr>
                <w:rFonts w:ascii="Tahoma" w:hAnsi="Tahoma" w:cs="Tahoma"/>
                <w:b/>
              </w:rPr>
            </w:pPr>
            <w:r w:rsidRPr="00785CCC">
              <w:rPr>
                <w:rFonts w:ascii="Tahoma" w:hAnsi="Tahoma" w:cs="Tahoma"/>
                <w:b/>
              </w:rPr>
              <w:t>Risorse professionali specifiche</w:t>
            </w:r>
          </w:p>
        </w:tc>
        <w:tc>
          <w:tcPr>
            <w:tcW w:w="3220" w:type="dxa"/>
          </w:tcPr>
          <w:p w:rsidR="00B10C58" w:rsidRPr="00785CCC" w:rsidRDefault="00B10C58" w:rsidP="00B10C58">
            <w:pPr>
              <w:autoSpaceDE w:val="0"/>
              <w:autoSpaceDN w:val="0"/>
              <w:adjustRightInd w:val="0"/>
              <w:rPr>
                <w:rFonts w:ascii="Tahoma" w:hAnsi="Tahoma" w:cs="Tahoma"/>
                <w:i/>
              </w:rPr>
            </w:pPr>
            <w:r w:rsidRPr="00785CCC">
              <w:rPr>
                <w:rFonts w:ascii="Tahoma" w:hAnsi="Tahoma" w:cs="Tahoma"/>
                <w:i/>
              </w:rPr>
              <w:t>Prevalentemente utilizzate in…</w:t>
            </w:r>
          </w:p>
        </w:tc>
        <w:tc>
          <w:tcPr>
            <w:tcW w:w="1630" w:type="dxa"/>
          </w:tcPr>
          <w:p w:rsidR="00B10C58" w:rsidRPr="00785CCC" w:rsidRDefault="00B10C58" w:rsidP="00B10C58">
            <w:pPr>
              <w:autoSpaceDE w:val="0"/>
              <w:autoSpaceDN w:val="0"/>
              <w:adjustRightInd w:val="0"/>
              <w:ind w:left="-108"/>
              <w:jc w:val="center"/>
              <w:rPr>
                <w:rFonts w:ascii="Tahoma" w:hAnsi="Tahoma" w:cs="Tahoma"/>
                <w:b/>
              </w:rPr>
            </w:pPr>
            <w:r w:rsidRPr="00785CCC">
              <w:rPr>
                <w:rFonts w:ascii="Tahoma" w:hAnsi="Tahoma" w:cs="Tahoma"/>
                <w:b/>
              </w:rPr>
              <w:t>Sì / No</w:t>
            </w:r>
          </w:p>
        </w:tc>
      </w:tr>
      <w:tr w:rsidR="00B10C58" w:rsidRPr="00785CCC" w:rsidTr="00B10C58">
        <w:tc>
          <w:tcPr>
            <w:tcW w:w="4928" w:type="dxa"/>
          </w:tcPr>
          <w:p w:rsidR="00B10C58" w:rsidRPr="00785CCC" w:rsidRDefault="00B10C58" w:rsidP="00B10C58">
            <w:pPr>
              <w:autoSpaceDE w:val="0"/>
              <w:autoSpaceDN w:val="0"/>
              <w:adjustRightInd w:val="0"/>
              <w:jc w:val="right"/>
              <w:rPr>
                <w:rFonts w:ascii="Tahoma" w:hAnsi="Tahoma" w:cs="Tahoma"/>
                <w:b/>
              </w:rPr>
            </w:pPr>
            <w:r w:rsidRPr="00785CCC">
              <w:rPr>
                <w:rFonts w:ascii="Tahoma" w:hAnsi="Tahoma" w:cs="Tahoma"/>
                <w:b/>
              </w:rPr>
              <w:t>Insegnanti di sostegno</w:t>
            </w:r>
          </w:p>
        </w:tc>
        <w:tc>
          <w:tcPr>
            <w:tcW w:w="3220" w:type="dxa"/>
          </w:tcPr>
          <w:p w:rsidR="00B10C58" w:rsidRPr="00785CCC" w:rsidRDefault="00B10C58" w:rsidP="00B10C58">
            <w:pPr>
              <w:autoSpaceDE w:val="0"/>
              <w:autoSpaceDN w:val="0"/>
              <w:adjustRightInd w:val="0"/>
              <w:rPr>
                <w:rFonts w:ascii="Tahoma" w:hAnsi="Tahoma" w:cs="Tahoma"/>
              </w:rPr>
            </w:pPr>
            <w:r w:rsidRPr="00785CCC">
              <w:rPr>
                <w:rFonts w:ascii="Tahoma" w:hAnsi="Tahoma" w:cs="Tahoma"/>
              </w:rPr>
              <w:t>Attività individualizzate e di piccolo gruppo</w:t>
            </w:r>
          </w:p>
        </w:tc>
        <w:tc>
          <w:tcPr>
            <w:tcW w:w="1630" w:type="dxa"/>
          </w:tcPr>
          <w:p w:rsidR="00B10C58" w:rsidRPr="00785CCC" w:rsidRDefault="00B10C58" w:rsidP="00B10C58">
            <w:pPr>
              <w:autoSpaceDE w:val="0"/>
              <w:autoSpaceDN w:val="0"/>
              <w:adjustRightInd w:val="0"/>
              <w:ind w:left="-108"/>
              <w:jc w:val="center"/>
              <w:rPr>
                <w:rFonts w:ascii="Tahoma" w:hAnsi="Tahoma" w:cs="Tahoma"/>
                <w:b/>
              </w:rPr>
            </w:pPr>
            <w:r w:rsidRPr="00785CCC">
              <w:rPr>
                <w:rFonts w:ascii="Tahoma" w:hAnsi="Tahoma" w:cs="Tahoma"/>
                <w:b/>
              </w:rPr>
              <w:t>Sì</w:t>
            </w:r>
          </w:p>
        </w:tc>
      </w:tr>
      <w:tr w:rsidR="00B10C58" w:rsidRPr="00785CCC" w:rsidTr="00B10C58">
        <w:tc>
          <w:tcPr>
            <w:tcW w:w="4928" w:type="dxa"/>
          </w:tcPr>
          <w:p w:rsidR="00B10C58" w:rsidRPr="00785CCC" w:rsidRDefault="00B10C58" w:rsidP="00B10C58">
            <w:pPr>
              <w:autoSpaceDE w:val="0"/>
              <w:autoSpaceDN w:val="0"/>
              <w:adjustRightInd w:val="0"/>
              <w:jc w:val="right"/>
              <w:rPr>
                <w:rFonts w:ascii="Tahoma" w:hAnsi="Tahoma" w:cs="Tahoma"/>
                <w:b/>
              </w:rPr>
            </w:pPr>
          </w:p>
        </w:tc>
        <w:tc>
          <w:tcPr>
            <w:tcW w:w="3220" w:type="dxa"/>
          </w:tcPr>
          <w:p w:rsidR="00B10C58" w:rsidRPr="00785CCC" w:rsidRDefault="00B10C58" w:rsidP="00B10C58">
            <w:pPr>
              <w:autoSpaceDE w:val="0"/>
              <w:autoSpaceDN w:val="0"/>
              <w:adjustRightInd w:val="0"/>
              <w:rPr>
                <w:rFonts w:ascii="Tahoma" w:hAnsi="Tahoma" w:cs="Tahoma"/>
              </w:rPr>
            </w:pPr>
            <w:r w:rsidRPr="00785CCC">
              <w:rPr>
                <w:rFonts w:ascii="Tahoma" w:hAnsi="Tahoma" w:cs="Tahoma"/>
              </w:rPr>
              <w:t>Attività laboratoriali integrate (classi aperte, laboratori protetti, ecc.)</w:t>
            </w:r>
          </w:p>
        </w:tc>
        <w:tc>
          <w:tcPr>
            <w:tcW w:w="1630" w:type="dxa"/>
          </w:tcPr>
          <w:p w:rsidR="00B10C58" w:rsidRPr="00785CCC" w:rsidRDefault="00B10C58" w:rsidP="00B10C58">
            <w:pPr>
              <w:autoSpaceDE w:val="0"/>
              <w:autoSpaceDN w:val="0"/>
              <w:adjustRightInd w:val="0"/>
              <w:ind w:left="-108"/>
              <w:jc w:val="center"/>
              <w:rPr>
                <w:rFonts w:ascii="Tahoma" w:hAnsi="Tahoma" w:cs="Tahoma"/>
                <w:b/>
              </w:rPr>
            </w:pPr>
            <w:r w:rsidRPr="00785CCC">
              <w:rPr>
                <w:rFonts w:ascii="Tahoma" w:hAnsi="Tahoma" w:cs="Tahoma"/>
                <w:b/>
              </w:rPr>
              <w:t>No</w:t>
            </w:r>
          </w:p>
        </w:tc>
      </w:tr>
      <w:tr w:rsidR="00B10C58" w:rsidRPr="00785CCC" w:rsidTr="00B10C58">
        <w:tc>
          <w:tcPr>
            <w:tcW w:w="4928" w:type="dxa"/>
          </w:tcPr>
          <w:p w:rsidR="00B10C58" w:rsidRPr="00785CCC" w:rsidRDefault="00B10C58" w:rsidP="00B10C58">
            <w:pPr>
              <w:autoSpaceDE w:val="0"/>
              <w:autoSpaceDN w:val="0"/>
              <w:adjustRightInd w:val="0"/>
              <w:jc w:val="right"/>
              <w:rPr>
                <w:rFonts w:ascii="Tahoma" w:hAnsi="Tahoma" w:cs="Tahoma"/>
                <w:b/>
              </w:rPr>
            </w:pPr>
            <w:r w:rsidRPr="00785CCC">
              <w:rPr>
                <w:rFonts w:ascii="Tahoma" w:hAnsi="Tahoma" w:cs="Tahoma"/>
                <w:b/>
              </w:rPr>
              <w:t xml:space="preserve">AEC </w:t>
            </w:r>
          </w:p>
        </w:tc>
        <w:tc>
          <w:tcPr>
            <w:tcW w:w="3220" w:type="dxa"/>
          </w:tcPr>
          <w:p w:rsidR="00B10C58" w:rsidRPr="00785CCC" w:rsidRDefault="00B10C58" w:rsidP="00B10C58">
            <w:pPr>
              <w:autoSpaceDE w:val="0"/>
              <w:autoSpaceDN w:val="0"/>
              <w:adjustRightInd w:val="0"/>
              <w:rPr>
                <w:rFonts w:ascii="Tahoma" w:hAnsi="Tahoma" w:cs="Tahoma"/>
              </w:rPr>
            </w:pPr>
            <w:r w:rsidRPr="00785CCC">
              <w:rPr>
                <w:rFonts w:ascii="Tahoma" w:hAnsi="Tahoma" w:cs="Tahoma"/>
              </w:rPr>
              <w:t>Attività individualizzate e di piccolo gruppo</w:t>
            </w:r>
          </w:p>
        </w:tc>
        <w:tc>
          <w:tcPr>
            <w:tcW w:w="1630" w:type="dxa"/>
          </w:tcPr>
          <w:p w:rsidR="00B10C58" w:rsidRPr="00785CCC" w:rsidRDefault="00B10C58" w:rsidP="00B10C58">
            <w:pPr>
              <w:autoSpaceDE w:val="0"/>
              <w:autoSpaceDN w:val="0"/>
              <w:adjustRightInd w:val="0"/>
              <w:ind w:left="-108"/>
              <w:jc w:val="center"/>
              <w:rPr>
                <w:rFonts w:ascii="Tahoma" w:hAnsi="Tahoma" w:cs="Tahoma"/>
                <w:b/>
              </w:rPr>
            </w:pPr>
            <w:r w:rsidRPr="00785CCC">
              <w:rPr>
                <w:rFonts w:ascii="Tahoma" w:hAnsi="Tahoma" w:cs="Tahoma"/>
                <w:b/>
              </w:rPr>
              <w:t>Sì</w:t>
            </w:r>
          </w:p>
        </w:tc>
      </w:tr>
      <w:tr w:rsidR="00B10C58" w:rsidRPr="00785CCC" w:rsidTr="00B10C58">
        <w:tc>
          <w:tcPr>
            <w:tcW w:w="4928" w:type="dxa"/>
          </w:tcPr>
          <w:p w:rsidR="00B10C58" w:rsidRPr="00785CCC" w:rsidRDefault="00B10C58" w:rsidP="00B10C58">
            <w:pPr>
              <w:autoSpaceDE w:val="0"/>
              <w:autoSpaceDN w:val="0"/>
              <w:adjustRightInd w:val="0"/>
              <w:jc w:val="right"/>
              <w:rPr>
                <w:rFonts w:ascii="Tahoma" w:hAnsi="Tahoma" w:cs="Tahoma"/>
                <w:b/>
              </w:rPr>
            </w:pPr>
          </w:p>
        </w:tc>
        <w:tc>
          <w:tcPr>
            <w:tcW w:w="3220" w:type="dxa"/>
          </w:tcPr>
          <w:p w:rsidR="00B10C58" w:rsidRPr="00785CCC" w:rsidRDefault="00B10C58" w:rsidP="00B10C58">
            <w:pPr>
              <w:autoSpaceDE w:val="0"/>
              <w:autoSpaceDN w:val="0"/>
              <w:adjustRightInd w:val="0"/>
              <w:rPr>
                <w:rFonts w:ascii="Tahoma" w:hAnsi="Tahoma" w:cs="Tahoma"/>
              </w:rPr>
            </w:pPr>
            <w:r w:rsidRPr="00785CCC">
              <w:rPr>
                <w:rFonts w:ascii="Tahoma" w:hAnsi="Tahoma" w:cs="Tahoma"/>
              </w:rPr>
              <w:t>Attività laboratoriali integrate (classi aperte, laboratori protetti, ecc.)</w:t>
            </w:r>
          </w:p>
        </w:tc>
        <w:tc>
          <w:tcPr>
            <w:tcW w:w="1630" w:type="dxa"/>
          </w:tcPr>
          <w:p w:rsidR="00B10C58" w:rsidRPr="00785CCC" w:rsidRDefault="00B10C58" w:rsidP="00B10C58">
            <w:pPr>
              <w:autoSpaceDE w:val="0"/>
              <w:autoSpaceDN w:val="0"/>
              <w:adjustRightInd w:val="0"/>
              <w:ind w:left="-108"/>
              <w:jc w:val="center"/>
              <w:rPr>
                <w:rFonts w:ascii="Tahoma" w:hAnsi="Tahoma" w:cs="Tahoma"/>
                <w:b/>
              </w:rPr>
            </w:pPr>
            <w:r w:rsidRPr="00785CCC">
              <w:rPr>
                <w:rFonts w:ascii="Tahoma" w:hAnsi="Tahoma" w:cs="Tahoma"/>
                <w:b/>
              </w:rPr>
              <w:t>No</w:t>
            </w:r>
          </w:p>
        </w:tc>
      </w:tr>
      <w:tr w:rsidR="00B10C58" w:rsidRPr="00785CCC" w:rsidTr="00B10C58">
        <w:tc>
          <w:tcPr>
            <w:tcW w:w="4928" w:type="dxa"/>
          </w:tcPr>
          <w:p w:rsidR="00B10C58" w:rsidRPr="00785CCC" w:rsidRDefault="00B10C58" w:rsidP="00B10C58">
            <w:pPr>
              <w:autoSpaceDE w:val="0"/>
              <w:autoSpaceDN w:val="0"/>
              <w:adjustRightInd w:val="0"/>
              <w:jc w:val="right"/>
              <w:rPr>
                <w:rFonts w:ascii="Tahoma" w:hAnsi="Tahoma" w:cs="Tahoma"/>
                <w:b/>
              </w:rPr>
            </w:pPr>
            <w:r w:rsidRPr="00785CCC">
              <w:rPr>
                <w:rFonts w:ascii="Tahoma" w:hAnsi="Tahoma" w:cs="Tahoma"/>
                <w:b/>
              </w:rPr>
              <w:t>Assistenti alla comunicazione</w:t>
            </w:r>
          </w:p>
        </w:tc>
        <w:tc>
          <w:tcPr>
            <w:tcW w:w="3220" w:type="dxa"/>
          </w:tcPr>
          <w:p w:rsidR="00B10C58" w:rsidRPr="00785CCC" w:rsidRDefault="00B10C58" w:rsidP="00B10C58">
            <w:pPr>
              <w:autoSpaceDE w:val="0"/>
              <w:autoSpaceDN w:val="0"/>
              <w:adjustRightInd w:val="0"/>
              <w:rPr>
                <w:rFonts w:ascii="Tahoma" w:hAnsi="Tahoma" w:cs="Tahoma"/>
              </w:rPr>
            </w:pPr>
            <w:r w:rsidRPr="00785CCC">
              <w:rPr>
                <w:rFonts w:ascii="Tahoma" w:hAnsi="Tahoma" w:cs="Tahoma"/>
              </w:rPr>
              <w:t>Attività individualizzate e di piccolo gruppo</w:t>
            </w:r>
          </w:p>
        </w:tc>
        <w:tc>
          <w:tcPr>
            <w:tcW w:w="1630" w:type="dxa"/>
          </w:tcPr>
          <w:p w:rsidR="00B10C58" w:rsidRPr="00785CCC" w:rsidRDefault="00B10C58" w:rsidP="00B10C58">
            <w:pPr>
              <w:autoSpaceDE w:val="0"/>
              <w:autoSpaceDN w:val="0"/>
              <w:adjustRightInd w:val="0"/>
              <w:ind w:left="-108"/>
              <w:jc w:val="center"/>
              <w:rPr>
                <w:rFonts w:ascii="Tahoma" w:hAnsi="Tahoma" w:cs="Tahoma"/>
                <w:b/>
              </w:rPr>
            </w:pPr>
            <w:r>
              <w:rPr>
                <w:rFonts w:ascii="Tahoma" w:hAnsi="Tahoma" w:cs="Tahoma"/>
                <w:b/>
              </w:rPr>
              <w:t>/</w:t>
            </w:r>
          </w:p>
        </w:tc>
      </w:tr>
      <w:tr w:rsidR="00B10C58" w:rsidRPr="00785CCC" w:rsidTr="00B10C58">
        <w:tc>
          <w:tcPr>
            <w:tcW w:w="4928" w:type="dxa"/>
          </w:tcPr>
          <w:p w:rsidR="00B10C58" w:rsidRPr="00785CCC" w:rsidRDefault="00B10C58" w:rsidP="00B10C58">
            <w:pPr>
              <w:autoSpaceDE w:val="0"/>
              <w:autoSpaceDN w:val="0"/>
              <w:adjustRightInd w:val="0"/>
              <w:jc w:val="right"/>
              <w:rPr>
                <w:rFonts w:ascii="Tahoma" w:hAnsi="Tahoma" w:cs="Tahoma"/>
                <w:b/>
              </w:rPr>
            </w:pPr>
          </w:p>
        </w:tc>
        <w:tc>
          <w:tcPr>
            <w:tcW w:w="3220" w:type="dxa"/>
          </w:tcPr>
          <w:p w:rsidR="00B10C58" w:rsidRPr="00785CCC" w:rsidRDefault="00B10C58" w:rsidP="00B10C58">
            <w:pPr>
              <w:autoSpaceDE w:val="0"/>
              <w:autoSpaceDN w:val="0"/>
              <w:adjustRightInd w:val="0"/>
              <w:rPr>
                <w:rFonts w:ascii="Tahoma" w:hAnsi="Tahoma" w:cs="Tahoma"/>
              </w:rPr>
            </w:pPr>
            <w:r w:rsidRPr="00785CCC">
              <w:rPr>
                <w:rFonts w:ascii="Tahoma" w:hAnsi="Tahoma" w:cs="Tahoma"/>
              </w:rPr>
              <w:t>Attività laboratoriali integrate (classi aperte, laboratori protetti, ecc.)</w:t>
            </w:r>
          </w:p>
        </w:tc>
        <w:tc>
          <w:tcPr>
            <w:tcW w:w="1630" w:type="dxa"/>
          </w:tcPr>
          <w:p w:rsidR="00B10C58" w:rsidRPr="00785CCC" w:rsidRDefault="00B10C58" w:rsidP="00B10C58">
            <w:pPr>
              <w:autoSpaceDE w:val="0"/>
              <w:autoSpaceDN w:val="0"/>
              <w:adjustRightInd w:val="0"/>
              <w:ind w:left="-108"/>
              <w:jc w:val="center"/>
              <w:rPr>
                <w:rFonts w:ascii="Tahoma" w:hAnsi="Tahoma" w:cs="Tahoma"/>
                <w:b/>
              </w:rPr>
            </w:pPr>
            <w:r>
              <w:rPr>
                <w:rFonts w:ascii="Tahoma" w:hAnsi="Tahoma" w:cs="Tahoma"/>
                <w:b/>
              </w:rPr>
              <w:t>/</w:t>
            </w:r>
          </w:p>
        </w:tc>
      </w:tr>
      <w:tr w:rsidR="00B10C58" w:rsidRPr="00785CCC" w:rsidTr="00B10C58">
        <w:tc>
          <w:tcPr>
            <w:tcW w:w="4928" w:type="dxa"/>
          </w:tcPr>
          <w:p w:rsidR="00B10C58" w:rsidRPr="00785CCC" w:rsidRDefault="00B10C58" w:rsidP="00B10C58">
            <w:pPr>
              <w:autoSpaceDE w:val="0"/>
              <w:autoSpaceDN w:val="0"/>
              <w:adjustRightInd w:val="0"/>
              <w:jc w:val="right"/>
              <w:rPr>
                <w:rFonts w:ascii="Tahoma" w:hAnsi="Tahoma" w:cs="Tahoma"/>
                <w:b/>
              </w:rPr>
            </w:pPr>
            <w:r w:rsidRPr="00785CCC">
              <w:rPr>
                <w:rFonts w:ascii="Tahoma" w:hAnsi="Tahoma" w:cs="Tahoma"/>
                <w:b/>
              </w:rPr>
              <w:t>Funzioni strumentali / coordinamento</w:t>
            </w:r>
          </w:p>
        </w:tc>
        <w:tc>
          <w:tcPr>
            <w:tcW w:w="3220" w:type="dxa"/>
          </w:tcPr>
          <w:p w:rsidR="00B10C58" w:rsidRPr="00785CCC" w:rsidRDefault="00B10C58" w:rsidP="00B10C58">
            <w:pPr>
              <w:autoSpaceDE w:val="0"/>
              <w:autoSpaceDN w:val="0"/>
              <w:adjustRightInd w:val="0"/>
              <w:rPr>
                <w:rFonts w:ascii="Tahoma" w:hAnsi="Tahoma" w:cs="Tahoma"/>
                <w:b/>
              </w:rPr>
            </w:pPr>
          </w:p>
        </w:tc>
        <w:tc>
          <w:tcPr>
            <w:tcW w:w="1630" w:type="dxa"/>
          </w:tcPr>
          <w:p w:rsidR="00B10C58" w:rsidRPr="00785CCC" w:rsidRDefault="00B10C58" w:rsidP="00B10C58">
            <w:pPr>
              <w:autoSpaceDE w:val="0"/>
              <w:autoSpaceDN w:val="0"/>
              <w:adjustRightInd w:val="0"/>
              <w:ind w:left="-108"/>
              <w:jc w:val="center"/>
              <w:rPr>
                <w:rFonts w:ascii="Tahoma" w:hAnsi="Tahoma" w:cs="Tahoma"/>
                <w:b/>
              </w:rPr>
            </w:pPr>
            <w:r w:rsidRPr="00785CCC">
              <w:rPr>
                <w:rFonts w:ascii="Tahoma" w:hAnsi="Tahoma" w:cs="Tahoma"/>
                <w:b/>
              </w:rPr>
              <w:t>Sì</w:t>
            </w:r>
          </w:p>
        </w:tc>
      </w:tr>
      <w:tr w:rsidR="00B10C58" w:rsidRPr="00785CCC" w:rsidTr="00B10C58">
        <w:tc>
          <w:tcPr>
            <w:tcW w:w="4928" w:type="dxa"/>
          </w:tcPr>
          <w:p w:rsidR="00B10C58" w:rsidRPr="00785CCC" w:rsidRDefault="00B10C58" w:rsidP="00B10C58">
            <w:pPr>
              <w:autoSpaceDE w:val="0"/>
              <w:autoSpaceDN w:val="0"/>
              <w:adjustRightInd w:val="0"/>
              <w:jc w:val="right"/>
              <w:rPr>
                <w:rFonts w:ascii="Tahoma" w:hAnsi="Tahoma" w:cs="Tahoma"/>
                <w:b/>
              </w:rPr>
            </w:pPr>
            <w:r w:rsidRPr="00785CCC">
              <w:rPr>
                <w:rFonts w:ascii="Tahoma" w:hAnsi="Tahoma" w:cs="Tahoma"/>
                <w:b/>
              </w:rPr>
              <w:t>Referenti di Istituto (disabilità, DSA, BES)</w:t>
            </w:r>
          </w:p>
        </w:tc>
        <w:tc>
          <w:tcPr>
            <w:tcW w:w="3220" w:type="dxa"/>
          </w:tcPr>
          <w:p w:rsidR="00B10C58" w:rsidRPr="00785CCC" w:rsidRDefault="00B10C58" w:rsidP="00B10C58">
            <w:pPr>
              <w:autoSpaceDE w:val="0"/>
              <w:autoSpaceDN w:val="0"/>
              <w:adjustRightInd w:val="0"/>
              <w:rPr>
                <w:rFonts w:ascii="Tahoma" w:hAnsi="Tahoma" w:cs="Tahoma"/>
                <w:b/>
              </w:rPr>
            </w:pPr>
          </w:p>
        </w:tc>
        <w:tc>
          <w:tcPr>
            <w:tcW w:w="1630" w:type="dxa"/>
          </w:tcPr>
          <w:p w:rsidR="00B10C58" w:rsidRPr="00785CCC" w:rsidRDefault="00B10C58" w:rsidP="00B10C58">
            <w:pPr>
              <w:autoSpaceDE w:val="0"/>
              <w:autoSpaceDN w:val="0"/>
              <w:adjustRightInd w:val="0"/>
              <w:ind w:left="-108"/>
              <w:jc w:val="center"/>
              <w:rPr>
                <w:rFonts w:ascii="Tahoma" w:hAnsi="Tahoma" w:cs="Tahoma"/>
                <w:b/>
              </w:rPr>
            </w:pPr>
            <w:r w:rsidRPr="00785CCC">
              <w:rPr>
                <w:rFonts w:ascii="Tahoma" w:hAnsi="Tahoma" w:cs="Tahoma"/>
                <w:b/>
              </w:rPr>
              <w:t>Sì</w:t>
            </w:r>
          </w:p>
        </w:tc>
      </w:tr>
      <w:tr w:rsidR="00B10C58" w:rsidRPr="00785CCC" w:rsidTr="00B10C58">
        <w:tc>
          <w:tcPr>
            <w:tcW w:w="4928" w:type="dxa"/>
          </w:tcPr>
          <w:p w:rsidR="00B10C58" w:rsidRPr="00785CCC" w:rsidRDefault="00B10C58" w:rsidP="00B10C58">
            <w:pPr>
              <w:autoSpaceDE w:val="0"/>
              <w:autoSpaceDN w:val="0"/>
              <w:adjustRightInd w:val="0"/>
              <w:jc w:val="right"/>
              <w:rPr>
                <w:rFonts w:ascii="Tahoma" w:hAnsi="Tahoma" w:cs="Tahoma"/>
                <w:b/>
              </w:rPr>
            </w:pPr>
            <w:r w:rsidRPr="00785CCC">
              <w:rPr>
                <w:rFonts w:ascii="Tahoma" w:hAnsi="Tahoma" w:cs="Tahoma"/>
                <w:b/>
              </w:rPr>
              <w:t>Psicopedagogisti e affini esterni/interni</w:t>
            </w:r>
          </w:p>
        </w:tc>
        <w:tc>
          <w:tcPr>
            <w:tcW w:w="3220" w:type="dxa"/>
          </w:tcPr>
          <w:p w:rsidR="00B10C58" w:rsidRPr="00785CCC" w:rsidRDefault="00B10C58" w:rsidP="00B10C58">
            <w:pPr>
              <w:autoSpaceDE w:val="0"/>
              <w:autoSpaceDN w:val="0"/>
              <w:adjustRightInd w:val="0"/>
              <w:rPr>
                <w:rFonts w:ascii="Tahoma" w:hAnsi="Tahoma" w:cs="Tahoma"/>
                <w:b/>
              </w:rPr>
            </w:pPr>
          </w:p>
        </w:tc>
        <w:tc>
          <w:tcPr>
            <w:tcW w:w="1630" w:type="dxa"/>
          </w:tcPr>
          <w:p w:rsidR="00B10C58" w:rsidRPr="00785CCC" w:rsidRDefault="00B10C58" w:rsidP="00B10C58">
            <w:pPr>
              <w:autoSpaceDE w:val="0"/>
              <w:autoSpaceDN w:val="0"/>
              <w:adjustRightInd w:val="0"/>
              <w:ind w:left="-108"/>
              <w:jc w:val="center"/>
              <w:rPr>
                <w:rFonts w:ascii="Tahoma" w:hAnsi="Tahoma" w:cs="Tahoma"/>
                <w:b/>
              </w:rPr>
            </w:pPr>
            <w:r w:rsidRPr="00785CCC">
              <w:rPr>
                <w:rFonts w:ascii="Tahoma" w:hAnsi="Tahoma" w:cs="Tahoma"/>
                <w:b/>
              </w:rPr>
              <w:t>Sì</w:t>
            </w:r>
          </w:p>
        </w:tc>
      </w:tr>
      <w:tr w:rsidR="00B10C58" w:rsidRPr="00785CCC" w:rsidTr="00B10C58">
        <w:tc>
          <w:tcPr>
            <w:tcW w:w="4928" w:type="dxa"/>
          </w:tcPr>
          <w:p w:rsidR="00B10C58" w:rsidRPr="00785CCC" w:rsidRDefault="00B10C58" w:rsidP="00B10C58">
            <w:pPr>
              <w:autoSpaceDE w:val="0"/>
              <w:autoSpaceDN w:val="0"/>
              <w:adjustRightInd w:val="0"/>
              <w:jc w:val="right"/>
              <w:rPr>
                <w:rFonts w:ascii="Tahoma" w:hAnsi="Tahoma" w:cs="Tahoma"/>
                <w:b/>
              </w:rPr>
            </w:pPr>
            <w:r w:rsidRPr="00785CCC">
              <w:rPr>
                <w:rFonts w:ascii="Tahoma" w:hAnsi="Tahoma" w:cs="Tahoma"/>
                <w:b/>
              </w:rPr>
              <w:t>Docenti tutor/</w:t>
            </w:r>
            <w:proofErr w:type="spellStart"/>
            <w:r w:rsidRPr="00785CCC">
              <w:rPr>
                <w:rFonts w:ascii="Tahoma" w:hAnsi="Tahoma" w:cs="Tahoma"/>
                <w:b/>
              </w:rPr>
              <w:t>mentor</w:t>
            </w:r>
            <w:proofErr w:type="spellEnd"/>
          </w:p>
        </w:tc>
        <w:tc>
          <w:tcPr>
            <w:tcW w:w="3220" w:type="dxa"/>
          </w:tcPr>
          <w:p w:rsidR="00B10C58" w:rsidRPr="00785CCC" w:rsidRDefault="00B10C58" w:rsidP="00B10C58">
            <w:pPr>
              <w:autoSpaceDE w:val="0"/>
              <w:autoSpaceDN w:val="0"/>
              <w:adjustRightInd w:val="0"/>
              <w:rPr>
                <w:rFonts w:ascii="Tahoma" w:hAnsi="Tahoma" w:cs="Tahoma"/>
                <w:b/>
              </w:rPr>
            </w:pPr>
          </w:p>
        </w:tc>
        <w:tc>
          <w:tcPr>
            <w:tcW w:w="1630" w:type="dxa"/>
          </w:tcPr>
          <w:p w:rsidR="00B10C58" w:rsidRPr="00785CCC" w:rsidRDefault="00B10C58" w:rsidP="00B10C58">
            <w:pPr>
              <w:autoSpaceDE w:val="0"/>
              <w:autoSpaceDN w:val="0"/>
              <w:adjustRightInd w:val="0"/>
              <w:ind w:left="-108"/>
              <w:jc w:val="center"/>
              <w:rPr>
                <w:rFonts w:ascii="Tahoma" w:hAnsi="Tahoma" w:cs="Tahoma"/>
                <w:b/>
              </w:rPr>
            </w:pPr>
            <w:r w:rsidRPr="00785CCC">
              <w:rPr>
                <w:rFonts w:ascii="Tahoma" w:hAnsi="Tahoma" w:cs="Tahoma"/>
                <w:b/>
              </w:rPr>
              <w:t>No</w:t>
            </w:r>
          </w:p>
        </w:tc>
      </w:tr>
      <w:tr w:rsidR="00B10C58" w:rsidRPr="00785CCC" w:rsidTr="00B10C58">
        <w:tc>
          <w:tcPr>
            <w:tcW w:w="4928" w:type="dxa"/>
          </w:tcPr>
          <w:p w:rsidR="00B10C58" w:rsidRPr="00785CCC" w:rsidRDefault="00B10C58" w:rsidP="00B10C58">
            <w:pPr>
              <w:autoSpaceDE w:val="0"/>
              <w:autoSpaceDN w:val="0"/>
              <w:adjustRightInd w:val="0"/>
              <w:jc w:val="right"/>
              <w:rPr>
                <w:rFonts w:ascii="Tahoma" w:hAnsi="Tahoma" w:cs="Tahoma"/>
                <w:b/>
              </w:rPr>
            </w:pPr>
            <w:r w:rsidRPr="00785CCC">
              <w:rPr>
                <w:rFonts w:ascii="Tahoma" w:hAnsi="Tahoma" w:cs="Tahoma"/>
                <w:b/>
              </w:rPr>
              <w:t>Altro:</w:t>
            </w:r>
          </w:p>
        </w:tc>
        <w:tc>
          <w:tcPr>
            <w:tcW w:w="3220" w:type="dxa"/>
          </w:tcPr>
          <w:p w:rsidR="00B10C58" w:rsidRPr="00785CCC" w:rsidRDefault="00B10C58" w:rsidP="00B10C58">
            <w:pPr>
              <w:autoSpaceDE w:val="0"/>
              <w:autoSpaceDN w:val="0"/>
              <w:adjustRightInd w:val="0"/>
              <w:rPr>
                <w:rFonts w:ascii="Tahoma" w:hAnsi="Tahoma" w:cs="Tahoma"/>
                <w:b/>
              </w:rPr>
            </w:pPr>
          </w:p>
        </w:tc>
        <w:tc>
          <w:tcPr>
            <w:tcW w:w="1630" w:type="dxa"/>
          </w:tcPr>
          <w:p w:rsidR="00B10C58" w:rsidRPr="00785CCC" w:rsidRDefault="00B10C58" w:rsidP="00B10C58">
            <w:pPr>
              <w:autoSpaceDE w:val="0"/>
              <w:autoSpaceDN w:val="0"/>
              <w:adjustRightInd w:val="0"/>
              <w:ind w:left="-108"/>
              <w:jc w:val="center"/>
              <w:rPr>
                <w:rFonts w:ascii="Tahoma" w:hAnsi="Tahoma" w:cs="Tahoma"/>
                <w:b/>
              </w:rPr>
            </w:pPr>
            <w:r>
              <w:rPr>
                <w:rFonts w:ascii="Tahoma" w:hAnsi="Tahoma" w:cs="Tahoma"/>
                <w:b/>
              </w:rPr>
              <w:t>/</w:t>
            </w:r>
          </w:p>
        </w:tc>
      </w:tr>
      <w:tr w:rsidR="00B10C58" w:rsidRPr="00785CCC" w:rsidTr="00B10C58">
        <w:tc>
          <w:tcPr>
            <w:tcW w:w="4928" w:type="dxa"/>
          </w:tcPr>
          <w:p w:rsidR="00B10C58" w:rsidRPr="00785CCC" w:rsidRDefault="00B10C58" w:rsidP="00B10C58">
            <w:pPr>
              <w:autoSpaceDE w:val="0"/>
              <w:autoSpaceDN w:val="0"/>
              <w:adjustRightInd w:val="0"/>
              <w:jc w:val="right"/>
              <w:rPr>
                <w:rFonts w:ascii="Tahoma" w:hAnsi="Tahoma" w:cs="Tahoma"/>
                <w:b/>
              </w:rPr>
            </w:pPr>
            <w:r w:rsidRPr="00785CCC">
              <w:rPr>
                <w:rFonts w:ascii="Tahoma" w:hAnsi="Tahoma" w:cs="Tahoma"/>
                <w:b/>
              </w:rPr>
              <w:lastRenderedPageBreak/>
              <w:t>Altro:</w:t>
            </w:r>
          </w:p>
        </w:tc>
        <w:tc>
          <w:tcPr>
            <w:tcW w:w="3220" w:type="dxa"/>
          </w:tcPr>
          <w:p w:rsidR="00B10C58" w:rsidRPr="00785CCC" w:rsidRDefault="00B10C58" w:rsidP="00B10C58">
            <w:pPr>
              <w:autoSpaceDE w:val="0"/>
              <w:autoSpaceDN w:val="0"/>
              <w:adjustRightInd w:val="0"/>
              <w:rPr>
                <w:rFonts w:ascii="Tahoma" w:hAnsi="Tahoma" w:cs="Tahoma"/>
                <w:b/>
              </w:rPr>
            </w:pPr>
          </w:p>
        </w:tc>
        <w:tc>
          <w:tcPr>
            <w:tcW w:w="1630" w:type="dxa"/>
          </w:tcPr>
          <w:p w:rsidR="00B10C58" w:rsidRPr="00785CCC" w:rsidRDefault="00B10C58" w:rsidP="00B10C58">
            <w:pPr>
              <w:autoSpaceDE w:val="0"/>
              <w:autoSpaceDN w:val="0"/>
              <w:adjustRightInd w:val="0"/>
              <w:ind w:left="-108"/>
              <w:jc w:val="center"/>
              <w:rPr>
                <w:rFonts w:ascii="Tahoma" w:hAnsi="Tahoma" w:cs="Tahoma"/>
                <w:b/>
              </w:rPr>
            </w:pPr>
            <w:r>
              <w:rPr>
                <w:rFonts w:ascii="Tahoma" w:hAnsi="Tahoma" w:cs="Tahoma"/>
                <w:b/>
              </w:rPr>
              <w:t>/</w:t>
            </w:r>
          </w:p>
        </w:tc>
      </w:tr>
    </w:tbl>
    <w:p w:rsidR="00B10C58" w:rsidRPr="00785CCC" w:rsidRDefault="00B10C58" w:rsidP="00B10C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2937"/>
        <w:gridCol w:w="1630"/>
      </w:tblGrid>
      <w:tr w:rsidR="00B10C58" w:rsidRPr="00785CCC" w:rsidTr="00B10C58">
        <w:tc>
          <w:tcPr>
            <w:tcW w:w="5211" w:type="dxa"/>
            <w:vAlign w:val="center"/>
          </w:tcPr>
          <w:p w:rsidR="00B10C58" w:rsidRPr="00785CCC" w:rsidRDefault="00B10C58" w:rsidP="00B10C58">
            <w:pPr>
              <w:numPr>
                <w:ilvl w:val="0"/>
                <w:numId w:val="38"/>
              </w:numPr>
              <w:autoSpaceDE w:val="0"/>
              <w:autoSpaceDN w:val="0"/>
              <w:adjustRightInd w:val="0"/>
              <w:spacing w:before="0" w:after="0" w:line="240" w:lineRule="auto"/>
              <w:rPr>
                <w:rFonts w:ascii="Tahoma" w:hAnsi="Tahoma" w:cs="Tahoma"/>
                <w:b/>
              </w:rPr>
            </w:pPr>
            <w:r w:rsidRPr="00785CCC">
              <w:rPr>
                <w:rFonts w:ascii="Tahoma" w:hAnsi="Tahoma" w:cs="Tahoma"/>
                <w:b/>
              </w:rPr>
              <w:t>Coinvolgimento docenti curricolari</w:t>
            </w:r>
          </w:p>
        </w:tc>
        <w:tc>
          <w:tcPr>
            <w:tcW w:w="2937" w:type="dxa"/>
            <w:vAlign w:val="center"/>
          </w:tcPr>
          <w:p w:rsidR="00B10C58" w:rsidRPr="00785CCC" w:rsidRDefault="00B10C58" w:rsidP="00B10C58">
            <w:pPr>
              <w:autoSpaceDE w:val="0"/>
              <w:autoSpaceDN w:val="0"/>
              <w:adjustRightInd w:val="0"/>
              <w:rPr>
                <w:rFonts w:ascii="Tahoma" w:hAnsi="Tahoma" w:cs="Tahoma"/>
                <w:i/>
              </w:rPr>
            </w:pPr>
            <w:r w:rsidRPr="00785CCC">
              <w:rPr>
                <w:rFonts w:ascii="Tahoma" w:hAnsi="Tahoma" w:cs="Tahoma"/>
                <w:i/>
              </w:rPr>
              <w:t>Attraverso…</w:t>
            </w:r>
          </w:p>
        </w:tc>
        <w:tc>
          <w:tcPr>
            <w:tcW w:w="1630" w:type="dxa"/>
            <w:vAlign w:val="center"/>
          </w:tcPr>
          <w:p w:rsidR="00B10C58" w:rsidRPr="00785CCC" w:rsidRDefault="00B10C58" w:rsidP="00B10C58">
            <w:pPr>
              <w:autoSpaceDE w:val="0"/>
              <w:autoSpaceDN w:val="0"/>
              <w:adjustRightInd w:val="0"/>
              <w:ind w:left="-108"/>
              <w:jc w:val="center"/>
              <w:rPr>
                <w:rFonts w:ascii="Tahoma" w:hAnsi="Tahoma" w:cs="Tahoma"/>
                <w:b/>
              </w:rPr>
            </w:pPr>
            <w:r w:rsidRPr="00785CCC">
              <w:rPr>
                <w:rFonts w:ascii="Tahoma" w:hAnsi="Tahoma" w:cs="Tahoma"/>
                <w:b/>
              </w:rPr>
              <w:t>Sì / No</w:t>
            </w:r>
          </w:p>
        </w:tc>
      </w:tr>
      <w:tr w:rsidR="00B10C58" w:rsidRPr="00785CCC" w:rsidTr="00B10C58">
        <w:tc>
          <w:tcPr>
            <w:tcW w:w="5211" w:type="dxa"/>
            <w:vMerge w:val="restart"/>
            <w:vAlign w:val="center"/>
          </w:tcPr>
          <w:p w:rsidR="00B10C58" w:rsidRPr="00785CCC" w:rsidRDefault="00B10C58" w:rsidP="00B10C58">
            <w:pPr>
              <w:autoSpaceDE w:val="0"/>
              <w:autoSpaceDN w:val="0"/>
              <w:adjustRightInd w:val="0"/>
              <w:jc w:val="right"/>
              <w:rPr>
                <w:rFonts w:ascii="Tahoma" w:hAnsi="Tahoma" w:cs="Tahoma"/>
                <w:b/>
              </w:rPr>
            </w:pPr>
            <w:r w:rsidRPr="00785CCC">
              <w:rPr>
                <w:rFonts w:ascii="Tahoma" w:hAnsi="Tahoma" w:cs="Tahoma"/>
                <w:b/>
              </w:rPr>
              <w:t>Coordinatori di classe e simili</w:t>
            </w:r>
          </w:p>
        </w:tc>
        <w:tc>
          <w:tcPr>
            <w:tcW w:w="2937" w:type="dxa"/>
            <w:vAlign w:val="center"/>
          </w:tcPr>
          <w:p w:rsidR="00B10C58" w:rsidRPr="00785CCC" w:rsidRDefault="00B10C58" w:rsidP="00B10C58">
            <w:pPr>
              <w:autoSpaceDE w:val="0"/>
              <w:autoSpaceDN w:val="0"/>
              <w:adjustRightInd w:val="0"/>
              <w:rPr>
                <w:rFonts w:ascii="Tahoma" w:hAnsi="Tahoma" w:cs="Tahoma"/>
              </w:rPr>
            </w:pPr>
            <w:r w:rsidRPr="00785CCC">
              <w:rPr>
                <w:rFonts w:ascii="Tahoma" w:hAnsi="Tahoma" w:cs="Tahoma"/>
              </w:rPr>
              <w:t>Partecipazione a GLI</w:t>
            </w:r>
          </w:p>
        </w:tc>
        <w:tc>
          <w:tcPr>
            <w:tcW w:w="1630" w:type="dxa"/>
            <w:vAlign w:val="center"/>
          </w:tcPr>
          <w:p w:rsidR="00B10C58" w:rsidRPr="004426F1" w:rsidRDefault="00B10C58" w:rsidP="00B10C58">
            <w:pPr>
              <w:autoSpaceDE w:val="0"/>
              <w:autoSpaceDN w:val="0"/>
              <w:adjustRightInd w:val="0"/>
              <w:ind w:left="-108"/>
              <w:jc w:val="center"/>
              <w:rPr>
                <w:rFonts w:ascii="Tahoma" w:hAnsi="Tahoma" w:cs="Tahoma"/>
                <w:b/>
              </w:rPr>
            </w:pPr>
            <w:r w:rsidRPr="004426F1">
              <w:rPr>
                <w:rFonts w:ascii="Tahoma" w:hAnsi="Tahoma" w:cs="Tahoma"/>
                <w:b/>
              </w:rPr>
              <w:t xml:space="preserve">No </w:t>
            </w:r>
          </w:p>
        </w:tc>
      </w:tr>
      <w:tr w:rsidR="00B10C58" w:rsidRPr="00785CCC" w:rsidTr="00B10C58">
        <w:tc>
          <w:tcPr>
            <w:tcW w:w="5211" w:type="dxa"/>
            <w:vMerge/>
            <w:vAlign w:val="center"/>
          </w:tcPr>
          <w:p w:rsidR="00B10C58" w:rsidRPr="00785CCC" w:rsidRDefault="00B10C58" w:rsidP="00B10C58">
            <w:pPr>
              <w:autoSpaceDE w:val="0"/>
              <w:autoSpaceDN w:val="0"/>
              <w:adjustRightInd w:val="0"/>
              <w:jc w:val="right"/>
              <w:rPr>
                <w:rFonts w:ascii="Tahoma" w:hAnsi="Tahoma" w:cs="Tahoma"/>
                <w:b/>
              </w:rPr>
            </w:pPr>
          </w:p>
        </w:tc>
        <w:tc>
          <w:tcPr>
            <w:tcW w:w="2937" w:type="dxa"/>
            <w:vAlign w:val="center"/>
          </w:tcPr>
          <w:p w:rsidR="00B10C58" w:rsidRPr="00785CCC" w:rsidRDefault="00B10C58" w:rsidP="00B10C58">
            <w:pPr>
              <w:autoSpaceDE w:val="0"/>
              <w:autoSpaceDN w:val="0"/>
              <w:adjustRightInd w:val="0"/>
              <w:rPr>
                <w:rFonts w:ascii="Tahoma" w:hAnsi="Tahoma" w:cs="Tahoma"/>
              </w:rPr>
            </w:pPr>
            <w:r w:rsidRPr="00785CCC">
              <w:rPr>
                <w:rFonts w:ascii="Tahoma" w:hAnsi="Tahoma" w:cs="Tahoma"/>
              </w:rPr>
              <w:t>Rapporti con famiglie</w:t>
            </w:r>
          </w:p>
        </w:tc>
        <w:tc>
          <w:tcPr>
            <w:tcW w:w="1630" w:type="dxa"/>
            <w:vAlign w:val="center"/>
          </w:tcPr>
          <w:p w:rsidR="00B10C58" w:rsidRPr="00785CCC" w:rsidRDefault="00B10C58" w:rsidP="00B10C58">
            <w:pPr>
              <w:autoSpaceDE w:val="0"/>
              <w:autoSpaceDN w:val="0"/>
              <w:adjustRightInd w:val="0"/>
              <w:ind w:left="-108"/>
              <w:jc w:val="center"/>
              <w:rPr>
                <w:rFonts w:ascii="Tahoma" w:hAnsi="Tahoma" w:cs="Tahoma"/>
                <w:b/>
              </w:rPr>
            </w:pPr>
            <w:r w:rsidRPr="00785CCC">
              <w:rPr>
                <w:rFonts w:ascii="Tahoma" w:hAnsi="Tahoma" w:cs="Tahoma"/>
                <w:b/>
              </w:rPr>
              <w:t>Sì</w:t>
            </w:r>
          </w:p>
        </w:tc>
      </w:tr>
      <w:tr w:rsidR="00B10C58" w:rsidRPr="00785CCC" w:rsidTr="00B10C58">
        <w:tc>
          <w:tcPr>
            <w:tcW w:w="5211" w:type="dxa"/>
            <w:vMerge/>
            <w:vAlign w:val="center"/>
          </w:tcPr>
          <w:p w:rsidR="00B10C58" w:rsidRPr="00785CCC" w:rsidRDefault="00B10C58" w:rsidP="00B10C58">
            <w:pPr>
              <w:autoSpaceDE w:val="0"/>
              <w:autoSpaceDN w:val="0"/>
              <w:adjustRightInd w:val="0"/>
              <w:jc w:val="right"/>
              <w:rPr>
                <w:rFonts w:ascii="Tahoma" w:hAnsi="Tahoma" w:cs="Tahoma"/>
                <w:b/>
              </w:rPr>
            </w:pPr>
          </w:p>
        </w:tc>
        <w:tc>
          <w:tcPr>
            <w:tcW w:w="2937" w:type="dxa"/>
            <w:vAlign w:val="center"/>
          </w:tcPr>
          <w:p w:rsidR="00B10C58" w:rsidRPr="00785CCC" w:rsidRDefault="00B10C58" w:rsidP="00B10C58">
            <w:pPr>
              <w:autoSpaceDE w:val="0"/>
              <w:autoSpaceDN w:val="0"/>
              <w:adjustRightInd w:val="0"/>
              <w:rPr>
                <w:rFonts w:ascii="Tahoma" w:hAnsi="Tahoma" w:cs="Tahoma"/>
              </w:rPr>
            </w:pPr>
            <w:r w:rsidRPr="00785CCC">
              <w:rPr>
                <w:rFonts w:ascii="Tahoma" w:hAnsi="Tahoma" w:cs="Tahoma"/>
              </w:rPr>
              <w:t>Tutoraggio alunni</w:t>
            </w:r>
          </w:p>
        </w:tc>
        <w:tc>
          <w:tcPr>
            <w:tcW w:w="1630" w:type="dxa"/>
            <w:vAlign w:val="center"/>
          </w:tcPr>
          <w:p w:rsidR="00B10C58" w:rsidRPr="00785CCC" w:rsidRDefault="00B10C58" w:rsidP="00B10C58">
            <w:pPr>
              <w:autoSpaceDE w:val="0"/>
              <w:autoSpaceDN w:val="0"/>
              <w:adjustRightInd w:val="0"/>
              <w:ind w:left="-108"/>
              <w:jc w:val="center"/>
              <w:rPr>
                <w:rFonts w:ascii="Tahoma" w:hAnsi="Tahoma" w:cs="Tahoma"/>
                <w:b/>
              </w:rPr>
            </w:pPr>
            <w:r w:rsidRPr="00785CCC">
              <w:rPr>
                <w:rFonts w:ascii="Tahoma" w:hAnsi="Tahoma" w:cs="Tahoma"/>
                <w:b/>
              </w:rPr>
              <w:t>No</w:t>
            </w:r>
          </w:p>
        </w:tc>
      </w:tr>
      <w:tr w:rsidR="00B10C58" w:rsidRPr="00785CCC" w:rsidTr="00B10C58">
        <w:tc>
          <w:tcPr>
            <w:tcW w:w="5211" w:type="dxa"/>
            <w:vMerge/>
            <w:vAlign w:val="center"/>
          </w:tcPr>
          <w:p w:rsidR="00B10C58" w:rsidRPr="00785CCC" w:rsidRDefault="00B10C58" w:rsidP="00B10C58">
            <w:pPr>
              <w:autoSpaceDE w:val="0"/>
              <w:autoSpaceDN w:val="0"/>
              <w:adjustRightInd w:val="0"/>
              <w:jc w:val="right"/>
              <w:rPr>
                <w:rFonts w:ascii="Tahoma" w:hAnsi="Tahoma" w:cs="Tahoma"/>
                <w:b/>
              </w:rPr>
            </w:pPr>
          </w:p>
        </w:tc>
        <w:tc>
          <w:tcPr>
            <w:tcW w:w="2937" w:type="dxa"/>
            <w:vAlign w:val="center"/>
          </w:tcPr>
          <w:p w:rsidR="00B10C58" w:rsidRPr="00785CCC" w:rsidRDefault="00B10C58" w:rsidP="00B10C58">
            <w:pPr>
              <w:autoSpaceDE w:val="0"/>
              <w:autoSpaceDN w:val="0"/>
              <w:adjustRightInd w:val="0"/>
              <w:rPr>
                <w:rFonts w:ascii="Tahoma" w:hAnsi="Tahoma" w:cs="Tahoma"/>
              </w:rPr>
            </w:pPr>
            <w:r w:rsidRPr="00785CCC">
              <w:rPr>
                <w:rFonts w:ascii="Tahoma" w:hAnsi="Tahoma" w:cs="Tahoma"/>
              </w:rPr>
              <w:t>Progetti didattico-educativi a prevalente tematica inclusiva</w:t>
            </w:r>
          </w:p>
        </w:tc>
        <w:tc>
          <w:tcPr>
            <w:tcW w:w="1630" w:type="dxa"/>
            <w:vAlign w:val="center"/>
          </w:tcPr>
          <w:p w:rsidR="00B10C58" w:rsidRPr="00785CCC" w:rsidRDefault="00B10C58" w:rsidP="00B10C58">
            <w:pPr>
              <w:autoSpaceDE w:val="0"/>
              <w:autoSpaceDN w:val="0"/>
              <w:adjustRightInd w:val="0"/>
              <w:ind w:left="-108"/>
              <w:jc w:val="center"/>
              <w:rPr>
                <w:rFonts w:ascii="Tahoma" w:hAnsi="Tahoma" w:cs="Tahoma"/>
                <w:b/>
              </w:rPr>
            </w:pPr>
            <w:r w:rsidRPr="00785CCC">
              <w:rPr>
                <w:rFonts w:ascii="Tahoma" w:hAnsi="Tahoma" w:cs="Tahoma"/>
                <w:b/>
              </w:rPr>
              <w:t>Sì</w:t>
            </w:r>
          </w:p>
        </w:tc>
      </w:tr>
      <w:tr w:rsidR="00B10C58" w:rsidRPr="00785CCC" w:rsidTr="00B10C58">
        <w:tc>
          <w:tcPr>
            <w:tcW w:w="5211" w:type="dxa"/>
            <w:vMerge/>
            <w:vAlign w:val="center"/>
          </w:tcPr>
          <w:p w:rsidR="00B10C58" w:rsidRPr="00785CCC" w:rsidRDefault="00B10C58" w:rsidP="00B10C58">
            <w:pPr>
              <w:autoSpaceDE w:val="0"/>
              <w:autoSpaceDN w:val="0"/>
              <w:adjustRightInd w:val="0"/>
              <w:jc w:val="right"/>
              <w:rPr>
                <w:rFonts w:ascii="Tahoma" w:hAnsi="Tahoma" w:cs="Tahoma"/>
                <w:b/>
              </w:rPr>
            </w:pPr>
          </w:p>
        </w:tc>
        <w:tc>
          <w:tcPr>
            <w:tcW w:w="2937" w:type="dxa"/>
            <w:vAlign w:val="center"/>
          </w:tcPr>
          <w:p w:rsidR="00B10C58" w:rsidRPr="00785CCC" w:rsidRDefault="00B10C58" w:rsidP="00B10C58">
            <w:pPr>
              <w:autoSpaceDE w:val="0"/>
              <w:autoSpaceDN w:val="0"/>
              <w:adjustRightInd w:val="0"/>
              <w:rPr>
                <w:rFonts w:ascii="Tahoma" w:hAnsi="Tahoma" w:cs="Tahoma"/>
              </w:rPr>
            </w:pPr>
            <w:r w:rsidRPr="00785CCC">
              <w:rPr>
                <w:rFonts w:ascii="Tahoma" w:hAnsi="Tahoma" w:cs="Tahoma"/>
              </w:rPr>
              <w:t xml:space="preserve">Altro: </w:t>
            </w:r>
          </w:p>
        </w:tc>
        <w:tc>
          <w:tcPr>
            <w:tcW w:w="1630" w:type="dxa"/>
            <w:vAlign w:val="center"/>
          </w:tcPr>
          <w:p w:rsidR="00B10C58" w:rsidRPr="00785CCC" w:rsidRDefault="00B10C58" w:rsidP="00B10C58">
            <w:pPr>
              <w:autoSpaceDE w:val="0"/>
              <w:autoSpaceDN w:val="0"/>
              <w:adjustRightInd w:val="0"/>
              <w:ind w:left="-108"/>
              <w:jc w:val="center"/>
              <w:rPr>
                <w:rFonts w:ascii="Tahoma" w:hAnsi="Tahoma" w:cs="Tahoma"/>
                <w:b/>
              </w:rPr>
            </w:pPr>
            <w:r>
              <w:rPr>
                <w:rFonts w:ascii="Tahoma" w:hAnsi="Tahoma" w:cs="Tahoma"/>
                <w:b/>
              </w:rPr>
              <w:t>/</w:t>
            </w:r>
          </w:p>
        </w:tc>
      </w:tr>
      <w:tr w:rsidR="00B10C58" w:rsidRPr="00785CCC" w:rsidTr="00B10C58">
        <w:tc>
          <w:tcPr>
            <w:tcW w:w="5211" w:type="dxa"/>
            <w:vMerge w:val="restart"/>
            <w:vAlign w:val="center"/>
          </w:tcPr>
          <w:p w:rsidR="00B10C58" w:rsidRPr="00785CCC" w:rsidRDefault="00B10C58" w:rsidP="00B10C58">
            <w:pPr>
              <w:autoSpaceDE w:val="0"/>
              <w:autoSpaceDN w:val="0"/>
              <w:adjustRightInd w:val="0"/>
              <w:jc w:val="right"/>
              <w:rPr>
                <w:rFonts w:ascii="Tahoma" w:hAnsi="Tahoma" w:cs="Tahoma"/>
                <w:b/>
              </w:rPr>
            </w:pPr>
            <w:r w:rsidRPr="00785CCC">
              <w:rPr>
                <w:rFonts w:ascii="Tahoma" w:hAnsi="Tahoma" w:cs="Tahoma"/>
                <w:b/>
              </w:rPr>
              <w:t>Docenti con specifica formazione</w:t>
            </w:r>
          </w:p>
        </w:tc>
        <w:tc>
          <w:tcPr>
            <w:tcW w:w="2937" w:type="dxa"/>
            <w:vAlign w:val="center"/>
          </w:tcPr>
          <w:p w:rsidR="00B10C58" w:rsidRPr="00785CCC" w:rsidRDefault="00B10C58" w:rsidP="00B10C58">
            <w:pPr>
              <w:autoSpaceDE w:val="0"/>
              <w:autoSpaceDN w:val="0"/>
              <w:adjustRightInd w:val="0"/>
              <w:rPr>
                <w:rFonts w:ascii="Tahoma" w:hAnsi="Tahoma" w:cs="Tahoma"/>
              </w:rPr>
            </w:pPr>
            <w:r w:rsidRPr="00785CCC">
              <w:rPr>
                <w:rFonts w:ascii="Tahoma" w:hAnsi="Tahoma" w:cs="Tahoma"/>
              </w:rPr>
              <w:t>Partecipazione a GLI</w:t>
            </w:r>
          </w:p>
        </w:tc>
        <w:tc>
          <w:tcPr>
            <w:tcW w:w="1630" w:type="dxa"/>
            <w:vAlign w:val="center"/>
          </w:tcPr>
          <w:p w:rsidR="00B10C58" w:rsidRPr="00785CCC" w:rsidRDefault="00B10C58" w:rsidP="00B10C58">
            <w:pPr>
              <w:autoSpaceDE w:val="0"/>
              <w:autoSpaceDN w:val="0"/>
              <w:adjustRightInd w:val="0"/>
              <w:ind w:left="-108"/>
              <w:jc w:val="center"/>
              <w:rPr>
                <w:rFonts w:ascii="Tahoma" w:hAnsi="Tahoma" w:cs="Tahoma"/>
                <w:b/>
              </w:rPr>
            </w:pPr>
            <w:r w:rsidRPr="00785CCC">
              <w:rPr>
                <w:rFonts w:ascii="Tahoma" w:hAnsi="Tahoma" w:cs="Tahoma"/>
                <w:b/>
              </w:rPr>
              <w:t>Sì</w:t>
            </w:r>
          </w:p>
        </w:tc>
      </w:tr>
      <w:tr w:rsidR="00B10C58" w:rsidRPr="00785CCC" w:rsidTr="00B10C58">
        <w:tc>
          <w:tcPr>
            <w:tcW w:w="5211" w:type="dxa"/>
            <w:vMerge/>
            <w:vAlign w:val="center"/>
          </w:tcPr>
          <w:p w:rsidR="00B10C58" w:rsidRPr="00785CCC" w:rsidRDefault="00B10C58" w:rsidP="00B10C58">
            <w:pPr>
              <w:autoSpaceDE w:val="0"/>
              <w:autoSpaceDN w:val="0"/>
              <w:adjustRightInd w:val="0"/>
              <w:jc w:val="right"/>
              <w:rPr>
                <w:rFonts w:ascii="Tahoma" w:hAnsi="Tahoma" w:cs="Tahoma"/>
                <w:b/>
              </w:rPr>
            </w:pPr>
          </w:p>
        </w:tc>
        <w:tc>
          <w:tcPr>
            <w:tcW w:w="2937" w:type="dxa"/>
            <w:vAlign w:val="center"/>
          </w:tcPr>
          <w:p w:rsidR="00B10C58" w:rsidRPr="00785CCC" w:rsidRDefault="00B10C58" w:rsidP="00B10C58">
            <w:pPr>
              <w:autoSpaceDE w:val="0"/>
              <w:autoSpaceDN w:val="0"/>
              <w:adjustRightInd w:val="0"/>
              <w:rPr>
                <w:rFonts w:ascii="Tahoma" w:hAnsi="Tahoma" w:cs="Tahoma"/>
              </w:rPr>
            </w:pPr>
            <w:r w:rsidRPr="00785CCC">
              <w:rPr>
                <w:rFonts w:ascii="Tahoma" w:hAnsi="Tahoma" w:cs="Tahoma"/>
              </w:rPr>
              <w:t>Rapporti con famiglie</w:t>
            </w:r>
          </w:p>
        </w:tc>
        <w:tc>
          <w:tcPr>
            <w:tcW w:w="1630" w:type="dxa"/>
            <w:vAlign w:val="center"/>
          </w:tcPr>
          <w:p w:rsidR="00B10C58" w:rsidRPr="00785CCC" w:rsidRDefault="00B10C58" w:rsidP="00B10C58">
            <w:pPr>
              <w:autoSpaceDE w:val="0"/>
              <w:autoSpaceDN w:val="0"/>
              <w:adjustRightInd w:val="0"/>
              <w:ind w:left="-108"/>
              <w:jc w:val="center"/>
              <w:rPr>
                <w:rFonts w:ascii="Tahoma" w:hAnsi="Tahoma" w:cs="Tahoma"/>
                <w:b/>
              </w:rPr>
            </w:pPr>
            <w:r w:rsidRPr="00785CCC">
              <w:rPr>
                <w:rFonts w:ascii="Tahoma" w:hAnsi="Tahoma" w:cs="Tahoma"/>
                <w:b/>
              </w:rPr>
              <w:t>Sì</w:t>
            </w:r>
          </w:p>
        </w:tc>
      </w:tr>
      <w:tr w:rsidR="00B10C58" w:rsidRPr="00785CCC" w:rsidTr="00B10C58">
        <w:tc>
          <w:tcPr>
            <w:tcW w:w="5211" w:type="dxa"/>
            <w:vMerge/>
            <w:vAlign w:val="center"/>
          </w:tcPr>
          <w:p w:rsidR="00B10C58" w:rsidRPr="00785CCC" w:rsidRDefault="00B10C58" w:rsidP="00B10C58">
            <w:pPr>
              <w:autoSpaceDE w:val="0"/>
              <w:autoSpaceDN w:val="0"/>
              <w:adjustRightInd w:val="0"/>
              <w:jc w:val="right"/>
              <w:rPr>
                <w:rFonts w:ascii="Tahoma" w:hAnsi="Tahoma" w:cs="Tahoma"/>
                <w:b/>
              </w:rPr>
            </w:pPr>
          </w:p>
        </w:tc>
        <w:tc>
          <w:tcPr>
            <w:tcW w:w="2937" w:type="dxa"/>
            <w:vAlign w:val="center"/>
          </w:tcPr>
          <w:p w:rsidR="00B10C58" w:rsidRPr="00785CCC" w:rsidRDefault="00B10C58" w:rsidP="00B10C58">
            <w:pPr>
              <w:autoSpaceDE w:val="0"/>
              <w:autoSpaceDN w:val="0"/>
              <w:adjustRightInd w:val="0"/>
              <w:rPr>
                <w:rFonts w:ascii="Tahoma" w:hAnsi="Tahoma" w:cs="Tahoma"/>
              </w:rPr>
            </w:pPr>
            <w:r w:rsidRPr="00785CCC">
              <w:rPr>
                <w:rFonts w:ascii="Tahoma" w:hAnsi="Tahoma" w:cs="Tahoma"/>
              </w:rPr>
              <w:t>Tutoraggio alunni</w:t>
            </w:r>
          </w:p>
        </w:tc>
        <w:tc>
          <w:tcPr>
            <w:tcW w:w="1630" w:type="dxa"/>
            <w:vAlign w:val="center"/>
          </w:tcPr>
          <w:p w:rsidR="00B10C58" w:rsidRPr="00785CCC" w:rsidRDefault="00B10C58" w:rsidP="00B10C58">
            <w:pPr>
              <w:autoSpaceDE w:val="0"/>
              <w:autoSpaceDN w:val="0"/>
              <w:adjustRightInd w:val="0"/>
              <w:ind w:left="-108"/>
              <w:jc w:val="center"/>
              <w:rPr>
                <w:rFonts w:ascii="Tahoma" w:hAnsi="Tahoma" w:cs="Tahoma"/>
                <w:b/>
              </w:rPr>
            </w:pPr>
            <w:r w:rsidRPr="00785CCC">
              <w:rPr>
                <w:rFonts w:ascii="Tahoma" w:hAnsi="Tahoma" w:cs="Tahoma"/>
                <w:b/>
              </w:rPr>
              <w:t>No</w:t>
            </w:r>
          </w:p>
        </w:tc>
      </w:tr>
      <w:tr w:rsidR="00B10C58" w:rsidRPr="00785CCC" w:rsidTr="00B10C58">
        <w:tc>
          <w:tcPr>
            <w:tcW w:w="5211" w:type="dxa"/>
            <w:vMerge/>
            <w:vAlign w:val="center"/>
          </w:tcPr>
          <w:p w:rsidR="00B10C58" w:rsidRPr="00785CCC" w:rsidRDefault="00B10C58" w:rsidP="00B10C58">
            <w:pPr>
              <w:autoSpaceDE w:val="0"/>
              <w:autoSpaceDN w:val="0"/>
              <w:adjustRightInd w:val="0"/>
              <w:jc w:val="right"/>
              <w:rPr>
                <w:rFonts w:ascii="Tahoma" w:hAnsi="Tahoma" w:cs="Tahoma"/>
                <w:b/>
              </w:rPr>
            </w:pPr>
          </w:p>
        </w:tc>
        <w:tc>
          <w:tcPr>
            <w:tcW w:w="2937" w:type="dxa"/>
            <w:vAlign w:val="center"/>
          </w:tcPr>
          <w:p w:rsidR="00B10C58" w:rsidRPr="00785CCC" w:rsidRDefault="00B10C58" w:rsidP="00B10C58">
            <w:pPr>
              <w:autoSpaceDE w:val="0"/>
              <w:autoSpaceDN w:val="0"/>
              <w:adjustRightInd w:val="0"/>
              <w:rPr>
                <w:rFonts w:ascii="Tahoma" w:hAnsi="Tahoma" w:cs="Tahoma"/>
              </w:rPr>
            </w:pPr>
            <w:r w:rsidRPr="00785CCC">
              <w:rPr>
                <w:rFonts w:ascii="Tahoma" w:hAnsi="Tahoma" w:cs="Tahoma"/>
              </w:rPr>
              <w:t>Progetti didattico-educativi a prevalente tematica inclusiva</w:t>
            </w:r>
          </w:p>
        </w:tc>
        <w:tc>
          <w:tcPr>
            <w:tcW w:w="1630" w:type="dxa"/>
            <w:vAlign w:val="center"/>
          </w:tcPr>
          <w:p w:rsidR="00B10C58" w:rsidRPr="00785CCC" w:rsidRDefault="00B10C58" w:rsidP="00B10C58">
            <w:pPr>
              <w:autoSpaceDE w:val="0"/>
              <w:autoSpaceDN w:val="0"/>
              <w:adjustRightInd w:val="0"/>
              <w:ind w:left="-108"/>
              <w:jc w:val="center"/>
              <w:rPr>
                <w:rFonts w:ascii="Tahoma" w:hAnsi="Tahoma" w:cs="Tahoma"/>
                <w:b/>
              </w:rPr>
            </w:pPr>
            <w:r w:rsidRPr="00785CCC">
              <w:rPr>
                <w:rFonts w:ascii="Tahoma" w:hAnsi="Tahoma" w:cs="Tahoma"/>
                <w:b/>
              </w:rPr>
              <w:t>Sì</w:t>
            </w:r>
          </w:p>
        </w:tc>
      </w:tr>
      <w:tr w:rsidR="00B10C58" w:rsidRPr="00785CCC" w:rsidTr="00B10C58">
        <w:tc>
          <w:tcPr>
            <w:tcW w:w="5211" w:type="dxa"/>
            <w:vMerge/>
            <w:vAlign w:val="center"/>
          </w:tcPr>
          <w:p w:rsidR="00B10C58" w:rsidRPr="00785CCC" w:rsidRDefault="00B10C58" w:rsidP="00B10C58">
            <w:pPr>
              <w:autoSpaceDE w:val="0"/>
              <w:autoSpaceDN w:val="0"/>
              <w:adjustRightInd w:val="0"/>
              <w:jc w:val="right"/>
              <w:rPr>
                <w:rFonts w:ascii="Tahoma" w:hAnsi="Tahoma" w:cs="Tahoma"/>
                <w:b/>
              </w:rPr>
            </w:pPr>
          </w:p>
        </w:tc>
        <w:tc>
          <w:tcPr>
            <w:tcW w:w="2937" w:type="dxa"/>
            <w:vAlign w:val="center"/>
          </w:tcPr>
          <w:p w:rsidR="00B10C58" w:rsidRPr="00785CCC" w:rsidRDefault="00B10C58" w:rsidP="00B10C58">
            <w:pPr>
              <w:autoSpaceDE w:val="0"/>
              <w:autoSpaceDN w:val="0"/>
              <w:adjustRightInd w:val="0"/>
              <w:rPr>
                <w:rFonts w:ascii="Tahoma" w:hAnsi="Tahoma" w:cs="Tahoma"/>
              </w:rPr>
            </w:pPr>
            <w:r w:rsidRPr="00785CCC">
              <w:rPr>
                <w:rFonts w:ascii="Tahoma" w:hAnsi="Tahoma" w:cs="Tahoma"/>
              </w:rPr>
              <w:t xml:space="preserve">Altro: </w:t>
            </w:r>
          </w:p>
        </w:tc>
        <w:tc>
          <w:tcPr>
            <w:tcW w:w="1630" w:type="dxa"/>
            <w:vAlign w:val="center"/>
          </w:tcPr>
          <w:p w:rsidR="00B10C58" w:rsidRPr="00785CCC" w:rsidRDefault="00B10C58" w:rsidP="00B10C58">
            <w:pPr>
              <w:autoSpaceDE w:val="0"/>
              <w:autoSpaceDN w:val="0"/>
              <w:adjustRightInd w:val="0"/>
              <w:ind w:left="-108"/>
              <w:jc w:val="center"/>
              <w:rPr>
                <w:rFonts w:ascii="Tahoma" w:hAnsi="Tahoma" w:cs="Tahoma"/>
                <w:b/>
              </w:rPr>
            </w:pPr>
            <w:r>
              <w:rPr>
                <w:rFonts w:ascii="Tahoma" w:hAnsi="Tahoma" w:cs="Tahoma"/>
                <w:b/>
              </w:rPr>
              <w:t>/</w:t>
            </w:r>
          </w:p>
        </w:tc>
      </w:tr>
      <w:tr w:rsidR="00B10C58" w:rsidRPr="00785CCC" w:rsidTr="00B10C58">
        <w:tc>
          <w:tcPr>
            <w:tcW w:w="5211" w:type="dxa"/>
            <w:vMerge w:val="restart"/>
            <w:vAlign w:val="center"/>
          </w:tcPr>
          <w:p w:rsidR="00B10C58" w:rsidRPr="00785CCC" w:rsidRDefault="00B10C58" w:rsidP="00B10C58">
            <w:pPr>
              <w:autoSpaceDE w:val="0"/>
              <w:autoSpaceDN w:val="0"/>
              <w:adjustRightInd w:val="0"/>
              <w:jc w:val="right"/>
              <w:rPr>
                <w:rFonts w:ascii="Tahoma" w:hAnsi="Tahoma" w:cs="Tahoma"/>
                <w:b/>
              </w:rPr>
            </w:pPr>
            <w:r w:rsidRPr="00785CCC">
              <w:rPr>
                <w:rFonts w:ascii="Tahoma" w:hAnsi="Tahoma" w:cs="Tahoma"/>
                <w:b/>
              </w:rPr>
              <w:t>Altri docenti</w:t>
            </w:r>
          </w:p>
        </w:tc>
        <w:tc>
          <w:tcPr>
            <w:tcW w:w="2937" w:type="dxa"/>
            <w:vAlign w:val="center"/>
          </w:tcPr>
          <w:p w:rsidR="00B10C58" w:rsidRPr="00785CCC" w:rsidRDefault="00B10C58" w:rsidP="00B10C58">
            <w:pPr>
              <w:autoSpaceDE w:val="0"/>
              <w:autoSpaceDN w:val="0"/>
              <w:adjustRightInd w:val="0"/>
              <w:rPr>
                <w:rFonts w:ascii="Tahoma" w:hAnsi="Tahoma" w:cs="Tahoma"/>
              </w:rPr>
            </w:pPr>
            <w:r w:rsidRPr="00785CCC">
              <w:rPr>
                <w:rFonts w:ascii="Tahoma" w:hAnsi="Tahoma" w:cs="Tahoma"/>
              </w:rPr>
              <w:t>Partecipazione a GLI</w:t>
            </w:r>
          </w:p>
        </w:tc>
        <w:tc>
          <w:tcPr>
            <w:tcW w:w="1630" w:type="dxa"/>
            <w:vAlign w:val="center"/>
          </w:tcPr>
          <w:p w:rsidR="00B10C58" w:rsidRPr="00785CCC" w:rsidRDefault="00B10C58" w:rsidP="00B10C58">
            <w:pPr>
              <w:autoSpaceDE w:val="0"/>
              <w:autoSpaceDN w:val="0"/>
              <w:adjustRightInd w:val="0"/>
              <w:ind w:left="-108"/>
              <w:jc w:val="center"/>
              <w:rPr>
                <w:rFonts w:ascii="Tahoma" w:hAnsi="Tahoma" w:cs="Tahoma"/>
                <w:b/>
              </w:rPr>
            </w:pPr>
            <w:r w:rsidRPr="00785CCC">
              <w:rPr>
                <w:rFonts w:ascii="Tahoma" w:hAnsi="Tahoma" w:cs="Tahoma"/>
                <w:b/>
              </w:rPr>
              <w:t>Sì</w:t>
            </w:r>
          </w:p>
        </w:tc>
      </w:tr>
      <w:tr w:rsidR="00B10C58" w:rsidRPr="00785CCC" w:rsidTr="00B10C58">
        <w:tc>
          <w:tcPr>
            <w:tcW w:w="5211" w:type="dxa"/>
            <w:vMerge/>
            <w:vAlign w:val="center"/>
          </w:tcPr>
          <w:p w:rsidR="00B10C58" w:rsidRPr="00785CCC" w:rsidRDefault="00B10C58" w:rsidP="00B10C58">
            <w:pPr>
              <w:autoSpaceDE w:val="0"/>
              <w:autoSpaceDN w:val="0"/>
              <w:adjustRightInd w:val="0"/>
              <w:rPr>
                <w:rFonts w:ascii="Tahoma" w:hAnsi="Tahoma" w:cs="Tahoma"/>
                <w:b/>
              </w:rPr>
            </w:pPr>
          </w:p>
        </w:tc>
        <w:tc>
          <w:tcPr>
            <w:tcW w:w="2937" w:type="dxa"/>
            <w:vAlign w:val="center"/>
          </w:tcPr>
          <w:p w:rsidR="00B10C58" w:rsidRPr="00785CCC" w:rsidRDefault="00B10C58" w:rsidP="00B10C58">
            <w:pPr>
              <w:autoSpaceDE w:val="0"/>
              <w:autoSpaceDN w:val="0"/>
              <w:adjustRightInd w:val="0"/>
              <w:rPr>
                <w:rFonts w:ascii="Tahoma" w:hAnsi="Tahoma" w:cs="Tahoma"/>
              </w:rPr>
            </w:pPr>
            <w:r w:rsidRPr="00785CCC">
              <w:rPr>
                <w:rFonts w:ascii="Tahoma" w:hAnsi="Tahoma" w:cs="Tahoma"/>
              </w:rPr>
              <w:t>Rapporti con famiglie</w:t>
            </w:r>
          </w:p>
        </w:tc>
        <w:tc>
          <w:tcPr>
            <w:tcW w:w="1630" w:type="dxa"/>
            <w:vAlign w:val="center"/>
          </w:tcPr>
          <w:p w:rsidR="00B10C58" w:rsidRPr="00785CCC" w:rsidRDefault="00B10C58" w:rsidP="00B10C58">
            <w:pPr>
              <w:autoSpaceDE w:val="0"/>
              <w:autoSpaceDN w:val="0"/>
              <w:adjustRightInd w:val="0"/>
              <w:ind w:left="-108"/>
              <w:jc w:val="center"/>
              <w:rPr>
                <w:rFonts w:ascii="Tahoma" w:hAnsi="Tahoma" w:cs="Tahoma"/>
                <w:b/>
              </w:rPr>
            </w:pPr>
            <w:r w:rsidRPr="00785CCC">
              <w:rPr>
                <w:rFonts w:ascii="Tahoma" w:hAnsi="Tahoma" w:cs="Tahoma"/>
                <w:b/>
              </w:rPr>
              <w:t>Sì</w:t>
            </w:r>
          </w:p>
        </w:tc>
      </w:tr>
      <w:tr w:rsidR="00B10C58" w:rsidRPr="00785CCC" w:rsidTr="00B10C58">
        <w:tc>
          <w:tcPr>
            <w:tcW w:w="5211" w:type="dxa"/>
            <w:vMerge/>
            <w:vAlign w:val="center"/>
          </w:tcPr>
          <w:p w:rsidR="00B10C58" w:rsidRPr="00785CCC" w:rsidRDefault="00B10C58" w:rsidP="00B10C58">
            <w:pPr>
              <w:autoSpaceDE w:val="0"/>
              <w:autoSpaceDN w:val="0"/>
              <w:adjustRightInd w:val="0"/>
              <w:rPr>
                <w:rFonts w:ascii="Tahoma" w:hAnsi="Tahoma" w:cs="Tahoma"/>
                <w:b/>
              </w:rPr>
            </w:pPr>
          </w:p>
        </w:tc>
        <w:tc>
          <w:tcPr>
            <w:tcW w:w="2937" w:type="dxa"/>
            <w:vAlign w:val="center"/>
          </w:tcPr>
          <w:p w:rsidR="00B10C58" w:rsidRPr="00785CCC" w:rsidRDefault="00B10C58" w:rsidP="00B10C58">
            <w:pPr>
              <w:autoSpaceDE w:val="0"/>
              <w:autoSpaceDN w:val="0"/>
              <w:adjustRightInd w:val="0"/>
              <w:rPr>
                <w:rFonts w:ascii="Tahoma" w:hAnsi="Tahoma" w:cs="Tahoma"/>
              </w:rPr>
            </w:pPr>
            <w:r w:rsidRPr="00785CCC">
              <w:rPr>
                <w:rFonts w:ascii="Tahoma" w:hAnsi="Tahoma" w:cs="Tahoma"/>
              </w:rPr>
              <w:t>Tutoraggio alunni</w:t>
            </w:r>
          </w:p>
        </w:tc>
        <w:tc>
          <w:tcPr>
            <w:tcW w:w="1630" w:type="dxa"/>
            <w:vAlign w:val="center"/>
          </w:tcPr>
          <w:p w:rsidR="00B10C58" w:rsidRPr="00785CCC" w:rsidRDefault="00B10C58" w:rsidP="00B10C58">
            <w:pPr>
              <w:autoSpaceDE w:val="0"/>
              <w:autoSpaceDN w:val="0"/>
              <w:adjustRightInd w:val="0"/>
              <w:ind w:left="-108"/>
              <w:jc w:val="center"/>
              <w:rPr>
                <w:rFonts w:ascii="Tahoma" w:hAnsi="Tahoma" w:cs="Tahoma"/>
                <w:b/>
              </w:rPr>
            </w:pPr>
            <w:r w:rsidRPr="00785CCC">
              <w:rPr>
                <w:rFonts w:ascii="Tahoma" w:hAnsi="Tahoma" w:cs="Tahoma"/>
                <w:b/>
              </w:rPr>
              <w:t>No</w:t>
            </w:r>
          </w:p>
        </w:tc>
      </w:tr>
      <w:tr w:rsidR="00B10C58" w:rsidRPr="00785CCC" w:rsidTr="00B10C58">
        <w:tc>
          <w:tcPr>
            <w:tcW w:w="5211" w:type="dxa"/>
            <w:vMerge/>
            <w:vAlign w:val="center"/>
          </w:tcPr>
          <w:p w:rsidR="00B10C58" w:rsidRPr="00785CCC" w:rsidRDefault="00B10C58" w:rsidP="00B10C58">
            <w:pPr>
              <w:autoSpaceDE w:val="0"/>
              <w:autoSpaceDN w:val="0"/>
              <w:adjustRightInd w:val="0"/>
              <w:rPr>
                <w:rFonts w:ascii="Tahoma" w:hAnsi="Tahoma" w:cs="Tahoma"/>
                <w:b/>
              </w:rPr>
            </w:pPr>
          </w:p>
        </w:tc>
        <w:tc>
          <w:tcPr>
            <w:tcW w:w="2937" w:type="dxa"/>
            <w:vAlign w:val="center"/>
          </w:tcPr>
          <w:p w:rsidR="00B10C58" w:rsidRPr="00785CCC" w:rsidRDefault="00B10C58" w:rsidP="00B10C58">
            <w:pPr>
              <w:autoSpaceDE w:val="0"/>
              <w:autoSpaceDN w:val="0"/>
              <w:adjustRightInd w:val="0"/>
              <w:rPr>
                <w:rFonts w:ascii="Tahoma" w:hAnsi="Tahoma" w:cs="Tahoma"/>
              </w:rPr>
            </w:pPr>
            <w:r w:rsidRPr="00785CCC">
              <w:rPr>
                <w:rFonts w:ascii="Tahoma" w:hAnsi="Tahoma" w:cs="Tahoma"/>
              </w:rPr>
              <w:t>Progetti didattico-educativi a prevalente tematica inclusiva</w:t>
            </w:r>
          </w:p>
        </w:tc>
        <w:tc>
          <w:tcPr>
            <w:tcW w:w="1630" w:type="dxa"/>
            <w:vAlign w:val="center"/>
          </w:tcPr>
          <w:p w:rsidR="00B10C58" w:rsidRPr="00785CCC" w:rsidRDefault="00B10C58" w:rsidP="00B10C58">
            <w:pPr>
              <w:autoSpaceDE w:val="0"/>
              <w:autoSpaceDN w:val="0"/>
              <w:adjustRightInd w:val="0"/>
              <w:ind w:left="-108"/>
              <w:jc w:val="center"/>
              <w:rPr>
                <w:rFonts w:ascii="Tahoma" w:hAnsi="Tahoma" w:cs="Tahoma"/>
                <w:b/>
              </w:rPr>
            </w:pPr>
            <w:r w:rsidRPr="00785CCC">
              <w:rPr>
                <w:rFonts w:ascii="Tahoma" w:hAnsi="Tahoma" w:cs="Tahoma"/>
                <w:b/>
              </w:rPr>
              <w:t>Sì</w:t>
            </w:r>
          </w:p>
        </w:tc>
      </w:tr>
      <w:tr w:rsidR="00B10C58" w:rsidRPr="00785CCC" w:rsidTr="00B10C58">
        <w:tc>
          <w:tcPr>
            <w:tcW w:w="5211" w:type="dxa"/>
            <w:vMerge/>
            <w:vAlign w:val="center"/>
          </w:tcPr>
          <w:p w:rsidR="00B10C58" w:rsidRPr="00785CCC" w:rsidRDefault="00B10C58" w:rsidP="00B10C58">
            <w:pPr>
              <w:autoSpaceDE w:val="0"/>
              <w:autoSpaceDN w:val="0"/>
              <w:adjustRightInd w:val="0"/>
              <w:rPr>
                <w:rFonts w:ascii="Tahoma" w:hAnsi="Tahoma" w:cs="Tahoma"/>
                <w:b/>
              </w:rPr>
            </w:pPr>
          </w:p>
        </w:tc>
        <w:tc>
          <w:tcPr>
            <w:tcW w:w="2937" w:type="dxa"/>
            <w:vAlign w:val="center"/>
          </w:tcPr>
          <w:p w:rsidR="00B10C58" w:rsidRPr="00785CCC" w:rsidRDefault="00B10C58" w:rsidP="00B10C58">
            <w:pPr>
              <w:autoSpaceDE w:val="0"/>
              <w:autoSpaceDN w:val="0"/>
              <w:adjustRightInd w:val="0"/>
              <w:rPr>
                <w:rFonts w:ascii="Tahoma" w:hAnsi="Tahoma" w:cs="Tahoma"/>
              </w:rPr>
            </w:pPr>
            <w:r w:rsidRPr="00785CCC">
              <w:rPr>
                <w:rFonts w:ascii="Tahoma" w:hAnsi="Tahoma" w:cs="Tahoma"/>
              </w:rPr>
              <w:t xml:space="preserve">Altro: </w:t>
            </w:r>
          </w:p>
        </w:tc>
        <w:tc>
          <w:tcPr>
            <w:tcW w:w="1630" w:type="dxa"/>
            <w:vAlign w:val="center"/>
          </w:tcPr>
          <w:p w:rsidR="00B10C58" w:rsidRPr="00785CCC" w:rsidRDefault="00B10C58" w:rsidP="00B10C58">
            <w:pPr>
              <w:autoSpaceDE w:val="0"/>
              <w:autoSpaceDN w:val="0"/>
              <w:adjustRightInd w:val="0"/>
              <w:ind w:left="-108"/>
              <w:jc w:val="center"/>
              <w:rPr>
                <w:rFonts w:ascii="Tahoma" w:hAnsi="Tahoma" w:cs="Tahoma"/>
                <w:b/>
              </w:rPr>
            </w:pPr>
            <w:r>
              <w:rPr>
                <w:rFonts w:ascii="Tahoma" w:hAnsi="Tahoma" w:cs="Tahoma"/>
                <w:b/>
              </w:rPr>
              <w:t>/</w:t>
            </w:r>
          </w:p>
        </w:tc>
      </w:tr>
    </w:tbl>
    <w:p w:rsidR="00B10C58" w:rsidRPr="00785CCC" w:rsidRDefault="00B10C58" w:rsidP="00B10C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2871"/>
        <w:gridCol w:w="566"/>
        <w:gridCol w:w="566"/>
        <w:gridCol w:w="71"/>
        <w:gridCol w:w="495"/>
        <w:gridCol w:w="566"/>
        <w:gridCol w:w="569"/>
      </w:tblGrid>
      <w:tr w:rsidR="00B10C58" w:rsidRPr="00785CCC" w:rsidTr="00B10C58">
        <w:tc>
          <w:tcPr>
            <w:tcW w:w="4077" w:type="dxa"/>
            <w:vMerge w:val="restart"/>
            <w:vAlign w:val="center"/>
          </w:tcPr>
          <w:p w:rsidR="00B10C58" w:rsidRPr="00785CCC" w:rsidRDefault="00B10C58" w:rsidP="00B10C58">
            <w:pPr>
              <w:numPr>
                <w:ilvl w:val="0"/>
                <w:numId w:val="38"/>
              </w:numPr>
              <w:autoSpaceDE w:val="0"/>
              <w:autoSpaceDN w:val="0"/>
              <w:adjustRightInd w:val="0"/>
              <w:spacing w:before="0" w:after="0" w:line="240" w:lineRule="auto"/>
              <w:rPr>
                <w:rFonts w:ascii="Tahoma" w:hAnsi="Tahoma" w:cs="Tahoma"/>
                <w:b/>
              </w:rPr>
            </w:pPr>
            <w:r w:rsidRPr="00785CCC">
              <w:rPr>
                <w:rFonts w:ascii="Tahoma" w:hAnsi="Tahoma" w:cs="Tahoma"/>
                <w:b/>
              </w:rPr>
              <w:t>Coinvolgimento personale ATA</w:t>
            </w:r>
          </w:p>
        </w:tc>
        <w:tc>
          <w:tcPr>
            <w:tcW w:w="4074" w:type="dxa"/>
            <w:gridSpan w:val="4"/>
            <w:vAlign w:val="center"/>
          </w:tcPr>
          <w:p w:rsidR="00B10C58" w:rsidRPr="00785CCC" w:rsidRDefault="00B10C58" w:rsidP="00B10C58">
            <w:pPr>
              <w:autoSpaceDE w:val="0"/>
              <w:autoSpaceDN w:val="0"/>
              <w:adjustRightInd w:val="0"/>
              <w:rPr>
                <w:rFonts w:ascii="Tahoma" w:hAnsi="Tahoma" w:cs="Tahoma"/>
              </w:rPr>
            </w:pPr>
            <w:r w:rsidRPr="00785CCC">
              <w:rPr>
                <w:rFonts w:ascii="Tahoma" w:hAnsi="Tahoma" w:cs="Tahoma"/>
              </w:rPr>
              <w:t>Assistenza alunni disabili</w:t>
            </w:r>
          </w:p>
        </w:tc>
        <w:tc>
          <w:tcPr>
            <w:tcW w:w="1630" w:type="dxa"/>
            <w:gridSpan w:val="3"/>
            <w:vAlign w:val="center"/>
          </w:tcPr>
          <w:p w:rsidR="00B10C58" w:rsidRPr="00785CCC" w:rsidRDefault="00B10C58" w:rsidP="00B10C58">
            <w:pPr>
              <w:autoSpaceDE w:val="0"/>
              <w:autoSpaceDN w:val="0"/>
              <w:adjustRightInd w:val="0"/>
              <w:ind w:left="-108"/>
              <w:jc w:val="center"/>
              <w:rPr>
                <w:rFonts w:ascii="Tahoma" w:hAnsi="Tahoma" w:cs="Tahoma"/>
                <w:b/>
              </w:rPr>
            </w:pPr>
            <w:r w:rsidRPr="00785CCC">
              <w:rPr>
                <w:rFonts w:ascii="Tahoma" w:hAnsi="Tahoma" w:cs="Tahoma"/>
                <w:b/>
              </w:rPr>
              <w:t>Sì</w:t>
            </w:r>
          </w:p>
        </w:tc>
      </w:tr>
      <w:tr w:rsidR="00B10C58" w:rsidRPr="00785CCC" w:rsidTr="00B10C58">
        <w:tc>
          <w:tcPr>
            <w:tcW w:w="4077" w:type="dxa"/>
            <w:vMerge/>
            <w:vAlign w:val="center"/>
          </w:tcPr>
          <w:p w:rsidR="00B10C58" w:rsidRPr="00785CCC" w:rsidRDefault="00B10C58" w:rsidP="00B10C58">
            <w:pPr>
              <w:autoSpaceDE w:val="0"/>
              <w:autoSpaceDN w:val="0"/>
              <w:adjustRightInd w:val="0"/>
              <w:rPr>
                <w:rFonts w:ascii="Tahoma" w:hAnsi="Tahoma" w:cs="Tahoma"/>
                <w:b/>
              </w:rPr>
            </w:pPr>
          </w:p>
        </w:tc>
        <w:tc>
          <w:tcPr>
            <w:tcW w:w="4074" w:type="dxa"/>
            <w:gridSpan w:val="4"/>
            <w:vAlign w:val="center"/>
          </w:tcPr>
          <w:p w:rsidR="00B10C58" w:rsidRPr="00785CCC" w:rsidRDefault="00B10C58" w:rsidP="00B10C58">
            <w:pPr>
              <w:autoSpaceDE w:val="0"/>
              <w:autoSpaceDN w:val="0"/>
              <w:adjustRightInd w:val="0"/>
              <w:rPr>
                <w:rFonts w:ascii="Tahoma" w:hAnsi="Tahoma" w:cs="Tahoma"/>
              </w:rPr>
            </w:pPr>
            <w:r w:rsidRPr="00785CCC">
              <w:rPr>
                <w:rFonts w:ascii="Tahoma" w:hAnsi="Tahoma" w:cs="Tahoma"/>
              </w:rPr>
              <w:t>Progetti di inclusione / laboratori integrati</w:t>
            </w:r>
          </w:p>
        </w:tc>
        <w:tc>
          <w:tcPr>
            <w:tcW w:w="1630" w:type="dxa"/>
            <w:gridSpan w:val="3"/>
            <w:vAlign w:val="center"/>
          </w:tcPr>
          <w:p w:rsidR="00B10C58" w:rsidRPr="00785CCC" w:rsidRDefault="00B10C58" w:rsidP="00B10C58">
            <w:pPr>
              <w:autoSpaceDE w:val="0"/>
              <w:autoSpaceDN w:val="0"/>
              <w:adjustRightInd w:val="0"/>
              <w:ind w:left="-108"/>
              <w:jc w:val="center"/>
              <w:rPr>
                <w:rFonts w:ascii="Tahoma" w:hAnsi="Tahoma" w:cs="Tahoma"/>
                <w:b/>
              </w:rPr>
            </w:pPr>
            <w:r w:rsidRPr="00785CCC">
              <w:rPr>
                <w:rFonts w:ascii="Tahoma" w:hAnsi="Tahoma" w:cs="Tahoma"/>
                <w:b/>
              </w:rPr>
              <w:t>No</w:t>
            </w:r>
          </w:p>
        </w:tc>
      </w:tr>
      <w:tr w:rsidR="00B10C58" w:rsidRPr="00785CCC" w:rsidTr="00B10C58">
        <w:tc>
          <w:tcPr>
            <w:tcW w:w="4077" w:type="dxa"/>
            <w:vMerge/>
            <w:vAlign w:val="center"/>
          </w:tcPr>
          <w:p w:rsidR="00B10C58" w:rsidRPr="00785CCC" w:rsidRDefault="00B10C58" w:rsidP="00B10C58">
            <w:pPr>
              <w:autoSpaceDE w:val="0"/>
              <w:autoSpaceDN w:val="0"/>
              <w:adjustRightInd w:val="0"/>
              <w:rPr>
                <w:rFonts w:ascii="Tahoma" w:hAnsi="Tahoma" w:cs="Tahoma"/>
                <w:b/>
              </w:rPr>
            </w:pPr>
          </w:p>
        </w:tc>
        <w:tc>
          <w:tcPr>
            <w:tcW w:w="4074" w:type="dxa"/>
            <w:gridSpan w:val="4"/>
            <w:vAlign w:val="center"/>
          </w:tcPr>
          <w:p w:rsidR="00B10C58" w:rsidRPr="00785CCC" w:rsidRDefault="00B10C58" w:rsidP="00B10C58">
            <w:pPr>
              <w:autoSpaceDE w:val="0"/>
              <w:autoSpaceDN w:val="0"/>
              <w:adjustRightInd w:val="0"/>
              <w:rPr>
                <w:rFonts w:ascii="Tahoma" w:hAnsi="Tahoma" w:cs="Tahoma"/>
              </w:rPr>
            </w:pPr>
            <w:r w:rsidRPr="00785CCC">
              <w:rPr>
                <w:rFonts w:ascii="Tahoma" w:hAnsi="Tahoma" w:cs="Tahoma"/>
              </w:rPr>
              <w:t xml:space="preserve">Altro: </w:t>
            </w:r>
          </w:p>
        </w:tc>
        <w:tc>
          <w:tcPr>
            <w:tcW w:w="1630" w:type="dxa"/>
            <w:gridSpan w:val="3"/>
            <w:vAlign w:val="center"/>
          </w:tcPr>
          <w:p w:rsidR="00B10C58" w:rsidRPr="00785CCC" w:rsidRDefault="00B10C58" w:rsidP="00B10C58">
            <w:pPr>
              <w:autoSpaceDE w:val="0"/>
              <w:autoSpaceDN w:val="0"/>
              <w:adjustRightInd w:val="0"/>
              <w:ind w:left="-108"/>
              <w:jc w:val="center"/>
              <w:rPr>
                <w:rFonts w:ascii="Tahoma" w:hAnsi="Tahoma" w:cs="Tahoma"/>
                <w:b/>
              </w:rPr>
            </w:pPr>
            <w:r>
              <w:rPr>
                <w:rFonts w:ascii="Tahoma" w:hAnsi="Tahoma" w:cs="Tahoma"/>
                <w:b/>
              </w:rPr>
              <w:t>/</w:t>
            </w:r>
          </w:p>
        </w:tc>
      </w:tr>
      <w:tr w:rsidR="00B10C58" w:rsidRPr="00785CCC" w:rsidTr="00B10C58">
        <w:tc>
          <w:tcPr>
            <w:tcW w:w="4077" w:type="dxa"/>
            <w:vMerge w:val="restart"/>
            <w:vAlign w:val="center"/>
          </w:tcPr>
          <w:p w:rsidR="00B10C58" w:rsidRPr="00785CCC" w:rsidRDefault="00B10C58" w:rsidP="00B10C58">
            <w:pPr>
              <w:numPr>
                <w:ilvl w:val="0"/>
                <w:numId w:val="38"/>
              </w:numPr>
              <w:autoSpaceDE w:val="0"/>
              <w:autoSpaceDN w:val="0"/>
              <w:adjustRightInd w:val="0"/>
              <w:spacing w:before="0" w:after="0" w:line="240" w:lineRule="auto"/>
              <w:rPr>
                <w:rFonts w:ascii="Tahoma" w:hAnsi="Tahoma" w:cs="Tahoma"/>
                <w:b/>
              </w:rPr>
            </w:pPr>
            <w:r w:rsidRPr="00785CCC">
              <w:rPr>
                <w:rFonts w:ascii="Tahoma" w:hAnsi="Tahoma" w:cs="Tahoma"/>
                <w:b/>
              </w:rPr>
              <w:lastRenderedPageBreak/>
              <w:t>Coinvolgimento famiglie</w:t>
            </w:r>
          </w:p>
        </w:tc>
        <w:tc>
          <w:tcPr>
            <w:tcW w:w="4074" w:type="dxa"/>
            <w:gridSpan w:val="4"/>
            <w:vAlign w:val="center"/>
          </w:tcPr>
          <w:p w:rsidR="00B10C58" w:rsidRPr="00785CCC" w:rsidRDefault="00B10C58" w:rsidP="00B10C58">
            <w:pPr>
              <w:autoSpaceDE w:val="0"/>
              <w:autoSpaceDN w:val="0"/>
              <w:adjustRightInd w:val="0"/>
              <w:rPr>
                <w:rFonts w:ascii="Tahoma" w:hAnsi="Tahoma" w:cs="Tahoma"/>
              </w:rPr>
            </w:pPr>
            <w:r w:rsidRPr="00785CCC">
              <w:rPr>
                <w:rFonts w:ascii="Tahoma" w:hAnsi="Tahoma" w:cs="Tahoma"/>
              </w:rPr>
              <w:t>Informazione /formazione su genitorialità e psicopedagogia dell’età evolutiva</w:t>
            </w:r>
          </w:p>
        </w:tc>
        <w:tc>
          <w:tcPr>
            <w:tcW w:w="1630" w:type="dxa"/>
            <w:gridSpan w:val="3"/>
            <w:vAlign w:val="center"/>
          </w:tcPr>
          <w:p w:rsidR="00B10C58" w:rsidRPr="00785CCC" w:rsidRDefault="00B10C58" w:rsidP="00B10C58">
            <w:pPr>
              <w:autoSpaceDE w:val="0"/>
              <w:autoSpaceDN w:val="0"/>
              <w:adjustRightInd w:val="0"/>
              <w:ind w:left="-108"/>
              <w:jc w:val="center"/>
              <w:rPr>
                <w:rFonts w:ascii="Tahoma" w:hAnsi="Tahoma" w:cs="Tahoma"/>
                <w:b/>
              </w:rPr>
            </w:pPr>
            <w:r w:rsidRPr="00785CCC">
              <w:rPr>
                <w:rFonts w:ascii="Tahoma" w:hAnsi="Tahoma" w:cs="Tahoma"/>
                <w:b/>
              </w:rPr>
              <w:t>Sì</w:t>
            </w:r>
          </w:p>
        </w:tc>
      </w:tr>
      <w:tr w:rsidR="00B10C58" w:rsidRPr="00785CCC" w:rsidTr="00B10C58">
        <w:tc>
          <w:tcPr>
            <w:tcW w:w="4077" w:type="dxa"/>
            <w:vMerge/>
            <w:vAlign w:val="center"/>
          </w:tcPr>
          <w:p w:rsidR="00B10C58" w:rsidRPr="00785CCC" w:rsidRDefault="00B10C58" w:rsidP="00B10C58">
            <w:pPr>
              <w:autoSpaceDE w:val="0"/>
              <w:autoSpaceDN w:val="0"/>
              <w:adjustRightInd w:val="0"/>
              <w:rPr>
                <w:rFonts w:ascii="Tahoma" w:hAnsi="Tahoma" w:cs="Tahoma"/>
                <w:b/>
              </w:rPr>
            </w:pPr>
          </w:p>
        </w:tc>
        <w:tc>
          <w:tcPr>
            <w:tcW w:w="4074" w:type="dxa"/>
            <w:gridSpan w:val="4"/>
            <w:vAlign w:val="center"/>
          </w:tcPr>
          <w:p w:rsidR="00B10C58" w:rsidRPr="00785CCC" w:rsidRDefault="00B10C58" w:rsidP="00B10C58">
            <w:pPr>
              <w:autoSpaceDE w:val="0"/>
              <w:autoSpaceDN w:val="0"/>
              <w:adjustRightInd w:val="0"/>
              <w:rPr>
                <w:rFonts w:ascii="Tahoma" w:hAnsi="Tahoma" w:cs="Tahoma"/>
              </w:rPr>
            </w:pPr>
            <w:r w:rsidRPr="00785CCC">
              <w:rPr>
                <w:rFonts w:ascii="Tahoma" w:hAnsi="Tahoma" w:cs="Tahoma"/>
              </w:rPr>
              <w:t>Coinvolgimento in progetti di inclusione</w:t>
            </w:r>
          </w:p>
        </w:tc>
        <w:tc>
          <w:tcPr>
            <w:tcW w:w="1630" w:type="dxa"/>
            <w:gridSpan w:val="3"/>
            <w:vAlign w:val="center"/>
          </w:tcPr>
          <w:p w:rsidR="00B10C58" w:rsidRPr="00785CCC" w:rsidRDefault="00B10C58" w:rsidP="00B10C58">
            <w:pPr>
              <w:autoSpaceDE w:val="0"/>
              <w:autoSpaceDN w:val="0"/>
              <w:adjustRightInd w:val="0"/>
              <w:ind w:left="-108"/>
              <w:jc w:val="center"/>
              <w:rPr>
                <w:rFonts w:ascii="Tahoma" w:hAnsi="Tahoma" w:cs="Tahoma"/>
                <w:b/>
              </w:rPr>
            </w:pPr>
            <w:r w:rsidRPr="00785CCC">
              <w:rPr>
                <w:rFonts w:ascii="Tahoma" w:hAnsi="Tahoma" w:cs="Tahoma"/>
                <w:b/>
              </w:rPr>
              <w:t>No</w:t>
            </w:r>
          </w:p>
        </w:tc>
      </w:tr>
      <w:tr w:rsidR="00B10C58" w:rsidRPr="00785CCC" w:rsidTr="00B10C58">
        <w:tc>
          <w:tcPr>
            <w:tcW w:w="4077" w:type="dxa"/>
            <w:vMerge/>
            <w:vAlign w:val="center"/>
          </w:tcPr>
          <w:p w:rsidR="00B10C58" w:rsidRPr="00785CCC" w:rsidRDefault="00B10C58" w:rsidP="00B10C58">
            <w:pPr>
              <w:autoSpaceDE w:val="0"/>
              <w:autoSpaceDN w:val="0"/>
              <w:adjustRightInd w:val="0"/>
              <w:rPr>
                <w:rFonts w:ascii="Tahoma" w:hAnsi="Tahoma" w:cs="Tahoma"/>
                <w:b/>
              </w:rPr>
            </w:pPr>
          </w:p>
        </w:tc>
        <w:tc>
          <w:tcPr>
            <w:tcW w:w="4074" w:type="dxa"/>
            <w:gridSpan w:val="4"/>
            <w:vAlign w:val="center"/>
          </w:tcPr>
          <w:p w:rsidR="00B10C58" w:rsidRPr="00785CCC" w:rsidRDefault="00B10C58" w:rsidP="00B10C58">
            <w:pPr>
              <w:autoSpaceDE w:val="0"/>
              <w:autoSpaceDN w:val="0"/>
              <w:adjustRightInd w:val="0"/>
              <w:rPr>
                <w:rFonts w:ascii="Tahoma" w:hAnsi="Tahoma" w:cs="Tahoma"/>
              </w:rPr>
            </w:pPr>
            <w:r w:rsidRPr="00785CCC">
              <w:rPr>
                <w:rFonts w:ascii="Tahoma" w:hAnsi="Tahoma" w:cs="Tahoma"/>
              </w:rPr>
              <w:t>Coinvolgimento in attività di promozione della comunità educante</w:t>
            </w:r>
          </w:p>
        </w:tc>
        <w:tc>
          <w:tcPr>
            <w:tcW w:w="1630" w:type="dxa"/>
            <w:gridSpan w:val="3"/>
            <w:vAlign w:val="center"/>
          </w:tcPr>
          <w:p w:rsidR="00B10C58" w:rsidRPr="00785CCC" w:rsidRDefault="00B10C58" w:rsidP="00B10C58">
            <w:pPr>
              <w:autoSpaceDE w:val="0"/>
              <w:autoSpaceDN w:val="0"/>
              <w:adjustRightInd w:val="0"/>
              <w:ind w:left="-108"/>
              <w:jc w:val="center"/>
              <w:rPr>
                <w:rFonts w:ascii="Tahoma" w:hAnsi="Tahoma" w:cs="Tahoma"/>
                <w:b/>
              </w:rPr>
            </w:pPr>
            <w:r w:rsidRPr="00785CCC">
              <w:rPr>
                <w:rFonts w:ascii="Tahoma" w:hAnsi="Tahoma" w:cs="Tahoma"/>
                <w:b/>
              </w:rPr>
              <w:t>Sì</w:t>
            </w:r>
          </w:p>
        </w:tc>
      </w:tr>
      <w:tr w:rsidR="00B10C58" w:rsidRPr="00785CCC" w:rsidTr="00B10C58">
        <w:tc>
          <w:tcPr>
            <w:tcW w:w="4077" w:type="dxa"/>
            <w:vMerge/>
            <w:vAlign w:val="center"/>
          </w:tcPr>
          <w:p w:rsidR="00B10C58" w:rsidRPr="00785CCC" w:rsidRDefault="00B10C58" w:rsidP="00B10C58">
            <w:pPr>
              <w:autoSpaceDE w:val="0"/>
              <w:autoSpaceDN w:val="0"/>
              <w:adjustRightInd w:val="0"/>
              <w:rPr>
                <w:rFonts w:ascii="Tahoma" w:hAnsi="Tahoma" w:cs="Tahoma"/>
                <w:b/>
              </w:rPr>
            </w:pPr>
          </w:p>
        </w:tc>
        <w:tc>
          <w:tcPr>
            <w:tcW w:w="4074" w:type="dxa"/>
            <w:gridSpan w:val="4"/>
            <w:vAlign w:val="center"/>
          </w:tcPr>
          <w:p w:rsidR="00B10C58" w:rsidRPr="00785CCC" w:rsidRDefault="00B10C58" w:rsidP="00B10C58">
            <w:pPr>
              <w:autoSpaceDE w:val="0"/>
              <w:autoSpaceDN w:val="0"/>
              <w:adjustRightInd w:val="0"/>
              <w:rPr>
                <w:rFonts w:ascii="Tahoma" w:hAnsi="Tahoma" w:cs="Tahoma"/>
              </w:rPr>
            </w:pPr>
            <w:r w:rsidRPr="00785CCC">
              <w:rPr>
                <w:rFonts w:ascii="Tahoma" w:hAnsi="Tahoma" w:cs="Tahoma"/>
              </w:rPr>
              <w:t>Altro:</w:t>
            </w:r>
          </w:p>
        </w:tc>
        <w:tc>
          <w:tcPr>
            <w:tcW w:w="1630" w:type="dxa"/>
            <w:gridSpan w:val="3"/>
            <w:vAlign w:val="center"/>
          </w:tcPr>
          <w:p w:rsidR="00B10C58" w:rsidRPr="00785CCC" w:rsidRDefault="00B10C58" w:rsidP="00B10C58">
            <w:pPr>
              <w:autoSpaceDE w:val="0"/>
              <w:autoSpaceDN w:val="0"/>
              <w:adjustRightInd w:val="0"/>
              <w:ind w:left="-108"/>
              <w:jc w:val="center"/>
              <w:rPr>
                <w:rFonts w:ascii="Tahoma" w:hAnsi="Tahoma" w:cs="Tahoma"/>
                <w:b/>
              </w:rPr>
            </w:pPr>
            <w:r>
              <w:rPr>
                <w:rFonts w:ascii="Tahoma" w:hAnsi="Tahoma" w:cs="Tahoma"/>
                <w:b/>
              </w:rPr>
              <w:t>/</w:t>
            </w:r>
          </w:p>
        </w:tc>
      </w:tr>
      <w:tr w:rsidR="00B10C58" w:rsidRPr="00785CCC" w:rsidTr="00B10C58">
        <w:tc>
          <w:tcPr>
            <w:tcW w:w="4077" w:type="dxa"/>
            <w:vMerge w:val="restart"/>
            <w:vAlign w:val="center"/>
          </w:tcPr>
          <w:p w:rsidR="00B10C58" w:rsidRPr="00785CCC" w:rsidRDefault="00B10C58" w:rsidP="00B10C58">
            <w:pPr>
              <w:numPr>
                <w:ilvl w:val="0"/>
                <w:numId w:val="38"/>
              </w:numPr>
              <w:autoSpaceDE w:val="0"/>
              <w:autoSpaceDN w:val="0"/>
              <w:adjustRightInd w:val="0"/>
              <w:spacing w:before="0" w:after="0" w:line="240" w:lineRule="auto"/>
              <w:rPr>
                <w:rFonts w:ascii="Tahoma" w:hAnsi="Tahoma" w:cs="Tahoma"/>
                <w:b/>
              </w:rPr>
            </w:pPr>
            <w:r w:rsidRPr="00785CCC">
              <w:rPr>
                <w:rFonts w:ascii="Tahoma" w:hAnsi="Tahoma" w:cs="Tahoma"/>
                <w:b/>
              </w:rPr>
              <w:t>Rapporti con servizi sociosanitari territoriali e istituzioni deputate alla sicurezza. Rapporti con CTS / CTI</w:t>
            </w:r>
          </w:p>
        </w:tc>
        <w:tc>
          <w:tcPr>
            <w:tcW w:w="4074" w:type="dxa"/>
            <w:gridSpan w:val="4"/>
            <w:vAlign w:val="center"/>
          </w:tcPr>
          <w:p w:rsidR="00B10C58" w:rsidRPr="00785CCC" w:rsidRDefault="00B10C58" w:rsidP="00B10C58">
            <w:pPr>
              <w:autoSpaceDE w:val="0"/>
              <w:autoSpaceDN w:val="0"/>
              <w:adjustRightInd w:val="0"/>
              <w:rPr>
                <w:rFonts w:ascii="Tahoma" w:hAnsi="Tahoma" w:cs="Tahoma"/>
              </w:rPr>
            </w:pPr>
            <w:r w:rsidRPr="00785CCC">
              <w:rPr>
                <w:rFonts w:ascii="Tahoma" w:hAnsi="Tahoma" w:cs="Tahoma"/>
              </w:rPr>
              <w:t>Accordi di programma / protocolli di intesa formalizzati sulla disabilità</w:t>
            </w:r>
          </w:p>
        </w:tc>
        <w:tc>
          <w:tcPr>
            <w:tcW w:w="1630" w:type="dxa"/>
            <w:gridSpan w:val="3"/>
            <w:vAlign w:val="center"/>
          </w:tcPr>
          <w:p w:rsidR="00B10C58" w:rsidRPr="00785CCC" w:rsidRDefault="00B10C58" w:rsidP="00B10C58">
            <w:pPr>
              <w:autoSpaceDE w:val="0"/>
              <w:autoSpaceDN w:val="0"/>
              <w:adjustRightInd w:val="0"/>
              <w:ind w:left="-108"/>
              <w:jc w:val="center"/>
              <w:rPr>
                <w:rFonts w:ascii="Tahoma" w:hAnsi="Tahoma" w:cs="Tahoma"/>
                <w:b/>
              </w:rPr>
            </w:pPr>
            <w:r w:rsidRPr="00785CCC">
              <w:rPr>
                <w:rFonts w:ascii="Tahoma" w:hAnsi="Tahoma" w:cs="Tahoma"/>
                <w:b/>
              </w:rPr>
              <w:t>Sì</w:t>
            </w:r>
          </w:p>
        </w:tc>
      </w:tr>
      <w:tr w:rsidR="00B10C58" w:rsidRPr="00785CCC" w:rsidTr="00B10C58">
        <w:tc>
          <w:tcPr>
            <w:tcW w:w="4077" w:type="dxa"/>
            <w:vMerge/>
            <w:vAlign w:val="center"/>
          </w:tcPr>
          <w:p w:rsidR="00B10C58" w:rsidRPr="00785CCC" w:rsidRDefault="00B10C58" w:rsidP="00B10C58">
            <w:pPr>
              <w:autoSpaceDE w:val="0"/>
              <w:autoSpaceDN w:val="0"/>
              <w:adjustRightInd w:val="0"/>
              <w:rPr>
                <w:rFonts w:ascii="Tahoma" w:hAnsi="Tahoma" w:cs="Tahoma"/>
                <w:b/>
              </w:rPr>
            </w:pPr>
          </w:p>
        </w:tc>
        <w:tc>
          <w:tcPr>
            <w:tcW w:w="4074" w:type="dxa"/>
            <w:gridSpan w:val="4"/>
            <w:vAlign w:val="center"/>
          </w:tcPr>
          <w:p w:rsidR="00B10C58" w:rsidRPr="00785CCC" w:rsidRDefault="00B10C58" w:rsidP="00B10C58">
            <w:pPr>
              <w:autoSpaceDE w:val="0"/>
              <w:autoSpaceDN w:val="0"/>
              <w:adjustRightInd w:val="0"/>
              <w:rPr>
                <w:rFonts w:ascii="Tahoma" w:hAnsi="Tahoma" w:cs="Tahoma"/>
              </w:rPr>
            </w:pPr>
            <w:r w:rsidRPr="00785CCC">
              <w:rPr>
                <w:rFonts w:ascii="Tahoma" w:hAnsi="Tahoma" w:cs="Tahoma"/>
              </w:rPr>
              <w:t>Accordi di programma / protocolli di intesa formalizzati su disagio e simili</w:t>
            </w:r>
          </w:p>
        </w:tc>
        <w:tc>
          <w:tcPr>
            <w:tcW w:w="1630" w:type="dxa"/>
            <w:gridSpan w:val="3"/>
            <w:vAlign w:val="center"/>
          </w:tcPr>
          <w:p w:rsidR="00B10C58" w:rsidRPr="00785CCC" w:rsidRDefault="00B10C58" w:rsidP="00B10C58">
            <w:pPr>
              <w:autoSpaceDE w:val="0"/>
              <w:autoSpaceDN w:val="0"/>
              <w:adjustRightInd w:val="0"/>
              <w:ind w:left="-108"/>
              <w:jc w:val="center"/>
              <w:rPr>
                <w:rFonts w:ascii="Tahoma" w:hAnsi="Tahoma" w:cs="Tahoma"/>
                <w:b/>
              </w:rPr>
            </w:pPr>
            <w:r w:rsidRPr="00785CCC">
              <w:rPr>
                <w:rFonts w:ascii="Tahoma" w:hAnsi="Tahoma" w:cs="Tahoma"/>
                <w:b/>
              </w:rPr>
              <w:t>Sì</w:t>
            </w:r>
          </w:p>
        </w:tc>
      </w:tr>
      <w:tr w:rsidR="00B10C58" w:rsidRPr="00785CCC" w:rsidTr="00B10C58">
        <w:tc>
          <w:tcPr>
            <w:tcW w:w="4077" w:type="dxa"/>
            <w:vMerge/>
            <w:vAlign w:val="center"/>
          </w:tcPr>
          <w:p w:rsidR="00B10C58" w:rsidRPr="00785CCC" w:rsidRDefault="00B10C58" w:rsidP="00B10C58">
            <w:pPr>
              <w:autoSpaceDE w:val="0"/>
              <w:autoSpaceDN w:val="0"/>
              <w:adjustRightInd w:val="0"/>
              <w:rPr>
                <w:rFonts w:ascii="Tahoma" w:hAnsi="Tahoma" w:cs="Tahoma"/>
                <w:b/>
              </w:rPr>
            </w:pPr>
          </w:p>
        </w:tc>
        <w:tc>
          <w:tcPr>
            <w:tcW w:w="4074" w:type="dxa"/>
            <w:gridSpan w:val="4"/>
            <w:vAlign w:val="center"/>
          </w:tcPr>
          <w:p w:rsidR="00B10C58" w:rsidRPr="00785CCC" w:rsidRDefault="00B10C58" w:rsidP="00B10C58">
            <w:pPr>
              <w:autoSpaceDE w:val="0"/>
              <w:autoSpaceDN w:val="0"/>
              <w:adjustRightInd w:val="0"/>
              <w:rPr>
                <w:rFonts w:ascii="Tahoma" w:hAnsi="Tahoma" w:cs="Tahoma"/>
              </w:rPr>
            </w:pPr>
            <w:r w:rsidRPr="00785CCC">
              <w:rPr>
                <w:rFonts w:ascii="Tahoma" w:hAnsi="Tahoma" w:cs="Tahoma"/>
              </w:rPr>
              <w:t>Procedure condivise di intervento sulla disabilità</w:t>
            </w:r>
          </w:p>
        </w:tc>
        <w:tc>
          <w:tcPr>
            <w:tcW w:w="1630" w:type="dxa"/>
            <w:gridSpan w:val="3"/>
            <w:vAlign w:val="center"/>
          </w:tcPr>
          <w:p w:rsidR="00B10C58" w:rsidRPr="00785CCC" w:rsidRDefault="00B10C58" w:rsidP="00B10C58">
            <w:pPr>
              <w:autoSpaceDE w:val="0"/>
              <w:autoSpaceDN w:val="0"/>
              <w:adjustRightInd w:val="0"/>
              <w:ind w:left="-108"/>
              <w:jc w:val="center"/>
              <w:rPr>
                <w:rFonts w:ascii="Tahoma" w:hAnsi="Tahoma" w:cs="Tahoma"/>
                <w:b/>
              </w:rPr>
            </w:pPr>
            <w:r w:rsidRPr="00785CCC">
              <w:rPr>
                <w:rFonts w:ascii="Tahoma" w:hAnsi="Tahoma" w:cs="Tahoma"/>
                <w:b/>
              </w:rPr>
              <w:t>Sì</w:t>
            </w:r>
          </w:p>
        </w:tc>
      </w:tr>
      <w:tr w:rsidR="00B10C58" w:rsidRPr="00785CCC" w:rsidTr="00B10C58">
        <w:tc>
          <w:tcPr>
            <w:tcW w:w="4077" w:type="dxa"/>
            <w:vMerge/>
            <w:vAlign w:val="center"/>
          </w:tcPr>
          <w:p w:rsidR="00B10C58" w:rsidRPr="00785CCC" w:rsidRDefault="00B10C58" w:rsidP="00B10C58">
            <w:pPr>
              <w:autoSpaceDE w:val="0"/>
              <w:autoSpaceDN w:val="0"/>
              <w:adjustRightInd w:val="0"/>
              <w:rPr>
                <w:rFonts w:ascii="Tahoma" w:hAnsi="Tahoma" w:cs="Tahoma"/>
                <w:b/>
              </w:rPr>
            </w:pPr>
          </w:p>
        </w:tc>
        <w:tc>
          <w:tcPr>
            <w:tcW w:w="4074" w:type="dxa"/>
            <w:gridSpan w:val="4"/>
            <w:vAlign w:val="center"/>
          </w:tcPr>
          <w:p w:rsidR="00B10C58" w:rsidRPr="00785CCC" w:rsidRDefault="00B10C58" w:rsidP="00B10C58">
            <w:pPr>
              <w:autoSpaceDE w:val="0"/>
              <w:autoSpaceDN w:val="0"/>
              <w:adjustRightInd w:val="0"/>
              <w:rPr>
                <w:rFonts w:ascii="Tahoma" w:hAnsi="Tahoma" w:cs="Tahoma"/>
              </w:rPr>
            </w:pPr>
            <w:r w:rsidRPr="00785CCC">
              <w:rPr>
                <w:rFonts w:ascii="Tahoma" w:hAnsi="Tahoma" w:cs="Tahoma"/>
              </w:rPr>
              <w:t>Procedure condivise di intervento su disagio e simili</w:t>
            </w:r>
          </w:p>
        </w:tc>
        <w:tc>
          <w:tcPr>
            <w:tcW w:w="1630" w:type="dxa"/>
            <w:gridSpan w:val="3"/>
            <w:vAlign w:val="center"/>
          </w:tcPr>
          <w:p w:rsidR="00B10C58" w:rsidRPr="00785CCC" w:rsidRDefault="00B10C58" w:rsidP="00B10C58">
            <w:pPr>
              <w:autoSpaceDE w:val="0"/>
              <w:autoSpaceDN w:val="0"/>
              <w:adjustRightInd w:val="0"/>
              <w:ind w:left="-108"/>
              <w:jc w:val="center"/>
              <w:rPr>
                <w:rFonts w:ascii="Tahoma" w:hAnsi="Tahoma" w:cs="Tahoma"/>
                <w:b/>
              </w:rPr>
            </w:pPr>
            <w:r w:rsidRPr="00785CCC">
              <w:rPr>
                <w:rFonts w:ascii="Tahoma" w:hAnsi="Tahoma" w:cs="Tahoma"/>
                <w:b/>
              </w:rPr>
              <w:t>Sì</w:t>
            </w:r>
          </w:p>
        </w:tc>
      </w:tr>
      <w:tr w:rsidR="00B10C58" w:rsidRPr="00785CCC" w:rsidTr="00B10C58">
        <w:tc>
          <w:tcPr>
            <w:tcW w:w="4077" w:type="dxa"/>
            <w:vMerge/>
            <w:vAlign w:val="center"/>
          </w:tcPr>
          <w:p w:rsidR="00B10C58" w:rsidRPr="00785CCC" w:rsidRDefault="00B10C58" w:rsidP="00B10C58">
            <w:pPr>
              <w:autoSpaceDE w:val="0"/>
              <w:autoSpaceDN w:val="0"/>
              <w:adjustRightInd w:val="0"/>
              <w:rPr>
                <w:rFonts w:ascii="Tahoma" w:hAnsi="Tahoma" w:cs="Tahoma"/>
                <w:b/>
              </w:rPr>
            </w:pPr>
          </w:p>
        </w:tc>
        <w:tc>
          <w:tcPr>
            <w:tcW w:w="4074" w:type="dxa"/>
            <w:gridSpan w:val="4"/>
            <w:vAlign w:val="center"/>
          </w:tcPr>
          <w:p w:rsidR="00B10C58" w:rsidRPr="00785CCC" w:rsidRDefault="00B10C58" w:rsidP="00B10C58">
            <w:pPr>
              <w:autoSpaceDE w:val="0"/>
              <w:autoSpaceDN w:val="0"/>
              <w:adjustRightInd w:val="0"/>
              <w:rPr>
                <w:rFonts w:ascii="Tahoma" w:hAnsi="Tahoma" w:cs="Tahoma"/>
              </w:rPr>
            </w:pPr>
            <w:r w:rsidRPr="00785CCC">
              <w:rPr>
                <w:rFonts w:ascii="Tahoma" w:hAnsi="Tahoma" w:cs="Tahoma"/>
              </w:rPr>
              <w:t>Progetti territoriali integrati</w:t>
            </w:r>
          </w:p>
        </w:tc>
        <w:tc>
          <w:tcPr>
            <w:tcW w:w="1630" w:type="dxa"/>
            <w:gridSpan w:val="3"/>
            <w:vAlign w:val="center"/>
          </w:tcPr>
          <w:p w:rsidR="00B10C58" w:rsidRPr="00785CCC" w:rsidRDefault="00B10C58" w:rsidP="00B10C58">
            <w:pPr>
              <w:autoSpaceDE w:val="0"/>
              <w:autoSpaceDN w:val="0"/>
              <w:adjustRightInd w:val="0"/>
              <w:ind w:left="-108"/>
              <w:jc w:val="center"/>
              <w:rPr>
                <w:rFonts w:ascii="Tahoma" w:hAnsi="Tahoma" w:cs="Tahoma"/>
                <w:b/>
              </w:rPr>
            </w:pPr>
            <w:r w:rsidRPr="00785CCC">
              <w:rPr>
                <w:rFonts w:ascii="Tahoma" w:hAnsi="Tahoma" w:cs="Tahoma"/>
                <w:b/>
              </w:rPr>
              <w:t>Sì</w:t>
            </w:r>
          </w:p>
        </w:tc>
      </w:tr>
      <w:tr w:rsidR="00B10C58" w:rsidRPr="00785CCC" w:rsidTr="00B10C58">
        <w:tc>
          <w:tcPr>
            <w:tcW w:w="4077" w:type="dxa"/>
            <w:vMerge/>
            <w:vAlign w:val="center"/>
          </w:tcPr>
          <w:p w:rsidR="00B10C58" w:rsidRPr="00785CCC" w:rsidRDefault="00B10C58" w:rsidP="00B10C58">
            <w:pPr>
              <w:autoSpaceDE w:val="0"/>
              <w:autoSpaceDN w:val="0"/>
              <w:adjustRightInd w:val="0"/>
              <w:rPr>
                <w:rFonts w:ascii="Tahoma" w:hAnsi="Tahoma" w:cs="Tahoma"/>
                <w:b/>
              </w:rPr>
            </w:pPr>
          </w:p>
        </w:tc>
        <w:tc>
          <w:tcPr>
            <w:tcW w:w="4074" w:type="dxa"/>
            <w:gridSpan w:val="4"/>
            <w:vAlign w:val="center"/>
          </w:tcPr>
          <w:p w:rsidR="00B10C58" w:rsidRPr="00785CCC" w:rsidRDefault="00B10C58" w:rsidP="00B10C58">
            <w:pPr>
              <w:autoSpaceDE w:val="0"/>
              <w:autoSpaceDN w:val="0"/>
              <w:adjustRightInd w:val="0"/>
              <w:rPr>
                <w:rFonts w:ascii="Tahoma" w:hAnsi="Tahoma" w:cs="Tahoma"/>
              </w:rPr>
            </w:pPr>
            <w:r w:rsidRPr="00785CCC">
              <w:rPr>
                <w:rFonts w:ascii="Tahoma" w:hAnsi="Tahoma" w:cs="Tahoma"/>
              </w:rPr>
              <w:t>Progetti integrati a livello di singola scuola</w:t>
            </w:r>
          </w:p>
        </w:tc>
        <w:tc>
          <w:tcPr>
            <w:tcW w:w="1630" w:type="dxa"/>
            <w:gridSpan w:val="3"/>
            <w:vAlign w:val="center"/>
          </w:tcPr>
          <w:p w:rsidR="00B10C58" w:rsidRPr="00785CCC" w:rsidRDefault="00B10C58" w:rsidP="00B10C58">
            <w:pPr>
              <w:autoSpaceDE w:val="0"/>
              <w:autoSpaceDN w:val="0"/>
              <w:adjustRightInd w:val="0"/>
              <w:ind w:left="-108"/>
              <w:jc w:val="center"/>
              <w:rPr>
                <w:rFonts w:ascii="Tahoma" w:hAnsi="Tahoma" w:cs="Tahoma"/>
                <w:b/>
              </w:rPr>
            </w:pPr>
            <w:r w:rsidRPr="00785CCC">
              <w:rPr>
                <w:rFonts w:ascii="Tahoma" w:hAnsi="Tahoma" w:cs="Tahoma"/>
                <w:b/>
              </w:rPr>
              <w:t>Sì</w:t>
            </w:r>
          </w:p>
        </w:tc>
      </w:tr>
      <w:tr w:rsidR="00B10C58" w:rsidRPr="00785CCC" w:rsidTr="00B10C58">
        <w:tc>
          <w:tcPr>
            <w:tcW w:w="4077" w:type="dxa"/>
            <w:vMerge/>
            <w:vAlign w:val="center"/>
          </w:tcPr>
          <w:p w:rsidR="00B10C58" w:rsidRPr="00785CCC" w:rsidRDefault="00B10C58" w:rsidP="00B10C58">
            <w:pPr>
              <w:autoSpaceDE w:val="0"/>
              <w:autoSpaceDN w:val="0"/>
              <w:adjustRightInd w:val="0"/>
              <w:rPr>
                <w:rFonts w:ascii="Tahoma" w:hAnsi="Tahoma" w:cs="Tahoma"/>
                <w:b/>
              </w:rPr>
            </w:pPr>
          </w:p>
        </w:tc>
        <w:tc>
          <w:tcPr>
            <w:tcW w:w="4074" w:type="dxa"/>
            <w:gridSpan w:val="4"/>
            <w:vAlign w:val="center"/>
          </w:tcPr>
          <w:p w:rsidR="00B10C58" w:rsidRPr="00785CCC" w:rsidRDefault="00B10C58" w:rsidP="00B10C58">
            <w:pPr>
              <w:autoSpaceDE w:val="0"/>
              <w:autoSpaceDN w:val="0"/>
              <w:adjustRightInd w:val="0"/>
              <w:rPr>
                <w:rFonts w:ascii="Tahoma" w:hAnsi="Tahoma" w:cs="Tahoma"/>
              </w:rPr>
            </w:pPr>
            <w:r w:rsidRPr="00785CCC">
              <w:rPr>
                <w:rFonts w:ascii="Tahoma" w:hAnsi="Tahoma" w:cs="Tahoma"/>
              </w:rPr>
              <w:t>Rapporti con CTS / CTI</w:t>
            </w:r>
          </w:p>
        </w:tc>
        <w:tc>
          <w:tcPr>
            <w:tcW w:w="1630" w:type="dxa"/>
            <w:gridSpan w:val="3"/>
            <w:vAlign w:val="center"/>
          </w:tcPr>
          <w:p w:rsidR="00B10C58" w:rsidRPr="00785CCC" w:rsidRDefault="00B10C58" w:rsidP="00B10C58">
            <w:pPr>
              <w:autoSpaceDE w:val="0"/>
              <w:autoSpaceDN w:val="0"/>
              <w:adjustRightInd w:val="0"/>
              <w:ind w:left="-108"/>
              <w:jc w:val="center"/>
              <w:rPr>
                <w:rFonts w:ascii="Tahoma" w:hAnsi="Tahoma" w:cs="Tahoma"/>
                <w:b/>
              </w:rPr>
            </w:pPr>
            <w:r w:rsidRPr="00785CCC">
              <w:rPr>
                <w:rFonts w:ascii="Tahoma" w:hAnsi="Tahoma" w:cs="Tahoma"/>
                <w:b/>
              </w:rPr>
              <w:t>Sì</w:t>
            </w:r>
          </w:p>
        </w:tc>
      </w:tr>
      <w:tr w:rsidR="00B10C58" w:rsidRPr="00785CCC" w:rsidTr="00B10C58">
        <w:tc>
          <w:tcPr>
            <w:tcW w:w="4077" w:type="dxa"/>
            <w:vMerge/>
            <w:vAlign w:val="center"/>
          </w:tcPr>
          <w:p w:rsidR="00B10C58" w:rsidRPr="00785CCC" w:rsidRDefault="00B10C58" w:rsidP="00B10C58">
            <w:pPr>
              <w:autoSpaceDE w:val="0"/>
              <w:autoSpaceDN w:val="0"/>
              <w:adjustRightInd w:val="0"/>
              <w:rPr>
                <w:rFonts w:ascii="Tahoma" w:hAnsi="Tahoma" w:cs="Tahoma"/>
                <w:b/>
              </w:rPr>
            </w:pPr>
          </w:p>
        </w:tc>
        <w:tc>
          <w:tcPr>
            <w:tcW w:w="4074" w:type="dxa"/>
            <w:gridSpan w:val="4"/>
            <w:vAlign w:val="center"/>
          </w:tcPr>
          <w:p w:rsidR="00B10C58" w:rsidRPr="00785CCC" w:rsidRDefault="00B10C58" w:rsidP="00B10C58">
            <w:pPr>
              <w:autoSpaceDE w:val="0"/>
              <w:autoSpaceDN w:val="0"/>
              <w:adjustRightInd w:val="0"/>
              <w:rPr>
                <w:rFonts w:ascii="Tahoma" w:hAnsi="Tahoma" w:cs="Tahoma"/>
              </w:rPr>
            </w:pPr>
            <w:r w:rsidRPr="00785CCC">
              <w:rPr>
                <w:rFonts w:ascii="Tahoma" w:hAnsi="Tahoma" w:cs="Tahoma"/>
              </w:rPr>
              <w:t>Altro:</w:t>
            </w:r>
          </w:p>
        </w:tc>
        <w:tc>
          <w:tcPr>
            <w:tcW w:w="1630" w:type="dxa"/>
            <w:gridSpan w:val="3"/>
            <w:vAlign w:val="center"/>
          </w:tcPr>
          <w:p w:rsidR="00B10C58" w:rsidRPr="00785CCC" w:rsidRDefault="00B10C58" w:rsidP="00B10C58">
            <w:pPr>
              <w:autoSpaceDE w:val="0"/>
              <w:autoSpaceDN w:val="0"/>
              <w:adjustRightInd w:val="0"/>
              <w:ind w:left="-108"/>
              <w:jc w:val="center"/>
              <w:rPr>
                <w:rFonts w:ascii="Tahoma" w:hAnsi="Tahoma" w:cs="Tahoma"/>
                <w:b/>
              </w:rPr>
            </w:pPr>
            <w:r>
              <w:rPr>
                <w:rFonts w:ascii="Tahoma" w:hAnsi="Tahoma" w:cs="Tahoma"/>
                <w:b/>
              </w:rPr>
              <w:t>/</w:t>
            </w:r>
          </w:p>
        </w:tc>
      </w:tr>
      <w:tr w:rsidR="00B10C58" w:rsidRPr="00785CCC" w:rsidTr="00B10C58">
        <w:tc>
          <w:tcPr>
            <w:tcW w:w="4077" w:type="dxa"/>
            <w:vMerge w:val="restart"/>
            <w:vAlign w:val="center"/>
          </w:tcPr>
          <w:p w:rsidR="00B10C58" w:rsidRPr="00785CCC" w:rsidRDefault="00B10C58" w:rsidP="00B10C58">
            <w:pPr>
              <w:numPr>
                <w:ilvl w:val="0"/>
                <w:numId w:val="38"/>
              </w:numPr>
              <w:autoSpaceDE w:val="0"/>
              <w:autoSpaceDN w:val="0"/>
              <w:adjustRightInd w:val="0"/>
              <w:spacing w:before="0" w:after="0" w:line="240" w:lineRule="auto"/>
              <w:rPr>
                <w:rFonts w:ascii="Tahoma" w:hAnsi="Tahoma" w:cs="Tahoma"/>
                <w:b/>
              </w:rPr>
            </w:pPr>
            <w:r w:rsidRPr="00785CCC">
              <w:rPr>
                <w:rFonts w:ascii="Tahoma" w:hAnsi="Tahoma" w:cs="Tahoma"/>
                <w:b/>
              </w:rPr>
              <w:t>Rapporti con privato sociale e volontariato</w:t>
            </w:r>
          </w:p>
        </w:tc>
        <w:tc>
          <w:tcPr>
            <w:tcW w:w="4074" w:type="dxa"/>
            <w:gridSpan w:val="4"/>
            <w:vAlign w:val="center"/>
          </w:tcPr>
          <w:p w:rsidR="00B10C58" w:rsidRPr="00785CCC" w:rsidRDefault="00B10C58" w:rsidP="00B10C58">
            <w:pPr>
              <w:autoSpaceDE w:val="0"/>
              <w:autoSpaceDN w:val="0"/>
              <w:adjustRightInd w:val="0"/>
              <w:rPr>
                <w:rFonts w:ascii="Tahoma" w:hAnsi="Tahoma" w:cs="Tahoma"/>
              </w:rPr>
            </w:pPr>
            <w:r w:rsidRPr="00785CCC">
              <w:rPr>
                <w:rFonts w:ascii="Tahoma" w:hAnsi="Tahoma" w:cs="Tahoma"/>
              </w:rPr>
              <w:t>Progetti territoriali integrati</w:t>
            </w:r>
          </w:p>
        </w:tc>
        <w:tc>
          <w:tcPr>
            <w:tcW w:w="1630" w:type="dxa"/>
            <w:gridSpan w:val="3"/>
            <w:vAlign w:val="center"/>
          </w:tcPr>
          <w:p w:rsidR="00B10C58" w:rsidRPr="00785CCC" w:rsidRDefault="00B10C58" w:rsidP="00B10C58">
            <w:pPr>
              <w:autoSpaceDE w:val="0"/>
              <w:autoSpaceDN w:val="0"/>
              <w:adjustRightInd w:val="0"/>
              <w:ind w:left="-108"/>
              <w:jc w:val="center"/>
              <w:rPr>
                <w:rFonts w:ascii="Tahoma" w:hAnsi="Tahoma" w:cs="Tahoma"/>
                <w:b/>
              </w:rPr>
            </w:pPr>
            <w:r w:rsidRPr="00785CCC">
              <w:rPr>
                <w:rFonts w:ascii="Tahoma" w:hAnsi="Tahoma" w:cs="Tahoma"/>
                <w:b/>
              </w:rPr>
              <w:t>No</w:t>
            </w:r>
          </w:p>
        </w:tc>
      </w:tr>
      <w:tr w:rsidR="00B10C58" w:rsidRPr="00785CCC" w:rsidTr="00B10C58">
        <w:tc>
          <w:tcPr>
            <w:tcW w:w="4077" w:type="dxa"/>
            <w:vMerge/>
            <w:vAlign w:val="center"/>
          </w:tcPr>
          <w:p w:rsidR="00B10C58" w:rsidRPr="00785CCC" w:rsidRDefault="00B10C58" w:rsidP="00B10C58">
            <w:pPr>
              <w:autoSpaceDE w:val="0"/>
              <w:autoSpaceDN w:val="0"/>
              <w:adjustRightInd w:val="0"/>
              <w:rPr>
                <w:rFonts w:ascii="Tahoma" w:hAnsi="Tahoma" w:cs="Tahoma"/>
                <w:b/>
              </w:rPr>
            </w:pPr>
          </w:p>
        </w:tc>
        <w:tc>
          <w:tcPr>
            <w:tcW w:w="4074" w:type="dxa"/>
            <w:gridSpan w:val="4"/>
            <w:vAlign w:val="center"/>
          </w:tcPr>
          <w:p w:rsidR="00B10C58" w:rsidRPr="00785CCC" w:rsidRDefault="00B10C58" w:rsidP="00B10C58">
            <w:pPr>
              <w:autoSpaceDE w:val="0"/>
              <w:autoSpaceDN w:val="0"/>
              <w:adjustRightInd w:val="0"/>
              <w:rPr>
                <w:rFonts w:ascii="Tahoma" w:hAnsi="Tahoma" w:cs="Tahoma"/>
              </w:rPr>
            </w:pPr>
            <w:r w:rsidRPr="00785CCC">
              <w:rPr>
                <w:rFonts w:ascii="Tahoma" w:hAnsi="Tahoma" w:cs="Tahoma"/>
              </w:rPr>
              <w:t>Progetti integrati a livello di singola scuola</w:t>
            </w:r>
          </w:p>
        </w:tc>
        <w:tc>
          <w:tcPr>
            <w:tcW w:w="1630" w:type="dxa"/>
            <w:gridSpan w:val="3"/>
            <w:vAlign w:val="center"/>
          </w:tcPr>
          <w:p w:rsidR="00B10C58" w:rsidRPr="00785CCC" w:rsidRDefault="00B10C58" w:rsidP="00B10C58">
            <w:pPr>
              <w:autoSpaceDE w:val="0"/>
              <w:autoSpaceDN w:val="0"/>
              <w:adjustRightInd w:val="0"/>
              <w:ind w:left="-108"/>
              <w:jc w:val="center"/>
              <w:rPr>
                <w:rFonts w:ascii="Tahoma" w:hAnsi="Tahoma" w:cs="Tahoma"/>
                <w:b/>
              </w:rPr>
            </w:pPr>
            <w:r w:rsidRPr="00785CCC">
              <w:rPr>
                <w:rFonts w:ascii="Tahoma" w:hAnsi="Tahoma" w:cs="Tahoma"/>
                <w:b/>
              </w:rPr>
              <w:t>Sì</w:t>
            </w:r>
          </w:p>
        </w:tc>
      </w:tr>
      <w:tr w:rsidR="00B10C58" w:rsidRPr="00785CCC" w:rsidTr="00B10C58">
        <w:tc>
          <w:tcPr>
            <w:tcW w:w="4077" w:type="dxa"/>
            <w:vMerge/>
            <w:vAlign w:val="center"/>
          </w:tcPr>
          <w:p w:rsidR="00B10C58" w:rsidRPr="00785CCC" w:rsidRDefault="00B10C58" w:rsidP="00B10C58">
            <w:pPr>
              <w:autoSpaceDE w:val="0"/>
              <w:autoSpaceDN w:val="0"/>
              <w:adjustRightInd w:val="0"/>
              <w:rPr>
                <w:rFonts w:ascii="Tahoma" w:hAnsi="Tahoma" w:cs="Tahoma"/>
                <w:b/>
              </w:rPr>
            </w:pPr>
          </w:p>
        </w:tc>
        <w:tc>
          <w:tcPr>
            <w:tcW w:w="4074" w:type="dxa"/>
            <w:gridSpan w:val="4"/>
            <w:vAlign w:val="center"/>
          </w:tcPr>
          <w:p w:rsidR="00B10C58" w:rsidRPr="00785CCC" w:rsidRDefault="00B10C58" w:rsidP="00B10C58">
            <w:pPr>
              <w:autoSpaceDE w:val="0"/>
              <w:autoSpaceDN w:val="0"/>
              <w:adjustRightInd w:val="0"/>
              <w:rPr>
                <w:rFonts w:ascii="Tahoma" w:hAnsi="Tahoma" w:cs="Tahoma"/>
              </w:rPr>
            </w:pPr>
            <w:r w:rsidRPr="00785CCC">
              <w:rPr>
                <w:rFonts w:ascii="Tahoma" w:hAnsi="Tahoma" w:cs="Tahoma"/>
              </w:rPr>
              <w:t>Progetti a livello di reti di scuole</w:t>
            </w:r>
          </w:p>
        </w:tc>
        <w:tc>
          <w:tcPr>
            <w:tcW w:w="1630" w:type="dxa"/>
            <w:gridSpan w:val="3"/>
            <w:vAlign w:val="center"/>
          </w:tcPr>
          <w:p w:rsidR="00B10C58" w:rsidRPr="00785CCC" w:rsidRDefault="00B10C58" w:rsidP="00B10C58">
            <w:pPr>
              <w:autoSpaceDE w:val="0"/>
              <w:autoSpaceDN w:val="0"/>
              <w:adjustRightInd w:val="0"/>
              <w:ind w:left="-108"/>
              <w:jc w:val="center"/>
              <w:rPr>
                <w:rFonts w:ascii="Tahoma" w:hAnsi="Tahoma" w:cs="Tahoma"/>
                <w:b/>
              </w:rPr>
            </w:pPr>
            <w:r w:rsidRPr="00785CCC">
              <w:rPr>
                <w:rFonts w:ascii="Tahoma" w:hAnsi="Tahoma" w:cs="Tahoma"/>
                <w:b/>
              </w:rPr>
              <w:t>No</w:t>
            </w:r>
          </w:p>
        </w:tc>
      </w:tr>
      <w:tr w:rsidR="00B10C58" w:rsidRPr="00785CCC" w:rsidTr="00B10C58">
        <w:tc>
          <w:tcPr>
            <w:tcW w:w="4074" w:type="dxa"/>
            <w:vMerge w:val="restart"/>
            <w:vAlign w:val="center"/>
          </w:tcPr>
          <w:p w:rsidR="00B10C58" w:rsidRPr="00785CCC" w:rsidRDefault="00B10C58" w:rsidP="00B10C58">
            <w:pPr>
              <w:numPr>
                <w:ilvl w:val="0"/>
                <w:numId w:val="38"/>
              </w:numPr>
              <w:autoSpaceDE w:val="0"/>
              <w:autoSpaceDN w:val="0"/>
              <w:adjustRightInd w:val="0"/>
              <w:spacing w:before="0" w:after="0" w:line="240" w:lineRule="auto"/>
              <w:rPr>
                <w:rFonts w:ascii="Tahoma" w:hAnsi="Tahoma" w:cs="Tahoma"/>
                <w:b/>
              </w:rPr>
            </w:pPr>
            <w:r w:rsidRPr="00785CCC">
              <w:rPr>
                <w:rFonts w:ascii="Tahoma" w:hAnsi="Tahoma" w:cs="Tahoma"/>
                <w:b/>
              </w:rPr>
              <w:t>Formazione docenti</w:t>
            </w:r>
          </w:p>
        </w:tc>
        <w:tc>
          <w:tcPr>
            <w:tcW w:w="4074" w:type="dxa"/>
            <w:gridSpan w:val="4"/>
            <w:vAlign w:val="center"/>
          </w:tcPr>
          <w:p w:rsidR="00B10C58" w:rsidRPr="00785CCC" w:rsidRDefault="00B10C58" w:rsidP="00B10C58">
            <w:pPr>
              <w:autoSpaceDE w:val="0"/>
              <w:autoSpaceDN w:val="0"/>
              <w:adjustRightInd w:val="0"/>
              <w:rPr>
                <w:rFonts w:ascii="Tahoma" w:hAnsi="Tahoma" w:cs="Tahoma"/>
              </w:rPr>
            </w:pPr>
            <w:r w:rsidRPr="00785CCC">
              <w:rPr>
                <w:rFonts w:ascii="Tahoma" w:hAnsi="Tahoma" w:cs="Tahoma"/>
              </w:rPr>
              <w:t>Strategie e metodologie educativo-didattiche / gestione della classe</w:t>
            </w:r>
          </w:p>
        </w:tc>
        <w:tc>
          <w:tcPr>
            <w:tcW w:w="1630" w:type="dxa"/>
            <w:gridSpan w:val="3"/>
            <w:vAlign w:val="center"/>
          </w:tcPr>
          <w:p w:rsidR="00B10C58" w:rsidRPr="00785CCC" w:rsidRDefault="00B10C58" w:rsidP="00B10C58">
            <w:pPr>
              <w:autoSpaceDE w:val="0"/>
              <w:autoSpaceDN w:val="0"/>
              <w:adjustRightInd w:val="0"/>
              <w:ind w:left="-108"/>
              <w:jc w:val="center"/>
              <w:rPr>
                <w:rFonts w:ascii="Tahoma" w:hAnsi="Tahoma" w:cs="Tahoma"/>
                <w:b/>
              </w:rPr>
            </w:pPr>
            <w:r w:rsidRPr="00785CCC">
              <w:rPr>
                <w:rFonts w:ascii="Tahoma" w:hAnsi="Tahoma" w:cs="Tahoma"/>
                <w:b/>
              </w:rPr>
              <w:t>Sì</w:t>
            </w:r>
          </w:p>
        </w:tc>
      </w:tr>
      <w:tr w:rsidR="00B10C58" w:rsidRPr="00785CCC" w:rsidTr="00B10C58">
        <w:tc>
          <w:tcPr>
            <w:tcW w:w="4074" w:type="dxa"/>
            <w:vMerge/>
            <w:vAlign w:val="center"/>
          </w:tcPr>
          <w:p w:rsidR="00B10C58" w:rsidRPr="00785CCC" w:rsidRDefault="00B10C58" w:rsidP="00B10C58">
            <w:pPr>
              <w:autoSpaceDE w:val="0"/>
              <w:autoSpaceDN w:val="0"/>
              <w:adjustRightInd w:val="0"/>
              <w:rPr>
                <w:rFonts w:ascii="Tahoma" w:hAnsi="Tahoma" w:cs="Tahoma"/>
                <w:b/>
              </w:rPr>
            </w:pPr>
          </w:p>
        </w:tc>
        <w:tc>
          <w:tcPr>
            <w:tcW w:w="4074" w:type="dxa"/>
            <w:gridSpan w:val="4"/>
            <w:vAlign w:val="center"/>
          </w:tcPr>
          <w:p w:rsidR="00B10C58" w:rsidRPr="00785CCC" w:rsidRDefault="00B10C58" w:rsidP="00B10C58">
            <w:pPr>
              <w:autoSpaceDE w:val="0"/>
              <w:autoSpaceDN w:val="0"/>
              <w:adjustRightInd w:val="0"/>
              <w:rPr>
                <w:rFonts w:ascii="Tahoma" w:hAnsi="Tahoma" w:cs="Tahoma"/>
              </w:rPr>
            </w:pPr>
            <w:r w:rsidRPr="00785CCC">
              <w:rPr>
                <w:rFonts w:ascii="Tahoma" w:hAnsi="Tahoma" w:cs="Tahoma"/>
              </w:rPr>
              <w:t>Didattica speciale e progetti educativo-didattici a prevalente tematica inclusiva</w:t>
            </w:r>
          </w:p>
        </w:tc>
        <w:tc>
          <w:tcPr>
            <w:tcW w:w="1630" w:type="dxa"/>
            <w:gridSpan w:val="3"/>
            <w:vAlign w:val="center"/>
          </w:tcPr>
          <w:p w:rsidR="00B10C58" w:rsidRPr="00785CCC" w:rsidRDefault="00B10C58" w:rsidP="00B10C58">
            <w:pPr>
              <w:autoSpaceDE w:val="0"/>
              <w:autoSpaceDN w:val="0"/>
              <w:adjustRightInd w:val="0"/>
              <w:ind w:left="-108"/>
              <w:jc w:val="center"/>
              <w:rPr>
                <w:rFonts w:ascii="Tahoma" w:hAnsi="Tahoma" w:cs="Tahoma"/>
                <w:b/>
              </w:rPr>
            </w:pPr>
            <w:r w:rsidRPr="00785CCC">
              <w:rPr>
                <w:rFonts w:ascii="Tahoma" w:hAnsi="Tahoma" w:cs="Tahoma"/>
                <w:b/>
              </w:rPr>
              <w:t>Sì</w:t>
            </w:r>
          </w:p>
        </w:tc>
      </w:tr>
      <w:tr w:rsidR="00B10C58" w:rsidRPr="00785CCC" w:rsidTr="00B10C58">
        <w:tc>
          <w:tcPr>
            <w:tcW w:w="4074" w:type="dxa"/>
            <w:vMerge/>
            <w:vAlign w:val="center"/>
          </w:tcPr>
          <w:p w:rsidR="00B10C58" w:rsidRPr="00785CCC" w:rsidRDefault="00B10C58" w:rsidP="00B10C58">
            <w:pPr>
              <w:autoSpaceDE w:val="0"/>
              <w:autoSpaceDN w:val="0"/>
              <w:adjustRightInd w:val="0"/>
              <w:rPr>
                <w:rFonts w:ascii="Tahoma" w:hAnsi="Tahoma" w:cs="Tahoma"/>
                <w:b/>
              </w:rPr>
            </w:pPr>
          </w:p>
        </w:tc>
        <w:tc>
          <w:tcPr>
            <w:tcW w:w="4074" w:type="dxa"/>
            <w:gridSpan w:val="4"/>
            <w:vAlign w:val="center"/>
          </w:tcPr>
          <w:p w:rsidR="00B10C58" w:rsidRPr="00785CCC" w:rsidRDefault="00B10C58" w:rsidP="00B10C58">
            <w:pPr>
              <w:autoSpaceDE w:val="0"/>
              <w:autoSpaceDN w:val="0"/>
              <w:adjustRightInd w:val="0"/>
              <w:rPr>
                <w:rFonts w:ascii="Tahoma" w:hAnsi="Tahoma" w:cs="Tahoma"/>
              </w:rPr>
            </w:pPr>
            <w:r w:rsidRPr="00785CCC">
              <w:rPr>
                <w:rFonts w:ascii="Tahoma" w:hAnsi="Tahoma" w:cs="Tahoma"/>
              </w:rPr>
              <w:t>Didattica interculturale / italiano L2</w:t>
            </w:r>
          </w:p>
        </w:tc>
        <w:tc>
          <w:tcPr>
            <w:tcW w:w="1630" w:type="dxa"/>
            <w:gridSpan w:val="3"/>
            <w:vAlign w:val="center"/>
          </w:tcPr>
          <w:p w:rsidR="00B10C58" w:rsidRPr="00785CCC" w:rsidRDefault="00B10C58" w:rsidP="00B10C58">
            <w:pPr>
              <w:autoSpaceDE w:val="0"/>
              <w:autoSpaceDN w:val="0"/>
              <w:adjustRightInd w:val="0"/>
              <w:ind w:left="-108"/>
              <w:jc w:val="center"/>
              <w:rPr>
                <w:rFonts w:ascii="Tahoma" w:hAnsi="Tahoma" w:cs="Tahoma"/>
                <w:b/>
              </w:rPr>
            </w:pPr>
            <w:r w:rsidRPr="00785CCC">
              <w:rPr>
                <w:rFonts w:ascii="Tahoma" w:hAnsi="Tahoma" w:cs="Tahoma"/>
                <w:b/>
              </w:rPr>
              <w:t>No</w:t>
            </w:r>
          </w:p>
        </w:tc>
      </w:tr>
      <w:tr w:rsidR="00B10C58" w:rsidRPr="00785CCC" w:rsidTr="00B10C58">
        <w:tc>
          <w:tcPr>
            <w:tcW w:w="4074" w:type="dxa"/>
            <w:vMerge/>
            <w:vAlign w:val="center"/>
          </w:tcPr>
          <w:p w:rsidR="00B10C58" w:rsidRPr="00785CCC" w:rsidRDefault="00B10C58" w:rsidP="00B10C58">
            <w:pPr>
              <w:autoSpaceDE w:val="0"/>
              <w:autoSpaceDN w:val="0"/>
              <w:adjustRightInd w:val="0"/>
              <w:rPr>
                <w:rFonts w:ascii="Tahoma" w:hAnsi="Tahoma" w:cs="Tahoma"/>
                <w:b/>
              </w:rPr>
            </w:pPr>
          </w:p>
        </w:tc>
        <w:tc>
          <w:tcPr>
            <w:tcW w:w="4074" w:type="dxa"/>
            <w:gridSpan w:val="4"/>
            <w:vAlign w:val="center"/>
          </w:tcPr>
          <w:p w:rsidR="00B10C58" w:rsidRPr="00785CCC" w:rsidRDefault="00B10C58" w:rsidP="00B10C58">
            <w:pPr>
              <w:autoSpaceDE w:val="0"/>
              <w:autoSpaceDN w:val="0"/>
              <w:adjustRightInd w:val="0"/>
              <w:rPr>
                <w:rFonts w:ascii="Tahoma" w:hAnsi="Tahoma" w:cs="Tahoma"/>
              </w:rPr>
            </w:pPr>
            <w:r w:rsidRPr="00785CCC">
              <w:rPr>
                <w:rFonts w:ascii="Tahoma" w:hAnsi="Tahoma" w:cs="Tahoma"/>
              </w:rPr>
              <w:t>Psicologia e psicopatologia dell’età evolutiva (compresi DSA, ADHD, ecc.)</w:t>
            </w:r>
          </w:p>
        </w:tc>
        <w:tc>
          <w:tcPr>
            <w:tcW w:w="1630" w:type="dxa"/>
            <w:gridSpan w:val="3"/>
            <w:vAlign w:val="center"/>
          </w:tcPr>
          <w:p w:rsidR="00B10C58" w:rsidRPr="00785CCC" w:rsidRDefault="00B10C58" w:rsidP="00B10C58">
            <w:pPr>
              <w:autoSpaceDE w:val="0"/>
              <w:autoSpaceDN w:val="0"/>
              <w:adjustRightInd w:val="0"/>
              <w:ind w:left="-108"/>
              <w:jc w:val="center"/>
              <w:rPr>
                <w:rFonts w:ascii="Tahoma" w:hAnsi="Tahoma" w:cs="Tahoma"/>
                <w:b/>
              </w:rPr>
            </w:pPr>
            <w:r>
              <w:rPr>
                <w:rFonts w:ascii="Tahoma" w:hAnsi="Tahoma" w:cs="Tahoma"/>
                <w:b/>
              </w:rPr>
              <w:t>Sì</w:t>
            </w:r>
          </w:p>
        </w:tc>
      </w:tr>
      <w:tr w:rsidR="00B10C58" w:rsidRPr="00785CCC" w:rsidTr="00B10C58">
        <w:tc>
          <w:tcPr>
            <w:tcW w:w="4074" w:type="dxa"/>
            <w:vMerge/>
            <w:vAlign w:val="center"/>
          </w:tcPr>
          <w:p w:rsidR="00B10C58" w:rsidRPr="00785CCC" w:rsidRDefault="00B10C58" w:rsidP="00B10C58">
            <w:pPr>
              <w:autoSpaceDE w:val="0"/>
              <w:autoSpaceDN w:val="0"/>
              <w:adjustRightInd w:val="0"/>
              <w:rPr>
                <w:rFonts w:ascii="Tahoma" w:hAnsi="Tahoma" w:cs="Tahoma"/>
                <w:b/>
              </w:rPr>
            </w:pPr>
          </w:p>
        </w:tc>
        <w:tc>
          <w:tcPr>
            <w:tcW w:w="4074" w:type="dxa"/>
            <w:gridSpan w:val="4"/>
            <w:vAlign w:val="center"/>
          </w:tcPr>
          <w:p w:rsidR="00B10C58" w:rsidRPr="00785CCC" w:rsidRDefault="00B10C58" w:rsidP="00B10C58">
            <w:pPr>
              <w:autoSpaceDE w:val="0"/>
              <w:autoSpaceDN w:val="0"/>
              <w:adjustRightInd w:val="0"/>
              <w:rPr>
                <w:rFonts w:ascii="Tahoma" w:hAnsi="Tahoma" w:cs="Tahoma"/>
              </w:rPr>
            </w:pPr>
            <w:r w:rsidRPr="00785CCC">
              <w:rPr>
                <w:rFonts w:ascii="Tahoma" w:hAnsi="Tahoma" w:cs="Tahoma"/>
              </w:rPr>
              <w:t xml:space="preserve">Progetti di formazione su specifiche disabilità (autismo, ADHD, </w:t>
            </w:r>
            <w:proofErr w:type="spellStart"/>
            <w:r w:rsidRPr="00785CCC">
              <w:rPr>
                <w:rFonts w:ascii="Tahoma" w:hAnsi="Tahoma" w:cs="Tahoma"/>
              </w:rPr>
              <w:t>Dis</w:t>
            </w:r>
            <w:proofErr w:type="spellEnd"/>
            <w:r w:rsidRPr="00785CCC">
              <w:rPr>
                <w:rFonts w:ascii="Tahoma" w:hAnsi="Tahoma" w:cs="Tahoma"/>
              </w:rPr>
              <w:t>. Intellettive, sensoriali…)</w:t>
            </w:r>
          </w:p>
        </w:tc>
        <w:tc>
          <w:tcPr>
            <w:tcW w:w="1630" w:type="dxa"/>
            <w:gridSpan w:val="3"/>
            <w:vAlign w:val="center"/>
          </w:tcPr>
          <w:p w:rsidR="00B10C58" w:rsidRPr="00785CCC" w:rsidRDefault="00B10C58" w:rsidP="00B10C58">
            <w:pPr>
              <w:autoSpaceDE w:val="0"/>
              <w:autoSpaceDN w:val="0"/>
              <w:adjustRightInd w:val="0"/>
              <w:ind w:left="-108"/>
              <w:jc w:val="center"/>
              <w:rPr>
                <w:rFonts w:ascii="Tahoma" w:hAnsi="Tahoma" w:cs="Tahoma"/>
                <w:b/>
              </w:rPr>
            </w:pPr>
            <w:r w:rsidRPr="00785CCC">
              <w:rPr>
                <w:rFonts w:ascii="Tahoma" w:hAnsi="Tahoma" w:cs="Tahoma"/>
                <w:b/>
              </w:rPr>
              <w:t>No</w:t>
            </w:r>
          </w:p>
        </w:tc>
      </w:tr>
      <w:tr w:rsidR="00B10C58" w:rsidRPr="00785CCC" w:rsidTr="00B10C58">
        <w:tc>
          <w:tcPr>
            <w:tcW w:w="4074" w:type="dxa"/>
            <w:vMerge/>
            <w:vAlign w:val="center"/>
          </w:tcPr>
          <w:p w:rsidR="00B10C58" w:rsidRPr="00785CCC" w:rsidRDefault="00B10C58" w:rsidP="00B10C58">
            <w:pPr>
              <w:autoSpaceDE w:val="0"/>
              <w:autoSpaceDN w:val="0"/>
              <w:adjustRightInd w:val="0"/>
              <w:rPr>
                <w:rFonts w:ascii="Tahoma" w:hAnsi="Tahoma" w:cs="Tahoma"/>
                <w:b/>
              </w:rPr>
            </w:pPr>
          </w:p>
        </w:tc>
        <w:tc>
          <w:tcPr>
            <w:tcW w:w="4074" w:type="dxa"/>
            <w:gridSpan w:val="4"/>
            <w:vAlign w:val="center"/>
          </w:tcPr>
          <w:p w:rsidR="00B10C58" w:rsidRPr="00785CCC" w:rsidRDefault="00B10C58" w:rsidP="00B10C58">
            <w:pPr>
              <w:autoSpaceDE w:val="0"/>
              <w:autoSpaceDN w:val="0"/>
              <w:adjustRightInd w:val="0"/>
              <w:rPr>
                <w:rFonts w:ascii="Tahoma" w:hAnsi="Tahoma" w:cs="Tahoma"/>
              </w:rPr>
            </w:pPr>
            <w:r w:rsidRPr="00785CCC">
              <w:rPr>
                <w:rFonts w:ascii="Tahoma" w:hAnsi="Tahoma" w:cs="Tahoma"/>
              </w:rPr>
              <w:t xml:space="preserve">Altro: </w:t>
            </w:r>
          </w:p>
        </w:tc>
        <w:tc>
          <w:tcPr>
            <w:tcW w:w="1630" w:type="dxa"/>
            <w:gridSpan w:val="3"/>
            <w:vAlign w:val="center"/>
          </w:tcPr>
          <w:p w:rsidR="00B10C58" w:rsidRPr="00785CCC" w:rsidRDefault="00B10C58" w:rsidP="00B10C58">
            <w:pPr>
              <w:autoSpaceDE w:val="0"/>
              <w:autoSpaceDN w:val="0"/>
              <w:adjustRightInd w:val="0"/>
              <w:ind w:left="-108"/>
              <w:jc w:val="center"/>
              <w:rPr>
                <w:rFonts w:ascii="Tahoma" w:hAnsi="Tahoma" w:cs="Tahoma"/>
                <w:b/>
              </w:rPr>
            </w:pPr>
            <w:r>
              <w:rPr>
                <w:rFonts w:ascii="Tahoma" w:hAnsi="Tahoma" w:cs="Tahoma"/>
                <w:b/>
              </w:rPr>
              <w:t>/</w:t>
            </w:r>
          </w:p>
        </w:tc>
      </w:tr>
      <w:tr w:rsidR="00B10C58" w:rsidRPr="00785CCC" w:rsidTr="00B10C58">
        <w:trPr>
          <w:trHeight w:val="242"/>
        </w:trPr>
        <w:tc>
          <w:tcPr>
            <w:tcW w:w="6948" w:type="dxa"/>
            <w:gridSpan w:val="2"/>
            <w:vAlign w:val="center"/>
          </w:tcPr>
          <w:p w:rsidR="00B10C58" w:rsidRPr="00785CCC" w:rsidRDefault="00B10C58" w:rsidP="00B10C58">
            <w:pPr>
              <w:autoSpaceDE w:val="0"/>
              <w:autoSpaceDN w:val="0"/>
              <w:adjustRightInd w:val="0"/>
              <w:rPr>
                <w:rFonts w:ascii="Tahoma" w:hAnsi="Tahoma" w:cs="Tahoma"/>
                <w:b/>
              </w:rPr>
            </w:pPr>
            <w:r w:rsidRPr="00785CCC">
              <w:br w:type="page"/>
            </w:r>
            <w:r w:rsidRPr="00785CCC">
              <w:rPr>
                <w:rFonts w:ascii="Tahoma" w:hAnsi="Tahoma" w:cs="Tahoma"/>
                <w:b/>
              </w:rPr>
              <w:t>Sintesi dei punti di forza e di criticità rilevati*:</w:t>
            </w: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r w:rsidRPr="00785CCC">
              <w:rPr>
                <w:rFonts w:ascii="Tahoma" w:hAnsi="Tahoma" w:cs="Tahoma"/>
                <w:b/>
              </w:rPr>
              <w:t>0</w:t>
            </w: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r w:rsidRPr="00785CCC">
              <w:rPr>
                <w:rFonts w:ascii="Tahoma" w:hAnsi="Tahoma" w:cs="Tahoma"/>
                <w:b/>
              </w:rPr>
              <w:t>1</w:t>
            </w:r>
          </w:p>
        </w:tc>
        <w:tc>
          <w:tcPr>
            <w:tcW w:w="566" w:type="dxa"/>
            <w:gridSpan w:val="2"/>
            <w:vAlign w:val="center"/>
          </w:tcPr>
          <w:p w:rsidR="00B10C58" w:rsidRPr="00785CCC" w:rsidRDefault="00B10C58" w:rsidP="00B10C58">
            <w:pPr>
              <w:tabs>
                <w:tab w:val="num" w:pos="720"/>
              </w:tabs>
              <w:autoSpaceDE w:val="0"/>
              <w:autoSpaceDN w:val="0"/>
              <w:adjustRightInd w:val="0"/>
              <w:jc w:val="center"/>
              <w:rPr>
                <w:rFonts w:ascii="Tahoma" w:hAnsi="Tahoma" w:cs="Tahoma"/>
                <w:b/>
              </w:rPr>
            </w:pPr>
            <w:r w:rsidRPr="00785CCC">
              <w:rPr>
                <w:rFonts w:ascii="Tahoma" w:hAnsi="Tahoma" w:cs="Tahoma"/>
                <w:b/>
              </w:rPr>
              <w:t>2</w:t>
            </w: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r w:rsidRPr="00785CCC">
              <w:rPr>
                <w:rFonts w:ascii="Tahoma" w:hAnsi="Tahoma" w:cs="Tahoma"/>
                <w:b/>
              </w:rPr>
              <w:t>3</w:t>
            </w: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r w:rsidRPr="00785CCC">
              <w:rPr>
                <w:rFonts w:ascii="Tahoma" w:hAnsi="Tahoma" w:cs="Tahoma"/>
                <w:b/>
              </w:rPr>
              <w:t>4</w:t>
            </w:r>
          </w:p>
        </w:tc>
      </w:tr>
      <w:tr w:rsidR="00B10C58" w:rsidRPr="00785CCC" w:rsidTr="00B10C58">
        <w:trPr>
          <w:trHeight w:val="241"/>
        </w:trPr>
        <w:tc>
          <w:tcPr>
            <w:tcW w:w="6948" w:type="dxa"/>
            <w:gridSpan w:val="2"/>
            <w:vAlign w:val="center"/>
          </w:tcPr>
          <w:p w:rsidR="00B10C58" w:rsidRPr="00785CCC" w:rsidRDefault="00B10C58" w:rsidP="00B10C58">
            <w:pPr>
              <w:tabs>
                <w:tab w:val="num" w:pos="720"/>
              </w:tabs>
              <w:autoSpaceDE w:val="0"/>
              <w:autoSpaceDN w:val="0"/>
              <w:adjustRightInd w:val="0"/>
              <w:rPr>
                <w:rFonts w:ascii="Tahoma" w:hAnsi="Tahoma" w:cs="Tahoma"/>
              </w:rPr>
            </w:pPr>
            <w:r w:rsidRPr="00785CCC">
              <w:rPr>
                <w:rFonts w:ascii="Tahoma" w:hAnsi="Tahoma" w:cs="Tahoma"/>
              </w:rPr>
              <w:t>Aspetti organizzativi e gestionali coinvolti nel cambiamento inclusivo</w:t>
            </w: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c>
          <w:tcPr>
            <w:tcW w:w="566" w:type="dxa"/>
            <w:gridSpan w:val="2"/>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r>
              <w:rPr>
                <w:rFonts w:ascii="Tahoma" w:hAnsi="Tahoma" w:cs="Tahoma"/>
                <w:b/>
              </w:rPr>
              <w:t>X</w:t>
            </w: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r>
      <w:tr w:rsidR="00B10C58" w:rsidRPr="00785CCC" w:rsidTr="00B10C58">
        <w:trPr>
          <w:trHeight w:val="241"/>
        </w:trPr>
        <w:tc>
          <w:tcPr>
            <w:tcW w:w="6948" w:type="dxa"/>
            <w:gridSpan w:val="2"/>
            <w:vAlign w:val="center"/>
          </w:tcPr>
          <w:p w:rsidR="00B10C58" w:rsidRPr="00785CCC" w:rsidRDefault="00B10C58" w:rsidP="00B10C58">
            <w:pPr>
              <w:tabs>
                <w:tab w:val="num" w:pos="720"/>
              </w:tabs>
              <w:autoSpaceDE w:val="0"/>
              <w:autoSpaceDN w:val="0"/>
              <w:adjustRightInd w:val="0"/>
              <w:rPr>
                <w:rFonts w:ascii="Tahoma" w:hAnsi="Tahoma" w:cs="Tahoma"/>
              </w:rPr>
            </w:pPr>
            <w:r w:rsidRPr="00785CCC">
              <w:rPr>
                <w:rFonts w:ascii="Tahoma" w:hAnsi="Tahoma" w:cs="Tahoma"/>
              </w:rPr>
              <w:t>Possibilità di strutturare percorsi specifici di formazione e aggiornamento degli insegnanti</w:t>
            </w: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c>
          <w:tcPr>
            <w:tcW w:w="566" w:type="dxa"/>
            <w:gridSpan w:val="2"/>
            <w:vAlign w:val="center"/>
          </w:tcPr>
          <w:p w:rsidR="00B10C58" w:rsidRPr="00785CCC" w:rsidRDefault="00B10C58" w:rsidP="00B10C58">
            <w:pPr>
              <w:tabs>
                <w:tab w:val="num" w:pos="720"/>
              </w:tabs>
              <w:autoSpaceDE w:val="0"/>
              <w:autoSpaceDN w:val="0"/>
              <w:adjustRightInd w:val="0"/>
              <w:jc w:val="center"/>
              <w:rPr>
                <w:rFonts w:ascii="Tahoma" w:hAnsi="Tahoma" w:cs="Tahoma"/>
                <w:b/>
              </w:rPr>
            </w:pPr>
            <w:r>
              <w:rPr>
                <w:rFonts w:ascii="Tahoma" w:hAnsi="Tahoma" w:cs="Tahoma"/>
                <w:b/>
              </w:rPr>
              <w:t>X</w:t>
            </w: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r>
      <w:tr w:rsidR="00B10C58" w:rsidRPr="00785CCC" w:rsidTr="00B10C58">
        <w:trPr>
          <w:trHeight w:val="241"/>
        </w:trPr>
        <w:tc>
          <w:tcPr>
            <w:tcW w:w="6948" w:type="dxa"/>
            <w:gridSpan w:val="2"/>
            <w:vAlign w:val="center"/>
          </w:tcPr>
          <w:p w:rsidR="00B10C58" w:rsidRPr="00785CCC" w:rsidRDefault="00B10C58" w:rsidP="00B10C58">
            <w:pPr>
              <w:tabs>
                <w:tab w:val="num" w:pos="720"/>
              </w:tabs>
              <w:autoSpaceDE w:val="0"/>
              <w:autoSpaceDN w:val="0"/>
              <w:adjustRightInd w:val="0"/>
              <w:rPr>
                <w:rFonts w:ascii="Tahoma" w:hAnsi="Tahoma" w:cs="Tahoma"/>
              </w:rPr>
            </w:pPr>
            <w:r w:rsidRPr="00785CCC">
              <w:rPr>
                <w:rFonts w:ascii="Tahoma" w:hAnsi="Tahoma" w:cs="Tahoma"/>
              </w:rPr>
              <w:t>Adozione di strategie di valutazione coerenti con prassi inclusive;</w:t>
            </w: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c>
          <w:tcPr>
            <w:tcW w:w="566" w:type="dxa"/>
            <w:gridSpan w:val="2"/>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r>
              <w:rPr>
                <w:rFonts w:ascii="Tahoma" w:hAnsi="Tahoma" w:cs="Tahoma"/>
                <w:b/>
              </w:rPr>
              <w:t>X</w:t>
            </w: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r>
      <w:tr w:rsidR="00B10C58" w:rsidRPr="00785CCC" w:rsidTr="00B10C58">
        <w:trPr>
          <w:trHeight w:val="241"/>
        </w:trPr>
        <w:tc>
          <w:tcPr>
            <w:tcW w:w="6948" w:type="dxa"/>
            <w:gridSpan w:val="2"/>
            <w:vAlign w:val="center"/>
          </w:tcPr>
          <w:p w:rsidR="00B10C58" w:rsidRPr="00785CCC" w:rsidRDefault="00B10C58" w:rsidP="00B10C58">
            <w:pPr>
              <w:tabs>
                <w:tab w:val="num" w:pos="720"/>
              </w:tabs>
              <w:autoSpaceDE w:val="0"/>
              <w:autoSpaceDN w:val="0"/>
              <w:adjustRightInd w:val="0"/>
              <w:rPr>
                <w:rFonts w:ascii="Tahoma" w:hAnsi="Tahoma" w:cs="Tahoma"/>
              </w:rPr>
            </w:pPr>
            <w:r w:rsidRPr="00785CCC">
              <w:rPr>
                <w:rFonts w:ascii="Tahoma" w:hAnsi="Tahoma" w:cs="Tahoma"/>
              </w:rPr>
              <w:t>Organizzazione dei diversi tipi di sostegno presenti all’interno della scuola</w:t>
            </w: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c>
          <w:tcPr>
            <w:tcW w:w="566" w:type="dxa"/>
            <w:gridSpan w:val="2"/>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r>
              <w:rPr>
                <w:rFonts w:ascii="Tahoma" w:hAnsi="Tahoma" w:cs="Tahoma"/>
                <w:b/>
              </w:rPr>
              <w:t>X</w:t>
            </w: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r>
      <w:tr w:rsidR="00B10C58" w:rsidRPr="00785CCC" w:rsidTr="00B10C58">
        <w:trPr>
          <w:trHeight w:val="241"/>
        </w:trPr>
        <w:tc>
          <w:tcPr>
            <w:tcW w:w="6948" w:type="dxa"/>
            <w:gridSpan w:val="2"/>
            <w:vAlign w:val="center"/>
          </w:tcPr>
          <w:p w:rsidR="00B10C58" w:rsidRPr="00785CCC" w:rsidRDefault="00B10C58" w:rsidP="00B10C58">
            <w:pPr>
              <w:tabs>
                <w:tab w:val="num" w:pos="720"/>
              </w:tabs>
              <w:autoSpaceDE w:val="0"/>
              <w:autoSpaceDN w:val="0"/>
              <w:adjustRightInd w:val="0"/>
              <w:rPr>
                <w:rFonts w:ascii="Tahoma" w:hAnsi="Tahoma" w:cs="Tahoma"/>
              </w:rPr>
            </w:pPr>
            <w:r w:rsidRPr="00785CCC">
              <w:rPr>
                <w:rFonts w:ascii="Tahoma" w:hAnsi="Tahoma" w:cs="Tahoma"/>
              </w:rPr>
              <w:t>Organizzazione dei diversi tipi di sostegno presenti all’esterno della scuola, in rapporto ai diversi servizi esistenti;</w:t>
            </w: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c>
          <w:tcPr>
            <w:tcW w:w="566" w:type="dxa"/>
            <w:gridSpan w:val="2"/>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r>
              <w:rPr>
                <w:rFonts w:ascii="Tahoma" w:hAnsi="Tahoma" w:cs="Tahoma"/>
                <w:b/>
              </w:rPr>
              <w:t>X</w:t>
            </w: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r>
      <w:tr w:rsidR="00B10C58" w:rsidRPr="00785CCC" w:rsidTr="00B10C58">
        <w:trPr>
          <w:trHeight w:val="241"/>
        </w:trPr>
        <w:tc>
          <w:tcPr>
            <w:tcW w:w="6948" w:type="dxa"/>
            <w:gridSpan w:val="2"/>
            <w:vAlign w:val="center"/>
          </w:tcPr>
          <w:p w:rsidR="00B10C58" w:rsidRPr="00785CCC" w:rsidRDefault="00B10C58" w:rsidP="00B10C58">
            <w:pPr>
              <w:tabs>
                <w:tab w:val="num" w:pos="720"/>
              </w:tabs>
              <w:autoSpaceDE w:val="0"/>
              <w:autoSpaceDN w:val="0"/>
              <w:adjustRightInd w:val="0"/>
              <w:rPr>
                <w:rFonts w:ascii="Tahoma" w:hAnsi="Tahoma" w:cs="Tahoma"/>
              </w:rPr>
            </w:pPr>
            <w:r w:rsidRPr="00785CCC">
              <w:rPr>
                <w:rFonts w:ascii="Tahoma" w:hAnsi="Tahoma" w:cs="Tahoma"/>
              </w:rPr>
              <w:t>Ruolo delle famiglie e della comunità nel dare supporto e nel partecipare alle decisioni che riguardano l’organizzazione delle attività educative;</w:t>
            </w: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c>
          <w:tcPr>
            <w:tcW w:w="566" w:type="dxa"/>
            <w:gridSpan w:val="2"/>
            <w:vAlign w:val="center"/>
          </w:tcPr>
          <w:p w:rsidR="00B10C58" w:rsidRPr="00785CCC" w:rsidRDefault="00B10C58" w:rsidP="00B10C58">
            <w:pPr>
              <w:tabs>
                <w:tab w:val="num" w:pos="720"/>
              </w:tabs>
              <w:autoSpaceDE w:val="0"/>
              <w:autoSpaceDN w:val="0"/>
              <w:adjustRightInd w:val="0"/>
              <w:jc w:val="center"/>
              <w:rPr>
                <w:rFonts w:ascii="Tahoma" w:hAnsi="Tahoma" w:cs="Tahoma"/>
                <w:b/>
              </w:rPr>
            </w:pPr>
            <w:r>
              <w:rPr>
                <w:rFonts w:ascii="Tahoma" w:hAnsi="Tahoma" w:cs="Tahoma"/>
                <w:b/>
              </w:rPr>
              <w:t>X</w:t>
            </w: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r>
      <w:tr w:rsidR="00B10C58" w:rsidRPr="00785CCC" w:rsidTr="00B10C58">
        <w:trPr>
          <w:trHeight w:val="241"/>
        </w:trPr>
        <w:tc>
          <w:tcPr>
            <w:tcW w:w="6948" w:type="dxa"/>
            <w:gridSpan w:val="2"/>
            <w:vAlign w:val="center"/>
          </w:tcPr>
          <w:p w:rsidR="00B10C58" w:rsidRPr="00785CCC" w:rsidRDefault="00B10C58" w:rsidP="00B10C58">
            <w:pPr>
              <w:tabs>
                <w:tab w:val="num" w:pos="720"/>
              </w:tabs>
              <w:autoSpaceDE w:val="0"/>
              <w:autoSpaceDN w:val="0"/>
              <w:adjustRightInd w:val="0"/>
              <w:rPr>
                <w:rFonts w:ascii="Tahoma" w:hAnsi="Tahoma" w:cs="Tahoma"/>
              </w:rPr>
            </w:pPr>
            <w:r w:rsidRPr="00785CCC">
              <w:rPr>
                <w:rFonts w:ascii="Tahoma" w:hAnsi="Tahoma" w:cs="Tahoma"/>
              </w:rPr>
              <w:t>Sviluppo di un curricolo attento alle diversità e alla promozione di percorsi formativi inclusivi;</w:t>
            </w: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c>
          <w:tcPr>
            <w:tcW w:w="566" w:type="dxa"/>
            <w:gridSpan w:val="2"/>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r>
              <w:rPr>
                <w:rFonts w:ascii="Tahoma" w:hAnsi="Tahoma" w:cs="Tahoma"/>
                <w:b/>
              </w:rPr>
              <w:t>X</w:t>
            </w: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r>
      <w:tr w:rsidR="00B10C58" w:rsidRPr="00785CCC" w:rsidTr="00B10C58">
        <w:trPr>
          <w:trHeight w:val="241"/>
        </w:trPr>
        <w:tc>
          <w:tcPr>
            <w:tcW w:w="6948" w:type="dxa"/>
            <w:gridSpan w:val="2"/>
            <w:vAlign w:val="center"/>
          </w:tcPr>
          <w:p w:rsidR="00B10C58" w:rsidRPr="00785CCC" w:rsidRDefault="00B10C58" w:rsidP="00B10C58">
            <w:pPr>
              <w:tabs>
                <w:tab w:val="num" w:pos="720"/>
              </w:tabs>
              <w:autoSpaceDE w:val="0"/>
              <w:autoSpaceDN w:val="0"/>
              <w:adjustRightInd w:val="0"/>
              <w:rPr>
                <w:rFonts w:ascii="Tahoma" w:hAnsi="Tahoma" w:cs="Tahoma"/>
              </w:rPr>
            </w:pPr>
            <w:r w:rsidRPr="00785CCC">
              <w:rPr>
                <w:rFonts w:ascii="Tahoma" w:hAnsi="Tahoma" w:cs="Tahoma"/>
              </w:rPr>
              <w:t>Valorizzazione delle risorse esistenti</w:t>
            </w: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c>
          <w:tcPr>
            <w:tcW w:w="566" w:type="dxa"/>
            <w:gridSpan w:val="2"/>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r>
              <w:rPr>
                <w:rFonts w:ascii="Tahoma" w:hAnsi="Tahoma" w:cs="Tahoma"/>
                <w:b/>
              </w:rPr>
              <w:t>X</w:t>
            </w: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r>
      <w:tr w:rsidR="00B10C58" w:rsidRPr="00785CCC" w:rsidTr="00B10C58">
        <w:trPr>
          <w:trHeight w:val="241"/>
        </w:trPr>
        <w:tc>
          <w:tcPr>
            <w:tcW w:w="6948" w:type="dxa"/>
            <w:gridSpan w:val="2"/>
            <w:vAlign w:val="center"/>
          </w:tcPr>
          <w:p w:rsidR="00B10C58" w:rsidRPr="00785CCC" w:rsidRDefault="00B10C58" w:rsidP="00B10C58">
            <w:pPr>
              <w:tabs>
                <w:tab w:val="num" w:pos="720"/>
              </w:tabs>
              <w:autoSpaceDE w:val="0"/>
              <w:autoSpaceDN w:val="0"/>
              <w:adjustRightInd w:val="0"/>
              <w:rPr>
                <w:rFonts w:ascii="Tahoma" w:hAnsi="Tahoma" w:cs="Tahoma"/>
              </w:rPr>
            </w:pPr>
            <w:r w:rsidRPr="00785CCC">
              <w:rPr>
                <w:rFonts w:ascii="Tahoma" w:hAnsi="Tahoma" w:cs="Tahoma"/>
              </w:rPr>
              <w:t>Acquisizione e distribuzione di risorse aggiuntive utilizzabili per la realizzazione dei progetti di inclusione</w:t>
            </w: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c>
          <w:tcPr>
            <w:tcW w:w="566" w:type="dxa"/>
            <w:gridSpan w:val="2"/>
            <w:vAlign w:val="center"/>
          </w:tcPr>
          <w:p w:rsidR="00B10C58" w:rsidRPr="00785CCC" w:rsidRDefault="00B10C58" w:rsidP="00B10C58">
            <w:pPr>
              <w:tabs>
                <w:tab w:val="num" w:pos="720"/>
              </w:tabs>
              <w:autoSpaceDE w:val="0"/>
              <w:autoSpaceDN w:val="0"/>
              <w:adjustRightInd w:val="0"/>
              <w:jc w:val="center"/>
              <w:rPr>
                <w:rFonts w:ascii="Tahoma" w:hAnsi="Tahoma" w:cs="Tahoma"/>
                <w:b/>
              </w:rPr>
            </w:pPr>
            <w:r>
              <w:rPr>
                <w:rFonts w:ascii="Tahoma" w:hAnsi="Tahoma" w:cs="Tahoma"/>
                <w:b/>
              </w:rPr>
              <w:t>X</w:t>
            </w: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r>
      <w:tr w:rsidR="00B10C58" w:rsidRPr="00785CCC" w:rsidTr="00B10C58">
        <w:trPr>
          <w:trHeight w:val="241"/>
        </w:trPr>
        <w:tc>
          <w:tcPr>
            <w:tcW w:w="6948" w:type="dxa"/>
            <w:gridSpan w:val="2"/>
            <w:vAlign w:val="center"/>
          </w:tcPr>
          <w:p w:rsidR="00B10C58" w:rsidRPr="00785CCC" w:rsidRDefault="00B10C58" w:rsidP="00B10C58">
            <w:pPr>
              <w:tabs>
                <w:tab w:val="num" w:pos="720"/>
              </w:tabs>
              <w:autoSpaceDE w:val="0"/>
              <w:autoSpaceDN w:val="0"/>
              <w:adjustRightInd w:val="0"/>
              <w:rPr>
                <w:rFonts w:ascii="Tahoma" w:hAnsi="Tahoma" w:cs="Tahoma"/>
                <w:iCs/>
              </w:rPr>
            </w:pPr>
            <w:r w:rsidRPr="00785CCC">
              <w:rPr>
                <w:rFonts w:ascii="Tahoma" w:hAnsi="Tahoma" w:cs="Tahoma"/>
              </w:rPr>
              <w:t>Attenzione dedicata alle fasi di transizione che scandiscono l’ingresso nel sistema scolastico, la continuità tra i diversi ordini di scuola e il successivo inserimento lavorativo.</w:t>
            </w: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c>
          <w:tcPr>
            <w:tcW w:w="566" w:type="dxa"/>
            <w:gridSpan w:val="2"/>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r>
              <w:rPr>
                <w:rFonts w:ascii="Tahoma" w:hAnsi="Tahoma" w:cs="Tahoma"/>
                <w:b/>
              </w:rPr>
              <w:t>X</w:t>
            </w: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r>
      <w:tr w:rsidR="00B10C58" w:rsidRPr="00785CCC" w:rsidTr="00B10C58">
        <w:trPr>
          <w:trHeight w:val="70"/>
        </w:trPr>
        <w:tc>
          <w:tcPr>
            <w:tcW w:w="6948" w:type="dxa"/>
            <w:gridSpan w:val="2"/>
            <w:vAlign w:val="center"/>
          </w:tcPr>
          <w:p w:rsidR="00B10C58" w:rsidRPr="00785CCC" w:rsidRDefault="00B10C58" w:rsidP="00B10C58">
            <w:pPr>
              <w:tabs>
                <w:tab w:val="num" w:pos="720"/>
              </w:tabs>
              <w:autoSpaceDE w:val="0"/>
              <w:autoSpaceDN w:val="0"/>
              <w:adjustRightInd w:val="0"/>
              <w:rPr>
                <w:rFonts w:ascii="Tahoma" w:hAnsi="Tahoma" w:cs="Tahoma"/>
              </w:rPr>
            </w:pPr>
            <w:r w:rsidRPr="00785CCC">
              <w:rPr>
                <w:rFonts w:ascii="Tahoma" w:hAnsi="Tahoma" w:cs="Tahoma"/>
              </w:rPr>
              <w:t>Altro:</w:t>
            </w: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c>
          <w:tcPr>
            <w:tcW w:w="566" w:type="dxa"/>
            <w:gridSpan w:val="2"/>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r>
      <w:tr w:rsidR="00B10C58" w:rsidRPr="00785CCC" w:rsidTr="00B10C58">
        <w:trPr>
          <w:trHeight w:val="241"/>
        </w:trPr>
        <w:tc>
          <w:tcPr>
            <w:tcW w:w="6948" w:type="dxa"/>
            <w:gridSpan w:val="2"/>
            <w:vAlign w:val="center"/>
          </w:tcPr>
          <w:p w:rsidR="00B10C58" w:rsidRPr="00785CCC" w:rsidRDefault="00B10C58" w:rsidP="00B10C58">
            <w:pPr>
              <w:tabs>
                <w:tab w:val="num" w:pos="720"/>
              </w:tabs>
              <w:autoSpaceDE w:val="0"/>
              <w:autoSpaceDN w:val="0"/>
              <w:adjustRightInd w:val="0"/>
              <w:rPr>
                <w:rFonts w:ascii="Tahoma" w:hAnsi="Tahoma" w:cs="Tahoma"/>
              </w:rPr>
            </w:pPr>
            <w:r w:rsidRPr="00785CCC">
              <w:rPr>
                <w:rFonts w:ascii="Tahoma" w:hAnsi="Tahoma" w:cs="Tahoma"/>
              </w:rPr>
              <w:t>Altro:</w:t>
            </w: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c>
          <w:tcPr>
            <w:tcW w:w="566" w:type="dxa"/>
            <w:gridSpan w:val="2"/>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c>
          <w:tcPr>
            <w:tcW w:w="566" w:type="dxa"/>
            <w:vAlign w:val="center"/>
          </w:tcPr>
          <w:p w:rsidR="00B10C58" w:rsidRPr="00785CCC" w:rsidRDefault="00B10C58" w:rsidP="00B10C58">
            <w:pPr>
              <w:tabs>
                <w:tab w:val="num" w:pos="720"/>
              </w:tabs>
              <w:autoSpaceDE w:val="0"/>
              <w:autoSpaceDN w:val="0"/>
              <w:adjustRightInd w:val="0"/>
              <w:jc w:val="center"/>
              <w:rPr>
                <w:rFonts w:ascii="Tahoma" w:hAnsi="Tahoma" w:cs="Tahoma"/>
                <w:b/>
              </w:rPr>
            </w:pPr>
          </w:p>
        </w:tc>
      </w:tr>
      <w:tr w:rsidR="00B10C58" w:rsidRPr="00785CCC" w:rsidTr="00B10C58">
        <w:tc>
          <w:tcPr>
            <w:tcW w:w="9778" w:type="dxa"/>
            <w:gridSpan w:val="8"/>
            <w:vAlign w:val="center"/>
          </w:tcPr>
          <w:p w:rsidR="00B10C58" w:rsidRPr="00785CCC" w:rsidRDefault="00B10C58" w:rsidP="00B10C58">
            <w:pPr>
              <w:tabs>
                <w:tab w:val="num" w:pos="720"/>
              </w:tabs>
              <w:autoSpaceDE w:val="0"/>
              <w:autoSpaceDN w:val="0"/>
              <w:adjustRightInd w:val="0"/>
              <w:rPr>
                <w:rFonts w:ascii="Tahoma" w:hAnsi="Tahoma" w:cs="Tahoma"/>
                <w:i/>
              </w:rPr>
            </w:pPr>
            <w:r w:rsidRPr="00785CCC">
              <w:rPr>
                <w:rFonts w:ascii="Tahoma" w:hAnsi="Tahoma" w:cs="Tahoma"/>
                <w:i/>
              </w:rPr>
              <w:t>* = 0: per niente 1: poco 2: abbastanza 3: molto 4 moltissimo</w:t>
            </w:r>
          </w:p>
        </w:tc>
      </w:tr>
      <w:tr w:rsidR="00B10C58" w:rsidRPr="00785CCC" w:rsidTr="00B10C58">
        <w:tc>
          <w:tcPr>
            <w:tcW w:w="9778" w:type="dxa"/>
            <w:gridSpan w:val="8"/>
            <w:vAlign w:val="center"/>
          </w:tcPr>
          <w:p w:rsidR="00B10C58" w:rsidRPr="00785CCC" w:rsidRDefault="00B10C58" w:rsidP="00B10C58">
            <w:pPr>
              <w:tabs>
                <w:tab w:val="num" w:pos="720"/>
              </w:tabs>
              <w:autoSpaceDE w:val="0"/>
              <w:autoSpaceDN w:val="0"/>
              <w:adjustRightInd w:val="0"/>
              <w:rPr>
                <w:rFonts w:ascii="Tahoma" w:hAnsi="Tahoma" w:cs="Tahoma"/>
                <w:i/>
              </w:rPr>
            </w:pPr>
            <w:r w:rsidRPr="00785CCC">
              <w:rPr>
                <w:rFonts w:ascii="Tahoma" w:hAnsi="Tahoma" w:cs="Tahoma"/>
                <w:i/>
              </w:rPr>
              <w:t xml:space="preserve">Adattato dagli indicatori UNESCO per la valutazione del grado di </w:t>
            </w:r>
            <w:proofErr w:type="spellStart"/>
            <w:r w:rsidRPr="00785CCC">
              <w:rPr>
                <w:rFonts w:ascii="Tahoma" w:hAnsi="Tahoma" w:cs="Tahoma"/>
                <w:i/>
              </w:rPr>
              <w:t>inclusività</w:t>
            </w:r>
            <w:proofErr w:type="spellEnd"/>
            <w:r w:rsidRPr="00785CCC">
              <w:rPr>
                <w:rFonts w:ascii="Tahoma" w:hAnsi="Tahoma" w:cs="Tahoma"/>
                <w:i/>
              </w:rPr>
              <w:t xml:space="preserve"> dei sistemi scolastici</w:t>
            </w:r>
          </w:p>
        </w:tc>
      </w:tr>
    </w:tbl>
    <w:p w:rsidR="00B10C58" w:rsidRPr="00785CCC" w:rsidRDefault="00B10C58" w:rsidP="00B10C58"/>
    <w:p w:rsidR="00B10C58" w:rsidRPr="00785CCC" w:rsidRDefault="00B10C58" w:rsidP="00B10C58">
      <w:r w:rsidRPr="00785CC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8"/>
      </w:tblGrid>
      <w:tr w:rsidR="00B10C58" w:rsidRPr="00785CCC" w:rsidTr="00B10C58">
        <w:tc>
          <w:tcPr>
            <w:tcW w:w="9778" w:type="dxa"/>
          </w:tcPr>
          <w:p w:rsidR="00B10C58" w:rsidRPr="00785CCC" w:rsidRDefault="00B10C58" w:rsidP="00B10C58">
            <w:pPr>
              <w:tabs>
                <w:tab w:val="num" w:pos="720"/>
              </w:tabs>
              <w:autoSpaceDE w:val="0"/>
              <w:autoSpaceDN w:val="0"/>
              <w:adjustRightInd w:val="0"/>
              <w:jc w:val="both"/>
              <w:rPr>
                <w:rFonts w:ascii="Tahoma" w:hAnsi="Tahoma" w:cs="Tahoma"/>
                <w:b/>
                <w:sz w:val="28"/>
                <w:szCs w:val="28"/>
              </w:rPr>
            </w:pPr>
            <w:r>
              <w:rPr>
                <w:rFonts w:ascii="Tahoma" w:hAnsi="Tahoma" w:cs="Tahoma"/>
                <w:b/>
                <w:sz w:val="28"/>
                <w:szCs w:val="28"/>
              </w:rPr>
              <w:lastRenderedPageBreak/>
              <w:t xml:space="preserve">Parte II – Obiettivi di </w:t>
            </w:r>
            <w:r w:rsidRPr="00785CCC">
              <w:rPr>
                <w:rFonts w:ascii="Tahoma" w:hAnsi="Tahoma" w:cs="Tahoma"/>
                <w:b/>
                <w:sz w:val="28"/>
                <w:szCs w:val="28"/>
              </w:rPr>
              <w:t>incremento dell’</w:t>
            </w:r>
            <w:proofErr w:type="spellStart"/>
            <w:r w:rsidRPr="00785CCC">
              <w:rPr>
                <w:rFonts w:ascii="Tahoma" w:hAnsi="Tahoma" w:cs="Tahoma"/>
                <w:b/>
                <w:sz w:val="28"/>
                <w:szCs w:val="28"/>
              </w:rPr>
              <w:t>inclusività</w:t>
            </w:r>
            <w:proofErr w:type="spellEnd"/>
            <w:r w:rsidRPr="00785CCC">
              <w:rPr>
                <w:rFonts w:ascii="Tahoma" w:hAnsi="Tahoma" w:cs="Tahoma"/>
                <w:b/>
                <w:sz w:val="28"/>
                <w:szCs w:val="28"/>
              </w:rPr>
              <w:t xml:space="preserve"> proposti per </w:t>
            </w:r>
            <w:r>
              <w:rPr>
                <w:rFonts w:ascii="Tahoma" w:hAnsi="Tahoma" w:cs="Tahoma"/>
                <w:b/>
                <w:sz w:val="28"/>
                <w:szCs w:val="28"/>
              </w:rPr>
              <w:t xml:space="preserve">il prossimo A. S. 2018-2019 </w:t>
            </w:r>
          </w:p>
        </w:tc>
      </w:tr>
    </w:tbl>
    <w:p w:rsidR="00B10C58" w:rsidRPr="00785CCC" w:rsidRDefault="00B10C58" w:rsidP="00B10C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8"/>
      </w:tblGrid>
      <w:tr w:rsidR="00B10C58" w:rsidRPr="00785CCC" w:rsidTr="00B10C58">
        <w:trPr>
          <w:trHeight w:val="2268"/>
        </w:trPr>
        <w:tc>
          <w:tcPr>
            <w:tcW w:w="9778" w:type="dxa"/>
          </w:tcPr>
          <w:p w:rsidR="00B10C58" w:rsidRDefault="00B10C58" w:rsidP="00B10C58">
            <w:pPr>
              <w:tabs>
                <w:tab w:val="num" w:pos="720"/>
              </w:tabs>
              <w:autoSpaceDE w:val="0"/>
              <w:autoSpaceDN w:val="0"/>
              <w:adjustRightInd w:val="0"/>
              <w:jc w:val="both"/>
              <w:rPr>
                <w:rFonts w:ascii="Tahoma" w:hAnsi="Tahoma" w:cs="Tahoma"/>
                <w:b/>
              </w:rPr>
            </w:pPr>
            <w:r w:rsidRPr="00785CCC">
              <w:rPr>
                <w:rFonts w:ascii="Tahoma" w:hAnsi="Tahoma" w:cs="Tahoma"/>
                <w:b/>
              </w:rPr>
              <w:t xml:space="preserve">Aspetti organizzativi e gestionali coinvolti nel cambiamento inclusivo </w:t>
            </w:r>
            <w:r w:rsidRPr="00785CCC">
              <w:rPr>
                <w:rFonts w:ascii="Tahoma" w:hAnsi="Tahoma" w:cs="Tahoma"/>
              </w:rPr>
              <w:t>(chi fa cosa, livelli di responsabilità nelle pratiche di intervento, ecc.)</w:t>
            </w:r>
            <w:r w:rsidRPr="00785CCC">
              <w:rPr>
                <w:rFonts w:ascii="Tahoma" w:hAnsi="Tahoma" w:cs="Tahoma"/>
                <w:b/>
              </w:rPr>
              <w:t xml:space="preserve"> </w:t>
            </w:r>
          </w:p>
          <w:p w:rsidR="00B10C58" w:rsidRDefault="00B10C58" w:rsidP="00B10C58">
            <w:pPr>
              <w:tabs>
                <w:tab w:val="left" w:pos="720"/>
              </w:tabs>
              <w:autoSpaceDE w:val="0"/>
              <w:autoSpaceDN w:val="0"/>
              <w:adjustRightInd w:val="0"/>
              <w:jc w:val="both"/>
              <w:rPr>
                <w:rFonts w:ascii="Tahoma" w:hAnsi="Tahoma" w:cs="Tahoma"/>
              </w:rPr>
            </w:pPr>
          </w:p>
          <w:p w:rsidR="00B10C58" w:rsidRPr="00F90796" w:rsidRDefault="00B10C58" w:rsidP="00B10C58">
            <w:pPr>
              <w:tabs>
                <w:tab w:val="left" w:pos="720"/>
              </w:tabs>
              <w:autoSpaceDE w:val="0"/>
              <w:autoSpaceDN w:val="0"/>
              <w:adjustRightInd w:val="0"/>
              <w:jc w:val="both"/>
              <w:rPr>
                <w:rFonts w:ascii="Tahoma" w:hAnsi="Tahoma" w:cs="Tahoma"/>
              </w:rPr>
            </w:pPr>
            <w:r w:rsidRPr="00F90796">
              <w:rPr>
                <w:rFonts w:ascii="Tahoma" w:hAnsi="Tahoma" w:cs="Tahoma"/>
                <w:b/>
              </w:rPr>
              <w:t>Dirigente scolastico</w:t>
            </w:r>
            <w:r>
              <w:rPr>
                <w:rFonts w:ascii="Tahoma" w:hAnsi="Tahoma" w:cs="Tahoma"/>
              </w:rPr>
              <w:t xml:space="preserve"> - P</w:t>
            </w:r>
            <w:r w:rsidRPr="00F90796">
              <w:rPr>
                <w:rFonts w:ascii="Tahoma" w:hAnsi="Tahoma" w:cs="Tahoma"/>
              </w:rPr>
              <w:t>romuove iniziative finali</w:t>
            </w:r>
            <w:r>
              <w:rPr>
                <w:rFonts w:ascii="Tahoma" w:hAnsi="Tahoma" w:cs="Tahoma"/>
              </w:rPr>
              <w:t xml:space="preserve">zzate all’inclusione. Esplicita </w:t>
            </w:r>
            <w:r w:rsidRPr="00F90796">
              <w:rPr>
                <w:rFonts w:ascii="Tahoma" w:hAnsi="Tahoma" w:cs="Tahoma"/>
              </w:rPr>
              <w:t xml:space="preserve">criteri e procedure di utilizzo funzionale delle </w:t>
            </w:r>
            <w:r>
              <w:rPr>
                <w:rFonts w:ascii="Tahoma" w:hAnsi="Tahoma" w:cs="Tahoma"/>
              </w:rPr>
              <w:t>risorse professionali presenti.</w:t>
            </w:r>
          </w:p>
          <w:p w:rsidR="00B10C58" w:rsidRPr="00F90796" w:rsidRDefault="00B10C58" w:rsidP="00B10C58">
            <w:pPr>
              <w:tabs>
                <w:tab w:val="left" w:pos="720"/>
              </w:tabs>
              <w:autoSpaceDE w:val="0"/>
              <w:autoSpaceDN w:val="0"/>
              <w:adjustRightInd w:val="0"/>
              <w:jc w:val="both"/>
              <w:rPr>
                <w:rFonts w:ascii="Tahoma" w:hAnsi="Tahoma" w:cs="Tahoma"/>
              </w:rPr>
            </w:pPr>
            <w:r w:rsidRPr="00F90796">
              <w:rPr>
                <w:rFonts w:ascii="Tahoma" w:hAnsi="Tahoma" w:cs="Tahoma"/>
                <w:b/>
              </w:rPr>
              <w:t>GLI</w:t>
            </w:r>
            <w:r>
              <w:rPr>
                <w:rFonts w:ascii="Tahoma" w:hAnsi="Tahoma" w:cs="Tahoma"/>
              </w:rPr>
              <w:t xml:space="preserve"> - Rilevazione</w:t>
            </w:r>
            <w:r w:rsidRPr="00F90796">
              <w:rPr>
                <w:rFonts w:ascii="Tahoma" w:hAnsi="Tahoma" w:cs="Tahoma"/>
              </w:rPr>
              <w:t xml:space="preserve"> BES presenti nella scuola; rilevazione, monitoraggio e valutazione del livell</w:t>
            </w:r>
            <w:r>
              <w:rPr>
                <w:rFonts w:ascii="Tahoma" w:hAnsi="Tahoma" w:cs="Tahoma"/>
              </w:rPr>
              <w:t xml:space="preserve">o di </w:t>
            </w:r>
            <w:proofErr w:type="spellStart"/>
            <w:r>
              <w:rPr>
                <w:rFonts w:ascii="Tahoma" w:hAnsi="Tahoma" w:cs="Tahoma"/>
              </w:rPr>
              <w:t>inclusività</w:t>
            </w:r>
            <w:proofErr w:type="spellEnd"/>
            <w:r>
              <w:rPr>
                <w:rFonts w:ascii="Tahoma" w:hAnsi="Tahoma" w:cs="Tahoma"/>
              </w:rPr>
              <w:t xml:space="preserve"> della scuola. C</w:t>
            </w:r>
            <w:r w:rsidRPr="00F90796">
              <w:rPr>
                <w:rFonts w:ascii="Tahoma" w:hAnsi="Tahoma" w:cs="Tahoma"/>
              </w:rPr>
              <w:t>oordinamento stesura e applicazione di piani di lavoro (PEI e PDP</w:t>
            </w:r>
            <w:r>
              <w:rPr>
                <w:rFonts w:ascii="Tahoma" w:hAnsi="Tahoma" w:cs="Tahoma"/>
              </w:rPr>
              <w:t xml:space="preserve">). Supporto ai team docenti o ai Consigli di Classe </w:t>
            </w:r>
            <w:r w:rsidRPr="00F90796">
              <w:rPr>
                <w:rFonts w:ascii="Tahoma" w:hAnsi="Tahoma" w:cs="Tahoma"/>
              </w:rPr>
              <w:t>nell’assunzione di strategie e tecniche pedagogiche, metod</w:t>
            </w:r>
            <w:r>
              <w:rPr>
                <w:rFonts w:ascii="Tahoma" w:hAnsi="Tahoma" w:cs="Tahoma"/>
              </w:rPr>
              <w:t>ologie e didattiche inclusive. C</w:t>
            </w:r>
            <w:r w:rsidRPr="00F90796">
              <w:rPr>
                <w:rFonts w:ascii="Tahoma" w:hAnsi="Tahoma" w:cs="Tahoma"/>
              </w:rPr>
              <w:t xml:space="preserve">ollaborazione alla continuità nei percorsi didattici. </w:t>
            </w:r>
            <w:r w:rsidRPr="007B18F7">
              <w:rPr>
                <w:rFonts w:ascii="Tahoma" w:hAnsi="Tahoma" w:cs="Tahoma"/>
              </w:rPr>
              <w:t>Esplicitazione nel PTOF di un concreto impegno programmatico per l’inclusione.</w:t>
            </w:r>
          </w:p>
          <w:p w:rsidR="00B10C58" w:rsidRPr="00F90796" w:rsidRDefault="00B10C58" w:rsidP="00B10C58">
            <w:pPr>
              <w:tabs>
                <w:tab w:val="left" w:pos="720"/>
              </w:tabs>
              <w:autoSpaceDE w:val="0"/>
              <w:autoSpaceDN w:val="0"/>
              <w:adjustRightInd w:val="0"/>
              <w:jc w:val="both"/>
              <w:rPr>
                <w:rFonts w:ascii="Tahoma" w:hAnsi="Tahoma" w:cs="Tahoma"/>
              </w:rPr>
            </w:pPr>
            <w:r w:rsidRPr="00F90796">
              <w:rPr>
                <w:rFonts w:ascii="Tahoma" w:hAnsi="Tahoma" w:cs="Tahoma"/>
                <w:b/>
              </w:rPr>
              <w:t xml:space="preserve">Funzioni </w:t>
            </w:r>
            <w:r w:rsidRPr="00413F3E">
              <w:rPr>
                <w:rFonts w:ascii="Tahoma" w:hAnsi="Tahoma" w:cs="Tahoma"/>
                <w:b/>
              </w:rPr>
              <w:t>strumentali e refe</w:t>
            </w:r>
            <w:r>
              <w:rPr>
                <w:rFonts w:ascii="Tahoma" w:hAnsi="Tahoma" w:cs="Tahoma"/>
                <w:b/>
              </w:rPr>
              <w:t>re</w:t>
            </w:r>
            <w:r w:rsidRPr="00413F3E">
              <w:rPr>
                <w:rFonts w:ascii="Tahoma" w:hAnsi="Tahoma" w:cs="Tahoma"/>
                <w:b/>
              </w:rPr>
              <w:t>nti</w:t>
            </w:r>
            <w:r>
              <w:rPr>
                <w:rFonts w:ascii="Tahoma" w:hAnsi="Tahoma" w:cs="Tahoma"/>
                <w:b/>
              </w:rPr>
              <w:t xml:space="preserve"> per l’inclusione</w:t>
            </w:r>
            <w:r>
              <w:rPr>
                <w:rFonts w:ascii="Tahoma" w:hAnsi="Tahoma" w:cs="Tahoma"/>
              </w:rPr>
              <w:t xml:space="preserve"> – Partecipazione </w:t>
            </w:r>
            <w:proofErr w:type="spellStart"/>
            <w:r>
              <w:rPr>
                <w:rFonts w:ascii="Tahoma" w:hAnsi="Tahoma" w:cs="Tahoma"/>
              </w:rPr>
              <w:t>al</w:t>
            </w:r>
            <w:proofErr w:type="spellEnd"/>
            <w:r>
              <w:rPr>
                <w:rFonts w:ascii="Tahoma" w:hAnsi="Tahoma" w:cs="Tahoma"/>
              </w:rPr>
              <w:t xml:space="preserve"> GLI e c</w:t>
            </w:r>
            <w:r w:rsidRPr="00F90796">
              <w:rPr>
                <w:rFonts w:ascii="Tahoma" w:hAnsi="Tahoma" w:cs="Tahoma"/>
              </w:rPr>
              <w:t>ollaborazione attiva alla stesura dell</w:t>
            </w:r>
            <w:r>
              <w:rPr>
                <w:rFonts w:ascii="Tahoma" w:hAnsi="Tahoma" w:cs="Tahoma"/>
              </w:rPr>
              <w:t>a bozza del Piano Annuale dell’Inclusione. E</w:t>
            </w:r>
            <w:r w:rsidRPr="00F90796">
              <w:rPr>
                <w:rFonts w:ascii="Tahoma" w:hAnsi="Tahoma" w:cs="Tahoma"/>
              </w:rPr>
              <w:t xml:space="preserve">laborazione di una proposta di PAI riferito a tutti gli alunni </w:t>
            </w:r>
            <w:r>
              <w:rPr>
                <w:rFonts w:ascii="Tahoma" w:hAnsi="Tahoma" w:cs="Tahoma"/>
              </w:rPr>
              <w:t xml:space="preserve">con </w:t>
            </w:r>
            <w:r w:rsidRPr="00F90796">
              <w:rPr>
                <w:rFonts w:ascii="Tahoma" w:hAnsi="Tahoma" w:cs="Tahoma"/>
              </w:rPr>
              <w:t>BES</w:t>
            </w:r>
            <w:r>
              <w:rPr>
                <w:rFonts w:ascii="Tahoma" w:hAnsi="Tahoma" w:cs="Tahoma"/>
              </w:rPr>
              <w:t>. R</w:t>
            </w:r>
            <w:r w:rsidRPr="00F90796">
              <w:rPr>
                <w:rFonts w:ascii="Tahoma" w:hAnsi="Tahoma" w:cs="Tahoma"/>
              </w:rPr>
              <w:t>accolta e documentaz</w:t>
            </w:r>
            <w:r>
              <w:rPr>
                <w:rFonts w:ascii="Tahoma" w:hAnsi="Tahoma" w:cs="Tahoma"/>
              </w:rPr>
              <w:t>ione degli interventi didattico-educativi e</w:t>
            </w:r>
            <w:r w:rsidRPr="00F90796">
              <w:rPr>
                <w:rFonts w:ascii="Tahoma" w:hAnsi="Tahoma" w:cs="Tahoma"/>
              </w:rPr>
              <w:t xml:space="preserve"> raccolta piani di lavoro (PEI e PDP) relativi ai</w:t>
            </w:r>
            <w:r>
              <w:rPr>
                <w:rFonts w:ascii="Tahoma" w:hAnsi="Tahoma" w:cs="Tahoma"/>
              </w:rPr>
              <w:t xml:space="preserve"> DA e ai BES. Collaborazione con gli enti di supporto e di rete esterni alla scuola. Svolgimento di compiti ponte per la continuità didattica tra scuola dell’infanzia, primaria, secondaria di primo grado all’interno dell’Istituto o nei casi di nuove iscrizioni provenienti da altri istituti di pari grado e nei confronti delle scuole secondarie di secondo grado.</w:t>
            </w:r>
          </w:p>
          <w:p w:rsidR="00B10C58" w:rsidRPr="00F90796" w:rsidRDefault="00B10C58" w:rsidP="00B10C58">
            <w:pPr>
              <w:tabs>
                <w:tab w:val="left" w:pos="720"/>
              </w:tabs>
              <w:autoSpaceDE w:val="0"/>
              <w:autoSpaceDN w:val="0"/>
              <w:adjustRightInd w:val="0"/>
              <w:jc w:val="both"/>
              <w:rPr>
                <w:rFonts w:ascii="Tahoma" w:hAnsi="Tahoma" w:cs="Tahoma"/>
              </w:rPr>
            </w:pPr>
            <w:r w:rsidRPr="00413F3E">
              <w:rPr>
                <w:rFonts w:ascii="Tahoma" w:hAnsi="Tahoma" w:cs="Tahoma"/>
                <w:b/>
              </w:rPr>
              <w:t>Team docenti e Consigli di Classe</w:t>
            </w:r>
            <w:r>
              <w:rPr>
                <w:rFonts w:ascii="Tahoma" w:hAnsi="Tahoma" w:cs="Tahoma"/>
              </w:rPr>
              <w:t xml:space="preserve"> – I</w:t>
            </w:r>
            <w:r w:rsidRPr="00F90796">
              <w:rPr>
                <w:rFonts w:ascii="Tahoma" w:hAnsi="Tahoma" w:cs="Tahoma"/>
              </w:rPr>
              <w:t xml:space="preserve">ndividuazione casi in cui sia necessaria o opportuna l’adozione di una personalizzazione della didattica </w:t>
            </w:r>
            <w:r>
              <w:rPr>
                <w:rFonts w:ascii="Tahoma" w:hAnsi="Tahoma" w:cs="Tahoma"/>
              </w:rPr>
              <w:t>e pianificazione delle eventuali</w:t>
            </w:r>
            <w:r w:rsidRPr="00F90796">
              <w:rPr>
                <w:rFonts w:ascii="Tahoma" w:hAnsi="Tahoma" w:cs="Tahoma"/>
              </w:rPr>
              <w:t xml:space="preserve"> misur</w:t>
            </w:r>
            <w:r>
              <w:rPr>
                <w:rFonts w:ascii="Tahoma" w:hAnsi="Tahoma" w:cs="Tahoma"/>
              </w:rPr>
              <w:t>e compensative e dispensative. Prendere atto</w:t>
            </w:r>
            <w:r w:rsidRPr="00F90796">
              <w:rPr>
                <w:rFonts w:ascii="Tahoma" w:hAnsi="Tahoma" w:cs="Tahoma"/>
              </w:rPr>
              <w:t xml:space="preserve"> di tutte le certificazioni</w:t>
            </w:r>
            <w:r w:rsidRPr="00F9424B">
              <w:rPr>
                <w:rFonts w:ascii="Tahoma" w:hAnsi="Tahoma" w:cs="Tahoma"/>
              </w:rPr>
              <w:t>. Rilevazione di alunni</w:t>
            </w:r>
            <w:r>
              <w:rPr>
                <w:rFonts w:ascii="Tahoma" w:hAnsi="Tahoma" w:cs="Tahoma"/>
              </w:rPr>
              <w:t xml:space="preserve"> con</w:t>
            </w:r>
            <w:r w:rsidRPr="00F9424B">
              <w:rPr>
                <w:rFonts w:ascii="Tahoma" w:hAnsi="Tahoma" w:cs="Tahoma"/>
              </w:rPr>
              <w:t xml:space="preserve"> BES di natura socio-economica e/o linguistico-culturale e conseguente definizione di intervento didattico-educativo, strategie e metodologie.</w:t>
            </w:r>
            <w:r w:rsidRPr="00F90796">
              <w:rPr>
                <w:rFonts w:ascii="Tahoma" w:hAnsi="Tahoma" w:cs="Tahoma"/>
              </w:rPr>
              <w:t xml:space="preserve"> Stesura e applicazione piano di lavoro (PEI </w:t>
            </w:r>
            <w:r>
              <w:rPr>
                <w:rFonts w:ascii="Tahoma" w:hAnsi="Tahoma" w:cs="Tahoma"/>
              </w:rPr>
              <w:t>e PDP). C</w:t>
            </w:r>
            <w:r w:rsidRPr="00F90796">
              <w:rPr>
                <w:rFonts w:ascii="Tahoma" w:hAnsi="Tahoma" w:cs="Tahoma"/>
              </w:rPr>
              <w:t>ollaborazio</w:t>
            </w:r>
            <w:r>
              <w:rPr>
                <w:rFonts w:ascii="Tahoma" w:hAnsi="Tahoma" w:cs="Tahoma"/>
              </w:rPr>
              <w:t>ne scuola-famiglia e territorio.</w:t>
            </w:r>
            <w:r w:rsidRPr="00F90796">
              <w:rPr>
                <w:rFonts w:ascii="Tahoma" w:hAnsi="Tahoma" w:cs="Tahoma"/>
              </w:rPr>
              <w:t xml:space="preserve">  </w:t>
            </w:r>
          </w:p>
          <w:p w:rsidR="00B10C58" w:rsidRPr="00F90796" w:rsidRDefault="00B10C58" w:rsidP="00B10C58">
            <w:pPr>
              <w:tabs>
                <w:tab w:val="left" w:pos="720"/>
              </w:tabs>
              <w:autoSpaceDE w:val="0"/>
              <w:autoSpaceDN w:val="0"/>
              <w:adjustRightInd w:val="0"/>
              <w:jc w:val="both"/>
              <w:rPr>
                <w:rFonts w:ascii="Tahoma" w:hAnsi="Tahoma" w:cs="Tahoma"/>
              </w:rPr>
            </w:pPr>
            <w:r w:rsidRPr="00413F3E">
              <w:rPr>
                <w:rFonts w:ascii="Tahoma" w:hAnsi="Tahoma" w:cs="Tahoma"/>
                <w:b/>
              </w:rPr>
              <w:t>Collegio docenti</w:t>
            </w:r>
            <w:r>
              <w:rPr>
                <w:rFonts w:ascii="Tahoma" w:hAnsi="Tahoma" w:cs="Tahoma"/>
              </w:rPr>
              <w:t xml:space="preserve"> - S</w:t>
            </w:r>
            <w:r w:rsidRPr="00F90796">
              <w:rPr>
                <w:rFonts w:ascii="Tahoma" w:hAnsi="Tahoma" w:cs="Tahoma"/>
              </w:rPr>
              <w:t>u proposta del GLI delibe</w:t>
            </w:r>
            <w:r>
              <w:rPr>
                <w:rFonts w:ascii="Tahoma" w:hAnsi="Tahoma" w:cs="Tahoma"/>
              </w:rPr>
              <w:t>ra del PAI nel mese di Giugno.</w:t>
            </w:r>
          </w:p>
          <w:p w:rsidR="00B10C58" w:rsidRPr="00785CCC" w:rsidRDefault="00B10C58" w:rsidP="00B10C58">
            <w:pPr>
              <w:tabs>
                <w:tab w:val="num" w:pos="720"/>
              </w:tabs>
              <w:autoSpaceDE w:val="0"/>
              <w:autoSpaceDN w:val="0"/>
              <w:adjustRightInd w:val="0"/>
              <w:jc w:val="both"/>
              <w:rPr>
                <w:rFonts w:ascii="Tahoma" w:hAnsi="Tahoma" w:cs="Tahoma"/>
                <w:b/>
              </w:rPr>
            </w:pPr>
          </w:p>
        </w:tc>
      </w:tr>
      <w:tr w:rsidR="00B10C58" w:rsidRPr="00785CCC" w:rsidTr="00B10C58">
        <w:trPr>
          <w:trHeight w:val="1715"/>
        </w:trPr>
        <w:tc>
          <w:tcPr>
            <w:tcW w:w="9778" w:type="dxa"/>
          </w:tcPr>
          <w:p w:rsidR="00B10C58" w:rsidRDefault="00B10C58" w:rsidP="00B10C58">
            <w:pPr>
              <w:tabs>
                <w:tab w:val="num" w:pos="720"/>
              </w:tabs>
              <w:autoSpaceDE w:val="0"/>
              <w:autoSpaceDN w:val="0"/>
              <w:adjustRightInd w:val="0"/>
              <w:jc w:val="both"/>
              <w:rPr>
                <w:rFonts w:ascii="Tahoma" w:hAnsi="Tahoma" w:cs="Tahoma"/>
                <w:b/>
              </w:rPr>
            </w:pPr>
            <w:r w:rsidRPr="00785CCC">
              <w:rPr>
                <w:rFonts w:ascii="Tahoma" w:hAnsi="Tahoma" w:cs="Tahoma"/>
                <w:b/>
              </w:rPr>
              <w:t>Possibilità di strutturare percorsi specifici di formazione e aggiornamento degli insegnanti</w:t>
            </w:r>
          </w:p>
          <w:p w:rsidR="00B10C58" w:rsidRDefault="00B10C58" w:rsidP="00B10C58">
            <w:pPr>
              <w:tabs>
                <w:tab w:val="num" w:pos="720"/>
              </w:tabs>
              <w:autoSpaceDE w:val="0"/>
              <w:autoSpaceDN w:val="0"/>
              <w:adjustRightInd w:val="0"/>
              <w:jc w:val="both"/>
              <w:rPr>
                <w:rFonts w:ascii="Tahoma" w:hAnsi="Tahoma" w:cs="Tahoma"/>
                <w:b/>
              </w:rPr>
            </w:pPr>
          </w:p>
          <w:p w:rsidR="00B10C58" w:rsidRPr="00665F87" w:rsidRDefault="00B10C58" w:rsidP="00B10C58">
            <w:pPr>
              <w:tabs>
                <w:tab w:val="left" w:pos="720"/>
              </w:tabs>
              <w:autoSpaceDE w:val="0"/>
              <w:autoSpaceDN w:val="0"/>
              <w:adjustRightInd w:val="0"/>
              <w:jc w:val="both"/>
              <w:rPr>
                <w:rFonts w:ascii="Tahoma" w:hAnsi="Tahoma" w:cs="Tahoma"/>
              </w:rPr>
            </w:pPr>
            <w:r w:rsidRPr="00665F87">
              <w:rPr>
                <w:rFonts w:ascii="Tahoma" w:hAnsi="Tahoma" w:cs="Tahoma"/>
              </w:rPr>
              <w:t>Sono presenti</w:t>
            </w:r>
            <w:r>
              <w:rPr>
                <w:rFonts w:ascii="Tahoma" w:hAnsi="Tahoma" w:cs="Tahoma"/>
              </w:rPr>
              <w:t>,</w:t>
            </w:r>
            <w:r w:rsidRPr="00665F87">
              <w:rPr>
                <w:rFonts w:ascii="Tahoma" w:hAnsi="Tahoma" w:cs="Tahoma"/>
              </w:rPr>
              <w:t xml:space="preserve"> tra il personale dell’istituto</w:t>
            </w:r>
            <w:r>
              <w:rPr>
                <w:rFonts w:ascii="Tahoma" w:hAnsi="Tahoma" w:cs="Tahoma"/>
              </w:rPr>
              <w:t>,</w:t>
            </w:r>
            <w:r w:rsidRPr="00665F87">
              <w:rPr>
                <w:rFonts w:ascii="Tahoma" w:hAnsi="Tahoma" w:cs="Tahoma"/>
              </w:rPr>
              <w:t xml:space="preserve"> docenti formati in tema di inclusione e docenti specializzati per il sostegno. </w:t>
            </w:r>
          </w:p>
          <w:p w:rsidR="00B10C58" w:rsidRPr="00665F87" w:rsidRDefault="00B10C58" w:rsidP="00B10C58">
            <w:pPr>
              <w:tabs>
                <w:tab w:val="left" w:pos="720"/>
              </w:tabs>
              <w:autoSpaceDE w:val="0"/>
              <w:autoSpaceDN w:val="0"/>
              <w:adjustRightInd w:val="0"/>
              <w:jc w:val="both"/>
              <w:rPr>
                <w:rFonts w:ascii="Tahoma" w:hAnsi="Tahoma" w:cs="Tahoma"/>
              </w:rPr>
            </w:pPr>
            <w:r>
              <w:rPr>
                <w:rFonts w:ascii="Tahoma" w:hAnsi="Tahoma" w:cs="Tahoma"/>
              </w:rPr>
              <w:t xml:space="preserve">I docenti curricolari e </w:t>
            </w:r>
            <w:r w:rsidRPr="006D50CC">
              <w:rPr>
                <w:rFonts w:ascii="Tahoma" w:hAnsi="Tahoma" w:cs="Tahoma"/>
              </w:rPr>
              <w:t xml:space="preserve">i docenti di sostegno </w:t>
            </w:r>
            <w:r>
              <w:rPr>
                <w:rFonts w:ascii="Tahoma" w:hAnsi="Tahoma" w:cs="Tahoma"/>
              </w:rPr>
              <w:t xml:space="preserve">prendono parte a eventuali </w:t>
            </w:r>
            <w:r w:rsidRPr="006D50CC">
              <w:rPr>
                <w:rFonts w:ascii="Tahoma" w:hAnsi="Tahoma" w:cs="Tahoma"/>
              </w:rPr>
              <w:t>corsi di formazione interna e/o esterna sui temi di inclusione e integrazione</w:t>
            </w:r>
            <w:r>
              <w:rPr>
                <w:rFonts w:ascii="Tahoma" w:hAnsi="Tahoma" w:cs="Tahoma"/>
              </w:rPr>
              <w:t>.</w:t>
            </w:r>
          </w:p>
        </w:tc>
      </w:tr>
      <w:tr w:rsidR="00B10C58" w:rsidRPr="00785CCC" w:rsidTr="00B10C58">
        <w:trPr>
          <w:trHeight w:val="2268"/>
        </w:trPr>
        <w:tc>
          <w:tcPr>
            <w:tcW w:w="9778" w:type="dxa"/>
          </w:tcPr>
          <w:p w:rsidR="00B10C58" w:rsidRDefault="00B10C58" w:rsidP="00B10C58">
            <w:pPr>
              <w:tabs>
                <w:tab w:val="num" w:pos="720"/>
              </w:tabs>
              <w:autoSpaceDE w:val="0"/>
              <w:autoSpaceDN w:val="0"/>
              <w:adjustRightInd w:val="0"/>
              <w:jc w:val="both"/>
              <w:rPr>
                <w:rFonts w:ascii="Tahoma" w:hAnsi="Tahoma" w:cs="Tahoma"/>
                <w:b/>
              </w:rPr>
            </w:pPr>
            <w:r w:rsidRPr="00785CCC">
              <w:rPr>
                <w:rFonts w:ascii="Tahoma" w:hAnsi="Tahoma" w:cs="Tahoma"/>
                <w:b/>
              </w:rPr>
              <w:lastRenderedPageBreak/>
              <w:t>Adozione di strategie di valutazion</w:t>
            </w:r>
            <w:r>
              <w:rPr>
                <w:rFonts w:ascii="Tahoma" w:hAnsi="Tahoma" w:cs="Tahoma"/>
                <w:b/>
              </w:rPr>
              <w:t>e coerenti con prassi inclusive</w:t>
            </w:r>
          </w:p>
          <w:p w:rsidR="00B10C58" w:rsidRDefault="00B10C58" w:rsidP="00B10C58">
            <w:pPr>
              <w:tabs>
                <w:tab w:val="num" w:pos="720"/>
              </w:tabs>
              <w:autoSpaceDE w:val="0"/>
              <w:autoSpaceDN w:val="0"/>
              <w:adjustRightInd w:val="0"/>
              <w:jc w:val="both"/>
              <w:rPr>
                <w:rFonts w:ascii="Tahoma" w:hAnsi="Tahoma" w:cs="Tahoma"/>
                <w:b/>
              </w:rPr>
            </w:pPr>
          </w:p>
          <w:p w:rsidR="00B10C58" w:rsidRPr="0081215B" w:rsidRDefault="00B10C58" w:rsidP="00B10C58">
            <w:pPr>
              <w:tabs>
                <w:tab w:val="left" w:pos="720"/>
              </w:tabs>
              <w:autoSpaceDE w:val="0"/>
              <w:autoSpaceDN w:val="0"/>
              <w:adjustRightInd w:val="0"/>
              <w:jc w:val="both"/>
              <w:rPr>
                <w:rFonts w:ascii="Tahoma" w:hAnsi="Tahoma" w:cs="Tahoma"/>
              </w:rPr>
            </w:pPr>
            <w:r w:rsidRPr="0081215B">
              <w:rPr>
                <w:rFonts w:ascii="Tahoma" w:hAnsi="Tahoma" w:cs="Tahoma"/>
              </w:rPr>
              <w:t xml:space="preserve">Il filo conduttore che </w:t>
            </w:r>
            <w:r>
              <w:rPr>
                <w:rFonts w:ascii="Tahoma" w:hAnsi="Tahoma" w:cs="Tahoma"/>
              </w:rPr>
              <w:t>guida</w:t>
            </w:r>
            <w:r w:rsidRPr="0081215B">
              <w:rPr>
                <w:rFonts w:ascii="Tahoma" w:hAnsi="Tahoma" w:cs="Tahoma"/>
              </w:rPr>
              <w:t xml:space="preserve"> l’azione della scuola </w:t>
            </w:r>
            <w:r>
              <w:rPr>
                <w:rFonts w:ascii="Tahoma" w:hAnsi="Tahoma" w:cs="Tahoma"/>
              </w:rPr>
              <w:t>è</w:t>
            </w:r>
            <w:r w:rsidRPr="0081215B">
              <w:rPr>
                <w:rFonts w:ascii="Tahoma" w:hAnsi="Tahoma" w:cs="Tahoma"/>
              </w:rPr>
              <w:t xml:space="preserve"> quello del diritto all’apprendimento di tutti gli alunni. </w:t>
            </w:r>
          </w:p>
          <w:p w:rsidR="00B10C58" w:rsidRDefault="00B10C58" w:rsidP="00B10C58">
            <w:pPr>
              <w:tabs>
                <w:tab w:val="left" w:pos="720"/>
              </w:tabs>
              <w:autoSpaceDE w:val="0"/>
              <w:autoSpaceDN w:val="0"/>
              <w:adjustRightInd w:val="0"/>
              <w:jc w:val="both"/>
              <w:rPr>
                <w:rFonts w:ascii="Tahoma" w:hAnsi="Tahoma" w:cs="Tahoma"/>
              </w:rPr>
            </w:pPr>
            <w:r>
              <w:rPr>
                <w:rFonts w:ascii="Tahoma" w:hAnsi="Tahoma" w:cs="Tahoma"/>
              </w:rPr>
              <w:t>La v</w:t>
            </w:r>
            <w:r w:rsidRPr="002A1E3E">
              <w:rPr>
                <w:rFonts w:ascii="Tahoma" w:hAnsi="Tahoma" w:cs="Tahoma"/>
              </w:rPr>
              <w:t>alu</w:t>
            </w:r>
            <w:r>
              <w:rPr>
                <w:rFonts w:ascii="Tahoma" w:hAnsi="Tahoma" w:cs="Tahoma"/>
              </w:rPr>
              <w:t>tazione del Piano Annuale dell’Inclusione avviene</w:t>
            </w:r>
            <w:r w:rsidRPr="002A1E3E">
              <w:rPr>
                <w:rFonts w:ascii="Tahoma" w:hAnsi="Tahoma" w:cs="Tahoma"/>
              </w:rPr>
              <w:t xml:space="preserve"> in itinere, </w:t>
            </w:r>
            <w:r>
              <w:rPr>
                <w:rFonts w:ascii="Tahoma" w:hAnsi="Tahoma" w:cs="Tahoma"/>
              </w:rPr>
              <w:t xml:space="preserve">soprattutto nella seconda parte dell’anno scolastico, </w:t>
            </w:r>
            <w:r w:rsidRPr="002A1E3E">
              <w:rPr>
                <w:rFonts w:ascii="Tahoma" w:hAnsi="Tahoma" w:cs="Tahoma"/>
              </w:rPr>
              <w:t>monitorando punti di forza e criticità</w:t>
            </w:r>
            <w:r>
              <w:rPr>
                <w:rFonts w:ascii="Tahoma" w:hAnsi="Tahoma" w:cs="Tahoma"/>
              </w:rPr>
              <w:t xml:space="preserve"> nell’accoglienza di punti di vista di docenti, famiglie, rappresentanti delle realtà territoriali che operano in sinergia con la scuola stessa</w:t>
            </w:r>
            <w:r w:rsidRPr="002A1E3E">
              <w:rPr>
                <w:rFonts w:ascii="Tahoma" w:hAnsi="Tahoma" w:cs="Tahoma"/>
              </w:rPr>
              <w:t>.</w:t>
            </w:r>
          </w:p>
          <w:p w:rsidR="00B10C58" w:rsidRPr="002A1E3E" w:rsidRDefault="00B10C58" w:rsidP="00B10C58">
            <w:pPr>
              <w:tabs>
                <w:tab w:val="left" w:pos="720"/>
              </w:tabs>
              <w:autoSpaceDE w:val="0"/>
              <w:autoSpaceDN w:val="0"/>
              <w:adjustRightInd w:val="0"/>
              <w:jc w:val="both"/>
              <w:rPr>
                <w:rFonts w:ascii="Tahoma" w:hAnsi="Tahoma" w:cs="Tahoma"/>
              </w:rPr>
            </w:pPr>
            <w:r>
              <w:rPr>
                <w:rFonts w:ascii="Tahoma" w:hAnsi="Tahoma" w:cs="Tahoma"/>
              </w:rPr>
              <w:t xml:space="preserve">Le funzioni strumentali e i referenti raccolgono e documentano </w:t>
            </w:r>
            <w:r w:rsidRPr="002A1E3E">
              <w:rPr>
                <w:rFonts w:ascii="Tahoma" w:hAnsi="Tahoma" w:cs="Tahoma"/>
              </w:rPr>
              <w:t xml:space="preserve">gli interventi didattico-educativi, </w:t>
            </w:r>
            <w:r>
              <w:rPr>
                <w:rFonts w:ascii="Tahoma" w:hAnsi="Tahoma" w:cs="Tahoma"/>
              </w:rPr>
              <w:t xml:space="preserve">forniscono </w:t>
            </w:r>
            <w:r w:rsidRPr="002A1E3E">
              <w:rPr>
                <w:rFonts w:ascii="Tahoma" w:hAnsi="Tahoma" w:cs="Tahoma"/>
              </w:rPr>
              <w:t xml:space="preserve">consulenza ai colleghi sulle strategie/metodologie di gestione </w:t>
            </w:r>
            <w:r>
              <w:rPr>
                <w:rFonts w:ascii="Tahoma" w:hAnsi="Tahoma" w:cs="Tahoma"/>
              </w:rPr>
              <w:t>degli alunni e/o delle classi, propongono</w:t>
            </w:r>
            <w:r w:rsidRPr="002A1E3E">
              <w:rPr>
                <w:rFonts w:ascii="Tahoma" w:hAnsi="Tahoma" w:cs="Tahoma"/>
              </w:rPr>
              <w:t xml:space="preserve"> strategie di</w:t>
            </w:r>
            <w:r>
              <w:rPr>
                <w:rFonts w:ascii="Tahoma" w:hAnsi="Tahoma" w:cs="Tahoma"/>
              </w:rPr>
              <w:t xml:space="preserve"> lavoro per il GLI. Il GLI elabora una</w:t>
            </w:r>
            <w:r w:rsidRPr="002A1E3E">
              <w:rPr>
                <w:rFonts w:ascii="Tahoma" w:hAnsi="Tahoma" w:cs="Tahoma"/>
              </w:rPr>
              <w:t xml:space="preserve"> proposta di PAI </w:t>
            </w:r>
            <w:r>
              <w:rPr>
                <w:rFonts w:ascii="Tahoma" w:hAnsi="Tahoma" w:cs="Tahoma"/>
              </w:rPr>
              <w:t>con riferimento</w:t>
            </w:r>
            <w:r w:rsidRPr="002A1E3E">
              <w:rPr>
                <w:rFonts w:ascii="Tahoma" w:hAnsi="Tahoma" w:cs="Tahoma"/>
              </w:rPr>
              <w:t xml:space="preserve"> a tutti gli alunni </w:t>
            </w:r>
            <w:r>
              <w:rPr>
                <w:rFonts w:ascii="Tahoma" w:hAnsi="Tahoma" w:cs="Tahoma"/>
              </w:rPr>
              <w:t>DA e con</w:t>
            </w:r>
            <w:r w:rsidRPr="002A1E3E">
              <w:rPr>
                <w:rFonts w:ascii="Tahoma" w:hAnsi="Tahoma" w:cs="Tahoma"/>
              </w:rPr>
              <w:t xml:space="preserve"> BES a</w:t>
            </w:r>
            <w:r>
              <w:rPr>
                <w:rFonts w:ascii="Tahoma" w:hAnsi="Tahoma" w:cs="Tahoma"/>
              </w:rPr>
              <w:t>l</w:t>
            </w:r>
            <w:r w:rsidRPr="002A1E3E">
              <w:rPr>
                <w:rFonts w:ascii="Tahoma" w:hAnsi="Tahoma" w:cs="Tahoma"/>
              </w:rPr>
              <w:t xml:space="preserve"> termine </w:t>
            </w:r>
            <w:r>
              <w:rPr>
                <w:rFonts w:ascii="Tahoma" w:hAnsi="Tahoma" w:cs="Tahoma"/>
              </w:rPr>
              <w:t>dell’</w:t>
            </w:r>
            <w:r w:rsidRPr="002A1E3E">
              <w:rPr>
                <w:rFonts w:ascii="Tahoma" w:hAnsi="Tahoma" w:cs="Tahoma"/>
              </w:rPr>
              <w:t xml:space="preserve">anno scolastico. </w:t>
            </w:r>
          </w:p>
          <w:p w:rsidR="00B10C58" w:rsidRPr="00B711C3" w:rsidRDefault="00B10C58" w:rsidP="00B10C58">
            <w:pPr>
              <w:tabs>
                <w:tab w:val="left" w:pos="720"/>
              </w:tabs>
              <w:autoSpaceDE w:val="0"/>
              <w:autoSpaceDN w:val="0"/>
              <w:adjustRightInd w:val="0"/>
              <w:jc w:val="both"/>
              <w:rPr>
                <w:rFonts w:ascii="Tahoma" w:hAnsi="Tahoma" w:cs="Tahoma"/>
              </w:rPr>
            </w:pPr>
            <w:r w:rsidRPr="00B711C3">
              <w:rPr>
                <w:rFonts w:ascii="Tahoma" w:hAnsi="Tahoma" w:cs="Tahoma"/>
              </w:rPr>
              <w:t>Per non disattendere gli obiettivi dell’apprendimento e della condivisione e dell’inclusione, è indispensabile che la programmazione delle attività sia realizzata da tutti i docenti curricolari, i quali, insieme all’insegnante per le attività di sostegno</w:t>
            </w:r>
            <w:r>
              <w:rPr>
                <w:rFonts w:ascii="Tahoma" w:hAnsi="Tahoma" w:cs="Tahoma"/>
              </w:rPr>
              <w:t>,</w:t>
            </w:r>
            <w:r w:rsidRPr="00B711C3">
              <w:rPr>
                <w:rFonts w:ascii="Tahoma" w:hAnsi="Tahoma" w:cs="Tahoma"/>
              </w:rPr>
              <w:t xml:space="preserve"> definiscono gli obiettivi di apprendimento sia per gli alunni con disabilità, sia per gli alunni </w:t>
            </w:r>
            <w:r>
              <w:rPr>
                <w:rFonts w:ascii="Tahoma" w:hAnsi="Tahoma" w:cs="Tahoma"/>
              </w:rPr>
              <w:t xml:space="preserve">con </w:t>
            </w:r>
            <w:r w:rsidRPr="00B711C3">
              <w:rPr>
                <w:rFonts w:ascii="Tahoma" w:hAnsi="Tahoma" w:cs="Tahoma"/>
              </w:rPr>
              <w:t xml:space="preserve">BES in correlazione </w:t>
            </w:r>
            <w:r>
              <w:rPr>
                <w:rFonts w:ascii="Tahoma" w:hAnsi="Tahoma" w:cs="Tahoma"/>
              </w:rPr>
              <w:t>a quelli previsti per l’intero gruppo</w:t>
            </w:r>
            <w:r w:rsidRPr="00B711C3">
              <w:rPr>
                <w:rFonts w:ascii="Tahoma" w:hAnsi="Tahoma" w:cs="Tahoma"/>
              </w:rPr>
              <w:t xml:space="preserve"> classe. La progettualità didattica orientata all’inclusione comporta l’adozione di strategie e metodologie favorenti, quali l’apprendimento cooperativo, il lavoro di gruppo e/o a coppie, il tutoring, l’apprendimento per scoperta, la suddivisione del tempo in tempi, l’utilizzo di mediatori didattici, di attrezzature e ausili informatici, di software e sussidi specifici. </w:t>
            </w:r>
          </w:p>
          <w:p w:rsidR="00B10C58" w:rsidRPr="00B711C3" w:rsidRDefault="00B10C58" w:rsidP="00B10C58">
            <w:pPr>
              <w:tabs>
                <w:tab w:val="left" w:pos="720"/>
              </w:tabs>
              <w:autoSpaceDE w:val="0"/>
              <w:autoSpaceDN w:val="0"/>
              <w:adjustRightInd w:val="0"/>
              <w:jc w:val="both"/>
              <w:rPr>
                <w:rFonts w:ascii="Tahoma" w:hAnsi="Tahoma" w:cs="Tahoma"/>
              </w:rPr>
            </w:pPr>
            <w:r w:rsidRPr="007B18F7">
              <w:rPr>
                <w:rFonts w:ascii="Tahoma" w:hAnsi="Tahoma" w:cs="Tahoma"/>
              </w:rPr>
              <w:t>Ciò può implicare la necessità che i docenti predispongano i documenti per lo studio o per i compiti a casa in formato elettronico, affinché essi possano risultare facilmente accessibili agli alunni che utilizzano ausili e computer per svolgere le proprie attività di apprendimento. A questo riguardo risulta utile una diffusa conoscenza delle nuove tecnologie per l'integrazione scolastica, anche in vista delle potenzialità aperte dal libro di testo in formato elettronico.</w:t>
            </w:r>
            <w:r w:rsidRPr="00B711C3">
              <w:rPr>
                <w:rFonts w:ascii="Tahoma" w:hAnsi="Tahoma" w:cs="Tahoma"/>
              </w:rPr>
              <w:t xml:space="preserve"> </w:t>
            </w:r>
          </w:p>
          <w:p w:rsidR="00B10C58" w:rsidRDefault="00B10C58" w:rsidP="00B10C58">
            <w:pPr>
              <w:tabs>
                <w:tab w:val="left" w:pos="720"/>
              </w:tabs>
              <w:autoSpaceDE w:val="0"/>
              <w:autoSpaceDN w:val="0"/>
              <w:adjustRightInd w:val="0"/>
              <w:jc w:val="both"/>
              <w:rPr>
                <w:rFonts w:ascii="Tahoma" w:hAnsi="Tahoma" w:cs="Tahoma"/>
              </w:rPr>
            </w:pPr>
            <w:r w:rsidRPr="002A1E3E">
              <w:rPr>
                <w:rFonts w:ascii="Tahoma" w:hAnsi="Tahoma" w:cs="Tahoma"/>
              </w:rPr>
              <w:t xml:space="preserve">Per quanto riguarda la modalità di verifica e di valutazione degli apprendimenti i docenti </w:t>
            </w:r>
            <w:r>
              <w:rPr>
                <w:rFonts w:ascii="Tahoma" w:hAnsi="Tahoma" w:cs="Tahoma"/>
              </w:rPr>
              <w:t>tengono</w:t>
            </w:r>
            <w:r w:rsidRPr="002A1E3E">
              <w:rPr>
                <w:rFonts w:ascii="Tahoma" w:hAnsi="Tahoma" w:cs="Tahoma"/>
              </w:rPr>
              <w:t xml:space="preserve"> conto dei risultati raggiunti in relazione al punto di partenza e </w:t>
            </w:r>
            <w:r>
              <w:rPr>
                <w:rFonts w:ascii="Tahoma" w:hAnsi="Tahoma" w:cs="Tahoma"/>
              </w:rPr>
              <w:t>verificano</w:t>
            </w:r>
            <w:r w:rsidRPr="002A1E3E">
              <w:rPr>
                <w:rFonts w:ascii="Tahoma" w:hAnsi="Tahoma" w:cs="Tahoma"/>
              </w:rPr>
              <w:t xml:space="preserve"> quando gli obiettivi siano riconducibili ai livelli essenziali degli apprendimenti</w:t>
            </w:r>
            <w:r>
              <w:rPr>
                <w:rFonts w:ascii="Tahoma" w:hAnsi="Tahoma" w:cs="Tahoma"/>
              </w:rPr>
              <w:t xml:space="preserve"> (in particolare per gli alunni DA si prevede, poco dopo il termine del primo quadrimestre, la stesura di un Profilo Dinamico Funzionale che monitori l’andamento del raggiungimento degli obiettivi previsti nel P.E.I. all’inizio dell’anno)</w:t>
            </w:r>
            <w:r w:rsidRPr="002A1E3E">
              <w:rPr>
                <w:rFonts w:ascii="Tahoma" w:hAnsi="Tahoma" w:cs="Tahoma"/>
              </w:rPr>
              <w:t>. Relativamente ai percorsi perso</w:t>
            </w:r>
            <w:r>
              <w:rPr>
                <w:rFonts w:ascii="Tahoma" w:hAnsi="Tahoma" w:cs="Tahoma"/>
              </w:rPr>
              <w:t>nalizzati, i Consigli di Classe e i team dei docenti concorda</w:t>
            </w:r>
            <w:r w:rsidRPr="002A1E3E">
              <w:rPr>
                <w:rFonts w:ascii="Tahoma" w:hAnsi="Tahoma" w:cs="Tahoma"/>
              </w:rPr>
              <w:t xml:space="preserve">no le modalità di raccordo con le discipline in termini di contenuti e competenze, individuando modalità di verifica dei risultati raggiunti </w:t>
            </w:r>
            <w:r>
              <w:rPr>
                <w:rFonts w:ascii="Tahoma" w:hAnsi="Tahoma" w:cs="Tahoma"/>
              </w:rPr>
              <w:t>che prevedano</w:t>
            </w:r>
            <w:r w:rsidRPr="002A1E3E">
              <w:rPr>
                <w:rFonts w:ascii="Tahoma" w:hAnsi="Tahoma" w:cs="Tahoma"/>
              </w:rPr>
              <w:t xml:space="preserve"> prove assimilabili, </w:t>
            </w:r>
            <w:r>
              <w:rPr>
                <w:rFonts w:ascii="Tahoma" w:hAnsi="Tahoma" w:cs="Tahoma"/>
              </w:rPr>
              <w:t>dove</w:t>
            </w:r>
            <w:r w:rsidRPr="002A1E3E">
              <w:rPr>
                <w:rFonts w:ascii="Tahoma" w:hAnsi="Tahoma" w:cs="Tahoma"/>
              </w:rPr>
              <w:t xml:space="preserve"> possibile, a quelle del percorso comune.</w:t>
            </w:r>
            <w:r>
              <w:rPr>
                <w:rFonts w:ascii="Tahoma" w:hAnsi="Tahoma" w:cs="Tahoma"/>
              </w:rPr>
              <w:t xml:space="preserve"> A grandi linee le modalità di verifica e valutazione prevedono le seguenti modalità:</w:t>
            </w:r>
          </w:p>
          <w:p w:rsidR="00B10C58" w:rsidRPr="00B711C3" w:rsidRDefault="00B10C58" w:rsidP="00B10C58">
            <w:pPr>
              <w:numPr>
                <w:ilvl w:val="0"/>
                <w:numId w:val="39"/>
              </w:numPr>
              <w:tabs>
                <w:tab w:val="left" w:pos="720"/>
              </w:tabs>
              <w:autoSpaceDE w:val="0"/>
              <w:autoSpaceDN w:val="0"/>
              <w:adjustRightInd w:val="0"/>
              <w:spacing w:before="0" w:after="0" w:line="240" w:lineRule="auto"/>
              <w:jc w:val="both"/>
              <w:rPr>
                <w:rFonts w:ascii="Tahoma" w:hAnsi="Tahoma" w:cs="Tahoma"/>
              </w:rPr>
            </w:pPr>
            <w:proofErr w:type="gramStart"/>
            <w:r>
              <w:rPr>
                <w:rFonts w:ascii="Tahoma" w:hAnsi="Tahoma" w:cs="Tahoma"/>
              </w:rPr>
              <w:t>p</w:t>
            </w:r>
            <w:r w:rsidRPr="00B711C3">
              <w:rPr>
                <w:rFonts w:ascii="Tahoma" w:hAnsi="Tahoma" w:cs="Tahoma"/>
              </w:rPr>
              <w:t>rogrammare</w:t>
            </w:r>
            <w:proofErr w:type="gramEnd"/>
            <w:r w:rsidRPr="00B711C3">
              <w:rPr>
                <w:rFonts w:ascii="Tahoma" w:hAnsi="Tahoma" w:cs="Tahoma"/>
              </w:rPr>
              <w:t xml:space="preserve"> e concordare con il team docente </w:t>
            </w:r>
            <w:r>
              <w:rPr>
                <w:rFonts w:ascii="Tahoma" w:hAnsi="Tahoma" w:cs="Tahoma"/>
              </w:rPr>
              <w:t xml:space="preserve">o il consiglio di classe </w:t>
            </w:r>
            <w:r w:rsidRPr="00B711C3">
              <w:rPr>
                <w:rFonts w:ascii="Tahoma" w:hAnsi="Tahoma" w:cs="Tahoma"/>
              </w:rPr>
              <w:t>le verifiche periodiche</w:t>
            </w:r>
            <w:r>
              <w:rPr>
                <w:rFonts w:ascii="Tahoma" w:hAnsi="Tahoma" w:cs="Tahoma"/>
              </w:rPr>
              <w:t>;</w:t>
            </w:r>
          </w:p>
          <w:p w:rsidR="00B10C58" w:rsidRPr="00B711C3" w:rsidRDefault="00B10C58" w:rsidP="00B10C58">
            <w:pPr>
              <w:numPr>
                <w:ilvl w:val="0"/>
                <w:numId w:val="39"/>
              </w:numPr>
              <w:tabs>
                <w:tab w:val="left" w:pos="720"/>
              </w:tabs>
              <w:autoSpaceDE w:val="0"/>
              <w:autoSpaceDN w:val="0"/>
              <w:adjustRightInd w:val="0"/>
              <w:spacing w:before="0" w:after="0" w:line="240" w:lineRule="auto"/>
              <w:jc w:val="both"/>
              <w:rPr>
                <w:rFonts w:ascii="Tahoma" w:hAnsi="Tahoma" w:cs="Tahoma"/>
              </w:rPr>
            </w:pPr>
            <w:proofErr w:type="gramStart"/>
            <w:r>
              <w:rPr>
                <w:rFonts w:ascii="Tahoma" w:hAnsi="Tahoma" w:cs="Tahoma"/>
              </w:rPr>
              <w:t>p</w:t>
            </w:r>
            <w:r w:rsidRPr="00B711C3">
              <w:rPr>
                <w:rFonts w:ascii="Tahoma" w:hAnsi="Tahoma" w:cs="Tahoma"/>
              </w:rPr>
              <w:t>revedere</w:t>
            </w:r>
            <w:proofErr w:type="gramEnd"/>
            <w:r w:rsidRPr="00B711C3">
              <w:rPr>
                <w:rFonts w:ascii="Tahoma" w:hAnsi="Tahoma" w:cs="Tahoma"/>
              </w:rPr>
              <w:t xml:space="preserve"> verifiche orali a compensazione di quelle scritte (soprattutto per la lingua straniera)</w:t>
            </w:r>
            <w:r>
              <w:rPr>
                <w:rFonts w:ascii="Tahoma" w:hAnsi="Tahoma" w:cs="Tahoma"/>
              </w:rPr>
              <w:t>;</w:t>
            </w:r>
            <w:r w:rsidRPr="00B711C3">
              <w:rPr>
                <w:rFonts w:ascii="Tahoma" w:hAnsi="Tahoma" w:cs="Tahoma"/>
              </w:rPr>
              <w:t xml:space="preserve">  </w:t>
            </w:r>
          </w:p>
          <w:p w:rsidR="00B10C58" w:rsidRPr="00B711C3" w:rsidRDefault="00B10C58" w:rsidP="00B10C58">
            <w:pPr>
              <w:numPr>
                <w:ilvl w:val="0"/>
                <w:numId w:val="39"/>
              </w:numPr>
              <w:tabs>
                <w:tab w:val="left" w:pos="720"/>
              </w:tabs>
              <w:autoSpaceDE w:val="0"/>
              <w:autoSpaceDN w:val="0"/>
              <w:adjustRightInd w:val="0"/>
              <w:spacing w:before="0" w:after="0" w:line="240" w:lineRule="auto"/>
              <w:jc w:val="both"/>
              <w:rPr>
                <w:rFonts w:ascii="Tahoma" w:hAnsi="Tahoma" w:cs="Tahoma"/>
              </w:rPr>
            </w:pPr>
            <w:proofErr w:type="gramStart"/>
            <w:r>
              <w:rPr>
                <w:rFonts w:ascii="Tahoma" w:hAnsi="Tahoma" w:cs="Tahoma"/>
              </w:rPr>
              <w:t>v</w:t>
            </w:r>
            <w:r w:rsidRPr="00B711C3">
              <w:rPr>
                <w:rFonts w:ascii="Tahoma" w:hAnsi="Tahoma" w:cs="Tahoma"/>
              </w:rPr>
              <w:t>alutazioni</w:t>
            </w:r>
            <w:proofErr w:type="gramEnd"/>
            <w:r w:rsidRPr="00B711C3">
              <w:rPr>
                <w:rFonts w:ascii="Tahoma" w:hAnsi="Tahoma" w:cs="Tahoma"/>
              </w:rPr>
              <w:t xml:space="preserve"> più attente alle conoscenze e alle competenze di analisi, sintesi e collegamento piuttosto  </w:t>
            </w:r>
            <w:proofErr w:type="gramStart"/>
            <w:r w:rsidRPr="00B711C3">
              <w:rPr>
                <w:rFonts w:ascii="Tahoma" w:hAnsi="Tahoma" w:cs="Tahoma"/>
              </w:rPr>
              <w:t>che</w:t>
            </w:r>
            <w:proofErr w:type="gramEnd"/>
            <w:r w:rsidRPr="00B711C3">
              <w:rPr>
                <w:rFonts w:ascii="Tahoma" w:hAnsi="Tahoma" w:cs="Tahoma"/>
              </w:rPr>
              <w:t xml:space="preserve"> alla correttezza formale</w:t>
            </w:r>
            <w:r>
              <w:rPr>
                <w:rFonts w:ascii="Tahoma" w:hAnsi="Tahoma" w:cs="Tahoma"/>
              </w:rPr>
              <w:t>;</w:t>
            </w:r>
            <w:r w:rsidRPr="00B711C3">
              <w:rPr>
                <w:rFonts w:ascii="Tahoma" w:hAnsi="Tahoma" w:cs="Tahoma"/>
              </w:rPr>
              <w:t xml:space="preserve">  </w:t>
            </w:r>
          </w:p>
          <w:p w:rsidR="00B10C58" w:rsidRDefault="00B10C58" w:rsidP="00B10C58">
            <w:pPr>
              <w:numPr>
                <w:ilvl w:val="0"/>
                <w:numId w:val="39"/>
              </w:numPr>
              <w:tabs>
                <w:tab w:val="left" w:pos="720"/>
              </w:tabs>
              <w:autoSpaceDE w:val="0"/>
              <w:autoSpaceDN w:val="0"/>
              <w:adjustRightInd w:val="0"/>
              <w:spacing w:before="0" w:after="0" w:line="240" w:lineRule="auto"/>
              <w:jc w:val="both"/>
              <w:rPr>
                <w:rFonts w:ascii="Tahoma" w:hAnsi="Tahoma" w:cs="Tahoma"/>
              </w:rPr>
            </w:pPr>
            <w:proofErr w:type="gramStart"/>
            <w:r>
              <w:rPr>
                <w:rFonts w:ascii="Tahoma" w:hAnsi="Tahoma" w:cs="Tahoma"/>
              </w:rPr>
              <w:t>f</w:t>
            </w:r>
            <w:r w:rsidRPr="00B711C3">
              <w:rPr>
                <w:rFonts w:ascii="Tahoma" w:hAnsi="Tahoma" w:cs="Tahoma"/>
              </w:rPr>
              <w:t>ar</w:t>
            </w:r>
            <w:proofErr w:type="gramEnd"/>
            <w:r w:rsidRPr="00B711C3">
              <w:rPr>
                <w:rFonts w:ascii="Tahoma" w:hAnsi="Tahoma" w:cs="Tahoma"/>
              </w:rPr>
              <w:t xml:space="preserve"> </w:t>
            </w:r>
            <w:r>
              <w:rPr>
                <w:rFonts w:ascii="Tahoma" w:hAnsi="Tahoma" w:cs="Tahoma"/>
              </w:rPr>
              <w:t>uso di</w:t>
            </w:r>
            <w:r w:rsidRPr="00B711C3">
              <w:rPr>
                <w:rFonts w:ascii="Tahoma" w:hAnsi="Tahoma" w:cs="Tahoma"/>
              </w:rPr>
              <w:t xml:space="preserve"> strumenti </w:t>
            </w:r>
            <w:r>
              <w:rPr>
                <w:rFonts w:ascii="Tahoma" w:hAnsi="Tahoma" w:cs="Tahoma"/>
              </w:rPr>
              <w:t xml:space="preserve">dispensativi, compensativi </w:t>
            </w:r>
            <w:r w:rsidRPr="00B711C3">
              <w:rPr>
                <w:rFonts w:ascii="Tahoma" w:hAnsi="Tahoma" w:cs="Tahoma"/>
              </w:rPr>
              <w:t xml:space="preserve">e mediatori didattici nelle prove sia scritte sia </w:t>
            </w:r>
            <w:r>
              <w:rPr>
                <w:rFonts w:ascii="Tahoma" w:hAnsi="Tahoma" w:cs="Tahoma"/>
              </w:rPr>
              <w:t>orali (mappe concettuali, mappe cognitive…);</w:t>
            </w:r>
          </w:p>
          <w:p w:rsidR="00B10C58" w:rsidRPr="007B18F7" w:rsidRDefault="00B10C58" w:rsidP="00B10C58">
            <w:pPr>
              <w:numPr>
                <w:ilvl w:val="0"/>
                <w:numId w:val="39"/>
              </w:numPr>
              <w:tabs>
                <w:tab w:val="left" w:pos="720"/>
              </w:tabs>
              <w:autoSpaceDE w:val="0"/>
              <w:autoSpaceDN w:val="0"/>
              <w:adjustRightInd w:val="0"/>
              <w:spacing w:before="0" w:after="0" w:line="240" w:lineRule="auto"/>
              <w:jc w:val="both"/>
              <w:rPr>
                <w:rFonts w:ascii="Tahoma" w:hAnsi="Tahoma" w:cs="Tahoma"/>
              </w:rPr>
            </w:pPr>
            <w:proofErr w:type="gramStart"/>
            <w:r w:rsidRPr="007B18F7">
              <w:rPr>
                <w:rFonts w:ascii="Tahoma" w:hAnsi="Tahoma" w:cs="Tahoma"/>
              </w:rPr>
              <w:t>introdurre</w:t>
            </w:r>
            <w:proofErr w:type="gramEnd"/>
            <w:r w:rsidRPr="007B18F7">
              <w:rPr>
                <w:rFonts w:ascii="Tahoma" w:hAnsi="Tahoma" w:cs="Tahoma"/>
              </w:rPr>
              <w:t xml:space="preserve"> prove informatizzate;</w:t>
            </w:r>
          </w:p>
          <w:p w:rsidR="00B10C58" w:rsidRDefault="00B10C58" w:rsidP="00B10C58">
            <w:pPr>
              <w:numPr>
                <w:ilvl w:val="0"/>
                <w:numId w:val="39"/>
              </w:numPr>
              <w:tabs>
                <w:tab w:val="left" w:pos="720"/>
              </w:tabs>
              <w:autoSpaceDE w:val="0"/>
              <w:autoSpaceDN w:val="0"/>
              <w:adjustRightInd w:val="0"/>
              <w:spacing w:before="0" w:after="0" w:line="240" w:lineRule="auto"/>
              <w:jc w:val="both"/>
              <w:rPr>
                <w:rFonts w:ascii="Tahoma" w:hAnsi="Tahoma" w:cs="Tahoma"/>
              </w:rPr>
            </w:pPr>
            <w:proofErr w:type="gramStart"/>
            <w:r>
              <w:rPr>
                <w:rFonts w:ascii="Tahoma" w:hAnsi="Tahoma" w:cs="Tahoma"/>
              </w:rPr>
              <w:t>p</w:t>
            </w:r>
            <w:r w:rsidRPr="00B711C3">
              <w:rPr>
                <w:rFonts w:ascii="Tahoma" w:hAnsi="Tahoma" w:cs="Tahoma"/>
              </w:rPr>
              <w:t>rogrammare</w:t>
            </w:r>
            <w:proofErr w:type="gramEnd"/>
            <w:r w:rsidRPr="00B711C3">
              <w:rPr>
                <w:rFonts w:ascii="Tahoma" w:hAnsi="Tahoma" w:cs="Tahoma"/>
              </w:rPr>
              <w:t xml:space="preserve"> tempi più lung</w:t>
            </w:r>
            <w:r>
              <w:rPr>
                <w:rFonts w:ascii="Tahoma" w:hAnsi="Tahoma" w:cs="Tahoma"/>
              </w:rPr>
              <w:t>hi per l’esecuzione delle prove;</w:t>
            </w:r>
          </w:p>
          <w:p w:rsidR="00B10C58" w:rsidRPr="00B711C3" w:rsidRDefault="00B10C58" w:rsidP="00B10C58">
            <w:pPr>
              <w:numPr>
                <w:ilvl w:val="0"/>
                <w:numId w:val="39"/>
              </w:numPr>
              <w:tabs>
                <w:tab w:val="left" w:pos="720"/>
              </w:tabs>
              <w:autoSpaceDE w:val="0"/>
              <w:autoSpaceDN w:val="0"/>
              <w:adjustRightInd w:val="0"/>
              <w:spacing w:before="0" w:after="0" w:line="240" w:lineRule="auto"/>
              <w:jc w:val="both"/>
              <w:rPr>
                <w:rFonts w:ascii="Tahoma" w:hAnsi="Tahoma" w:cs="Tahoma"/>
              </w:rPr>
            </w:pPr>
            <w:proofErr w:type="gramStart"/>
            <w:r>
              <w:rPr>
                <w:rFonts w:ascii="Tahoma" w:hAnsi="Tahoma" w:cs="Tahoma"/>
              </w:rPr>
              <w:t>p</w:t>
            </w:r>
            <w:r w:rsidRPr="00B711C3">
              <w:rPr>
                <w:rFonts w:ascii="Tahoma" w:hAnsi="Tahoma" w:cs="Tahoma"/>
              </w:rPr>
              <w:t>ianificare</w:t>
            </w:r>
            <w:proofErr w:type="gramEnd"/>
            <w:r w:rsidRPr="00B711C3">
              <w:rPr>
                <w:rFonts w:ascii="Tahoma" w:hAnsi="Tahoma" w:cs="Tahoma"/>
              </w:rPr>
              <w:t xml:space="preserve"> prove di valutazione formativa</w:t>
            </w:r>
            <w:r>
              <w:rPr>
                <w:rFonts w:ascii="Tahoma" w:hAnsi="Tahoma" w:cs="Tahoma"/>
              </w:rPr>
              <w:t>.</w:t>
            </w:r>
            <w:r w:rsidRPr="00F9424B">
              <w:rPr>
                <w:rFonts w:ascii="Tahoma" w:hAnsi="Tahoma" w:cs="Tahoma"/>
                <w:sz w:val="26"/>
                <w:szCs w:val="26"/>
              </w:rPr>
              <w:t xml:space="preserve"> </w:t>
            </w:r>
            <w:r w:rsidRPr="00F9424B">
              <w:rPr>
                <w:rFonts w:ascii="Times" w:hAnsi="Times" w:cs="Times"/>
              </w:rPr>
              <w:t> </w:t>
            </w:r>
          </w:p>
          <w:p w:rsidR="00B10C58" w:rsidRPr="00F9424B" w:rsidRDefault="00B10C58" w:rsidP="00B10C58">
            <w:pPr>
              <w:tabs>
                <w:tab w:val="left" w:pos="720"/>
              </w:tabs>
              <w:autoSpaceDE w:val="0"/>
              <w:autoSpaceDN w:val="0"/>
              <w:adjustRightInd w:val="0"/>
              <w:jc w:val="both"/>
              <w:rPr>
                <w:rFonts w:ascii="Times" w:hAnsi="Times" w:cs="Times"/>
              </w:rPr>
            </w:pPr>
          </w:p>
        </w:tc>
      </w:tr>
      <w:tr w:rsidR="00B10C58" w:rsidRPr="00785CCC" w:rsidTr="00B10C58">
        <w:trPr>
          <w:trHeight w:val="2268"/>
        </w:trPr>
        <w:tc>
          <w:tcPr>
            <w:tcW w:w="9778" w:type="dxa"/>
          </w:tcPr>
          <w:p w:rsidR="00B10C58" w:rsidRDefault="00B10C58" w:rsidP="00B10C58">
            <w:pPr>
              <w:tabs>
                <w:tab w:val="num" w:pos="720"/>
              </w:tabs>
              <w:autoSpaceDE w:val="0"/>
              <w:autoSpaceDN w:val="0"/>
              <w:adjustRightInd w:val="0"/>
              <w:jc w:val="both"/>
              <w:rPr>
                <w:rFonts w:ascii="Tahoma" w:hAnsi="Tahoma" w:cs="Tahoma"/>
                <w:b/>
              </w:rPr>
            </w:pPr>
            <w:r w:rsidRPr="00785CCC">
              <w:rPr>
                <w:rFonts w:ascii="Tahoma" w:hAnsi="Tahoma" w:cs="Tahoma"/>
                <w:b/>
              </w:rPr>
              <w:lastRenderedPageBreak/>
              <w:t>Organizzazione dei diversi tipi di sostegno presenti all’interno della scuola</w:t>
            </w:r>
          </w:p>
          <w:p w:rsidR="00B10C58" w:rsidRDefault="00B10C58" w:rsidP="00B10C58">
            <w:pPr>
              <w:tabs>
                <w:tab w:val="left" w:pos="720"/>
              </w:tabs>
              <w:autoSpaceDE w:val="0"/>
              <w:autoSpaceDN w:val="0"/>
              <w:adjustRightInd w:val="0"/>
              <w:jc w:val="both"/>
              <w:rPr>
                <w:rFonts w:ascii="Tahoma" w:hAnsi="Tahoma" w:cs="Tahoma"/>
              </w:rPr>
            </w:pPr>
            <w:r>
              <w:rPr>
                <w:rFonts w:ascii="Tahoma" w:hAnsi="Tahoma" w:cs="Tahoma"/>
              </w:rPr>
              <w:t>Nell</w:t>
            </w:r>
            <w:r w:rsidRPr="007232C4">
              <w:rPr>
                <w:rFonts w:ascii="Tahoma" w:hAnsi="Tahoma" w:cs="Tahoma"/>
              </w:rPr>
              <w:t>’istituto</w:t>
            </w:r>
            <w:r>
              <w:rPr>
                <w:rFonts w:ascii="Tahoma" w:hAnsi="Tahoma" w:cs="Tahoma"/>
              </w:rPr>
              <w:t xml:space="preserve"> collaborano diverse figure per l’inclusione degli alunni DA e con BES:</w:t>
            </w:r>
          </w:p>
          <w:p w:rsidR="00B10C58" w:rsidRPr="00B03354" w:rsidRDefault="00B10C58" w:rsidP="00B10C58">
            <w:pPr>
              <w:tabs>
                <w:tab w:val="left" w:pos="720"/>
              </w:tabs>
              <w:autoSpaceDE w:val="0"/>
              <w:autoSpaceDN w:val="0"/>
              <w:adjustRightInd w:val="0"/>
              <w:jc w:val="both"/>
              <w:rPr>
                <w:rFonts w:ascii="Tahoma" w:hAnsi="Tahoma" w:cs="Tahoma"/>
              </w:rPr>
            </w:pPr>
            <w:proofErr w:type="gramStart"/>
            <w:r w:rsidRPr="00B03354">
              <w:rPr>
                <w:rFonts w:ascii="Tahoma" w:hAnsi="Tahoma" w:cs="Tahoma"/>
              </w:rPr>
              <w:t>docenti</w:t>
            </w:r>
            <w:proofErr w:type="gramEnd"/>
            <w:r w:rsidRPr="00B03354">
              <w:rPr>
                <w:rFonts w:ascii="Tahoma" w:hAnsi="Tahoma" w:cs="Tahoma"/>
              </w:rPr>
              <w:t xml:space="preserve"> curricolari;</w:t>
            </w:r>
          </w:p>
          <w:p w:rsidR="00B10C58" w:rsidRPr="00B03354" w:rsidRDefault="00B10C58" w:rsidP="00B10C58">
            <w:pPr>
              <w:tabs>
                <w:tab w:val="left" w:pos="720"/>
              </w:tabs>
              <w:autoSpaceDE w:val="0"/>
              <w:autoSpaceDN w:val="0"/>
              <w:adjustRightInd w:val="0"/>
              <w:jc w:val="both"/>
              <w:rPr>
                <w:rFonts w:ascii="Tahoma" w:hAnsi="Tahoma" w:cs="Tahoma"/>
              </w:rPr>
            </w:pPr>
            <w:proofErr w:type="gramStart"/>
            <w:r w:rsidRPr="00B03354">
              <w:rPr>
                <w:rFonts w:ascii="Tahoma" w:hAnsi="Tahoma" w:cs="Tahoma"/>
              </w:rPr>
              <w:t>docenti</w:t>
            </w:r>
            <w:proofErr w:type="gramEnd"/>
            <w:r w:rsidRPr="00B03354">
              <w:rPr>
                <w:rFonts w:ascii="Tahoma" w:hAnsi="Tahoma" w:cs="Tahoma"/>
              </w:rPr>
              <w:t xml:space="preserve"> di sostegno;</w:t>
            </w:r>
          </w:p>
          <w:p w:rsidR="00B10C58" w:rsidRPr="00B03354" w:rsidRDefault="00B10C58" w:rsidP="00B10C58">
            <w:pPr>
              <w:tabs>
                <w:tab w:val="left" w:pos="720"/>
              </w:tabs>
              <w:autoSpaceDE w:val="0"/>
              <w:autoSpaceDN w:val="0"/>
              <w:adjustRightInd w:val="0"/>
              <w:jc w:val="both"/>
              <w:rPr>
                <w:rFonts w:ascii="Tahoma" w:hAnsi="Tahoma" w:cs="Tahoma"/>
              </w:rPr>
            </w:pPr>
            <w:proofErr w:type="gramStart"/>
            <w:r w:rsidRPr="00B03354">
              <w:rPr>
                <w:rFonts w:ascii="Tahoma" w:hAnsi="Tahoma" w:cs="Tahoma"/>
              </w:rPr>
              <w:t>assistenti</w:t>
            </w:r>
            <w:proofErr w:type="gramEnd"/>
            <w:r w:rsidRPr="00B03354">
              <w:rPr>
                <w:rFonts w:ascii="Tahoma" w:hAnsi="Tahoma" w:cs="Tahoma"/>
              </w:rPr>
              <w:t xml:space="preserve"> educatori;</w:t>
            </w:r>
          </w:p>
          <w:p w:rsidR="00B10C58" w:rsidRPr="00B03354" w:rsidRDefault="00B10C58" w:rsidP="00B10C58">
            <w:pPr>
              <w:tabs>
                <w:tab w:val="left" w:pos="720"/>
              </w:tabs>
              <w:autoSpaceDE w:val="0"/>
              <w:autoSpaceDN w:val="0"/>
              <w:adjustRightInd w:val="0"/>
              <w:jc w:val="both"/>
              <w:rPr>
                <w:rFonts w:ascii="Tahoma" w:hAnsi="Tahoma" w:cs="Tahoma"/>
              </w:rPr>
            </w:pPr>
            <w:proofErr w:type="gramStart"/>
            <w:r w:rsidRPr="00B03354">
              <w:rPr>
                <w:rFonts w:ascii="Tahoma" w:hAnsi="Tahoma" w:cs="Tahoma"/>
              </w:rPr>
              <w:t>facilitatori</w:t>
            </w:r>
            <w:proofErr w:type="gramEnd"/>
            <w:r w:rsidRPr="00B03354">
              <w:rPr>
                <w:rFonts w:ascii="Tahoma" w:hAnsi="Tahoma" w:cs="Tahoma"/>
              </w:rPr>
              <w:t xml:space="preserve"> linguistici;</w:t>
            </w:r>
          </w:p>
          <w:p w:rsidR="00B10C58" w:rsidRDefault="00B10C58" w:rsidP="00B10C58">
            <w:pPr>
              <w:tabs>
                <w:tab w:val="left" w:pos="720"/>
              </w:tabs>
              <w:autoSpaceDE w:val="0"/>
              <w:autoSpaceDN w:val="0"/>
              <w:adjustRightInd w:val="0"/>
              <w:jc w:val="both"/>
              <w:rPr>
                <w:rFonts w:ascii="Tahoma" w:hAnsi="Tahoma" w:cs="Tahoma"/>
              </w:rPr>
            </w:pPr>
            <w:proofErr w:type="gramStart"/>
            <w:r w:rsidRPr="00B03354">
              <w:rPr>
                <w:rFonts w:ascii="Tahoma" w:hAnsi="Tahoma" w:cs="Tahoma"/>
              </w:rPr>
              <w:t>psicologo</w:t>
            </w:r>
            <w:proofErr w:type="gramEnd"/>
            <w:r w:rsidRPr="00B03354">
              <w:rPr>
                <w:rFonts w:ascii="Tahoma" w:hAnsi="Tahoma" w:cs="Tahoma"/>
              </w:rPr>
              <w:t>.</w:t>
            </w:r>
          </w:p>
          <w:p w:rsidR="00B10C58" w:rsidRDefault="00B10C58" w:rsidP="00B10C58">
            <w:pPr>
              <w:tabs>
                <w:tab w:val="left" w:pos="720"/>
              </w:tabs>
              <w:autoSpaceDE w:val="0"/>
              <w:autoSpaceDN w:val="0"/>
              <w:adjustRightInd w:val="0"/>
              <w:jc w:val="both"/>
              <w:rPr>
                <w:rFonts w:ascii="Tahoma" w:hAnsi="Tahoma" w:cs="Tahoma"/>
              </w:rPr>
            </w:pPr>
          </w:p>
          <w:p w:rsidR="00B10C58" w:rsidRPr="007232C4" w:rsidRDefault="00B10C58" w:rsidP="00B10C58">
            <w:pPr>
              <w:tabs>
                <w:tab w:val="left" w:pos="720"/>
              </w:tabs>
              <w:autoSpaceDE w:val="0"/>
              <w:autoSpaceDN w:val="0"/>
              <w:adjustRightInd w:val="0"/>
              <w:jc w:val="both"/>
              <w:rPr>
                <w:rFonts w:ascii="Tahoma" w:hAnsi="Tahoma" w:cs="Tahoma"/>
              </w:rPr>
            </w:pPr>
            <w:r w:rsidRPr="007232C4">
              <w:rPr>
                <w:rFonts w:ascii="Tahoma" w:hAnsi="Tahoma" w:cs="Tahoma"/>
              </w:rPr>
              <w:t xml:space="preserve">Gli insegnanti di sostegno promuovono attività individualizzate, attività con gruppi eterogenei di alunni, attività laboratoriali con gruppi. </w:t>
            </w:r>
          </w:p>
          <w:p w:rsidR="00B10C58" w:rsidRDefault="00B10C58" w:rsidP="00B10C58">
            <w:pPr>
              <w:tabs>
                <w:tab w:val="left" w:pos="720"/>
              </w:tabs>
              <w:autoSpaceDE w:val="0"/>
              <w:autoSpaceDN w:val="0"/>
              <w:adjustRightInd w:val="0"/>
              <w:jc w:val="both"/>
              <w:rPr>
                <w:rFonts w:ascii="Tahoma" w:hAnsi="Tahoma" w:cs="Tahoma"/>
              </w:rPr>
            </w:pPr>
            <w:r w:rsidRPr="007232C4">
              <w:rPr>
                <w:rFonts w:ascii="Tahoma" w:hAnsi="Tahoma" w:cs="Tahoma"/>
              </w:rPr>
              <w:t>Gli assistenti educatori promuovono interventi educativi in favore dell’alunno con disabilità</w:t>
            </w:r>
            <w:r>
              <w:rPr>
                <w:rFonts w:ascii="Tahoma" w:hAnsi="Tahoma" w:cs="Tahoma"/>
              </w:rPr>
              <w:t xml:space="preserve"> o con BES</w:t>
            </w:r>
            <w:r w:rsidRPr="007232C4">
              <w:rPr>
                <w:rFonts w:ascii="Tahoma" w:hAnsi="Tahoma" w:cs="Tahoma"/>
              </w:rPr>
              <w:t xml:space="preserve">, interventi che favoriscono l’autonomia, in classe o in altre sedi dell’istituto unitamente al docente </w:t>
            </w:r>
            <w:r>
              <w:rPr>
                <w:rFonts w:ascii="Tahoma" w:hAnsi="Tahoma" w:cs="Tahoma"/>
              </w:rPr>
              <w:t>curricolare e al docente di sostegno.</w:t>
            </w:r>
          </w:p>
          <w:p w:rsidR="00B10C58" w:rsidRDefault="00B10C58" w:rsidP="00B10C58">
            <w:pPr>
              <w:tabs>
                <w:tab w:val="left" w:pos="720"/>
              </w:tabs>
              <w:autoSpaceDE w:val="0"/>
              <w:autoSpaceDN w:val="0"/>
              <w:adjustRightInd w:val="0"/>
              <w:jc w:val="both"/>
              <w:rPr>
                <w:rFonts w:ascii="Tahoma" w:hAnsi="Tahoma" w:cs="Tahoma"/>
              </w:rPr>
            </w:pPr>
          </w:p>
          <w:p w:rsidR="00B10C58" w:rsidRDefault="00B10C58" w:rsidP="00B10C58">
            <w:pPr>
              <w:tabs>
                <w:tab w:val="left" w:pos="720"/>
              </w:tabs>
              <w:autoSpaceDE w:val="0"/>
              <w:autoSpaceDN w:val="0"/>
              <w:adjustRightInd w:val="0"/>
              <w:jc w:val="both"/>
              <w:rPr>
                <w:rFonts w:ascii="Tahoma" w:hAnsi="Tahoma" w:cs="Tahoma"/>
              </w:rPr>
            </w:pPr>
            <w:r w:rsidRPr="007232C4">
              <w:rPr>
                <w:rFonts w:ascii="Tahoma" w:hAnsi="Tahoma" w:cs="Tahoma"/>
              </w:rPr>
              <w:t xml:space="preserve">Sono </w:t>
            </w:r>
            <w:r>
              <w:rPr>
                <w:rFonts w:ascii="Tahoma" w:hAnsi="Tahoma" w:cs="Tahoma"/>
              </w:rPr>
              <w:t>inoltre presenti:</w:t>
            </w:r>
          </w:p>
          <w:p w:rsidR="00B10C58" w:rsidRDefault="00B10C58" w:rsidP="00B10C58">
            <w:pPr>
              <w:numPr>
                <w:ilvl w:val="0"/>
                <w:numId w:val="45"/>
              </w:numPr>
              <w:tabs>
                <w:tab w:val="left" w:pos="720"/>
              </w:tabs>
              <w:autoSpaceDE w:val="0"/>
              <w:autoSpaceDN w:val="0"/>
              <w:adjustRightInd w:val="0"/>
              <w:spacing w:before="0" w:after="0" w:line="240" w:lineRule="auto"/>
              <w:jc w:val="both"/>
              <w:rPr>
                <w:rFonts w:ascii="Tahoma" w:hAnsi="Tahoma" w:cs="Tahoma"/>
              </w:rPr>
            </w:pPr>
            <w:proofErr w:type="gramStart"/>
            <w:r>
              <w:rPr>
                <w:rFonts w:ascii="Tahoma" w:hAnsi="Tahoma" w:cs="Tahoma"/>
              </w:rPr>
              <w:t>un</w:t>
            </w:r>
            <w:proofErr w:type="gramEnd"/>
            <w:r>
              <w:rPr>
                <w:rFonts w:ascii="Tahoma" w:hAnsi="Tahoma" w:cs="Tahoma"/>
              </w:rPr>
              <w:t xml:space="preserve"> referente</w:t>
            </w:r>
            <w:r w:rsidRPr="007232C4">
              <w:rPr>
                <w:rFonts w:ascii="Tahoma" w:hAnsi="Tahoma" w:cs="Tahoma"/>
              </w:rPr>
              <w:t xml:space="preserve"> per </w:t>
            </w:r>
            <w:r>
              <w:rPr>
                <w:rFonts w:ascii="Tahoma" w:hAnsi="Tahoma" w:cs="Tahoma"/>
              </w:rPr>
              <w:t>gli alunni con BES dell’intero istituto;</w:t>
            </w:r>
          </w:p>
          <w:p w:rsidR="00B10C58" w:rsidRDefault="00B10C58" w:rsidP="00B10C58">
            <w:pPr>
              <w:numPr>
                <w:ilvl w:val="0"/>
                <w:numId w:val="45"/>
              </w:numPr>
              <w:tabs>
                <w:tab w:val="left" w:pos="720"/>
              </w:tabs>
              <w:autoSpaceDE w:val="0"/>
              <w:autoSpaceDN w:val="0"/>
              <w:adjustRightInd w:val="0"/>
              <w:spacing w:before="0" w:after="0" w:line="240" w:lineRule="auto"/>
              <w:jc w:val="both"/>
              <w:rPr>
                <w:rFonts w:ascii="Tahoma" w:hAnsi="Tahoma" w:cs="Tahoma"/>
              </w:rPr>
            </w:pPr>
            <w:proofErr w:type="gramStart"/>
            <w:r w:rsidRPr="007232C4">
              <w:rPr>
                <w:rFonts w:ascii="Tahoma" w:hAnsi="Tahoma" w:cs="Tahoma"/>
              </w:rPr>
              <w:t>due</w:t>
            </w:r>
            <w:proofErr w:type="gramEnd"/>
            <w:r w:rsidRPr="007232C4">
              <w:rPr>
                <w:rFonts w:ascii="Tahoma" w:hAnsi="Tahoma" w:cs="Tahoma"/>
              </w:rPr>
              <w:t xml:space="preserve"> </w:t>
            </w:r>
            <w:r>
              <w:rPr>
                <w:rFonts w:ascii="Tahoma" w:hAnsi="Tahoma" w:cs="Tahoma"/>
              </w:rPr>
              <w:t>docenti facenti funzione strumentale per l’integrazione degli alunni DA, uno per la scuola dell’infanzia e primaria e uno per la scuola secondaria di primo grado;</w:t>
            </w:r>
          </w:p>
          <w:p w:rsidR="00B10C58" w:rsidRPr="007B18F7" w:rsidRDefault="00B10C58" w:rsidP="00B10C58">
            <w:pPr>
              <w:numPr>
                <w:ilvl w:val="0"/>
                <w:numId w:val="45"/>
              </w:numPr>
              <w:tabs>
                <w:tab w:val="left" w:pos="720"/>
              </w:tabs>
              <w:autoSpaceDE w:val="0"/>
              <w:autoSpaceDN w:val="0"/>
              <w:adjustRightInd w:val="0"/>
              <w:spacing w:before="0" w:after="0" w:line="240" w:lineRule="auto"/>
              <w:jc w:val="both"/>
              <w:rPr>
                <w:rFonts w:ascii="Tahoma" w:hAnsi="Tahoma" w:cs="Tahoma"/>
              </w:rPr>
            </w:pPr>
            <w:proofErr w:type="gramStart"/>
            <w:r>
              <w:rPr>
                <w:rFonts w:ascii="Tahoma" w:hAnsi="Tahoma" w:cs="Tahoma"/>
              </w:rPr>
              <w:t>un</w:t>
            </w:r>
            <w:proofErr w:type="gramEnd"/>
            <w:r>
              <w:rPr>
                <w:rFonts w:ascii="Tahoma" w:hAnsi="Tahoma" w:cs="Tahoma"/>
              </w:rPr>
              <w:t xml:space="preserve"> docente facente funzione strumentale per l’integrazione degli alunni stranieri.</w:t>
            </w:r>
          </w:p>
          <w:p w:rsidR="00B10C58" w:rsidRPr="00F9424B" w:rsidRDefault="00B10C58" w:rsidP="00B10C58">
            <w:pPr>
              <w:tabs>
                <w:tab w:val="left" w:pos="720"/>
              </w:tabs>
              <w:autoSpaceDE w:val="0"/>
              <w:autoSpaceDN w:val="0"/>
              <w:adjustRightInd w:val="0"/>
              <w:jc w:val="both"/>
              <w:rPr>
                <w:rFonts w:ascii="Times" w:hAnsi="Times" w:cs="Times"/>
              </w:rPr>
            </w:pPr>
            <w:r w:rsidRPr="007B18F7">
              <w:rPr>
                <w:rFonts w:ascii="Tahoma" w:hAnsi="Tahoma" w:cs="Tahoma"/>
              </w:rPr>
              <w:t>La scuola attiva anche un progetto di “</w:t>
            </w:r>
            <w:proofErr w:type="spellStart"/>
            <w:r w:rsidRPr="007B18F7">
              <w:rPr>
                <w:rFonts w:ascii="Tahoma" w:hAnsi="Tahoma" w:cs="Tahoma"/>
              </w:rPr>
              <w:t>Counseling</w:t>
            </w:r>
            <w:proofErr w:type="spellEnd"/>
            <w:r w:rsidRPr="007B18F7">
              <w:rPr>
                <w:rFonts w:ascii="Tahoma" w:hAnsi="Tahoma" w:cs="Tahoma"/>
              </w:rPr>
              <w:t xml:space="preserve"> scolastico” rivolto a tutti i soggetti partecipanti alla vita dell’istituto: docenti, alunni, famiglie.</w:t>
            </w:r>
          </w:p>
          <w:p w:rsidR="00B10C58" w:rsidRPr="00785CCC" w:rsidRDefault="00B10C58" w:rsidP="00B10C58">
            <w:pPr>
              <w:tabs>
                <w:tab w:val="num" w:pos="720"/>
              </w:tabs>
              <w:autoSpaceDE w:val="0"/>
              <w:autoSpaceDN w:val="0"/>
              <w:adjustRightInd w:val="0"/>
              <w:jc w:val="both"/>
              <w:rPr>
                <w:rFonts w:ascii="Tahoma" w:hAnsi="Tahoma" w:cs="Tahoma"/>
                <w:b/>
              </w:rPr>
            </w:pPr>
          </w:p>
        </w:tc>
      </w:tr>
      <w:tr w:rsidR="00B10C58" w:rsidRPr="00785CCC" w:rsidTr="00B10C58">
        <w:trPr>
          <w:trHeight w:val="2268"/>
        </w:trPr>
        <w:tc>
          <w:tcPr>
            <w:tcW w:w="9778" w:type="dxa"/>
          </w:tcPr>
          <w:p w:rsidR="00B10C58" w:rsidRDefault="00B10C58" w:rsidP="00B10C58">
            <w:pPr>
              <w:tabs>
                <w:tab w:val="num" w:pos="720"/>
              </w:tabs>
              <w:autoSpaceDE w:val="0"/>
              <w:autoSpaceDN w:val="0"/>
              <w:adjustRightInd w:val="0"/>
              <w:jc w:val="both"/>
              <w:rPr>
                <w:rFonts w:ascii="Tahoma" w:hAnsi="Tahoma" w:cs="Tahoma"/>
                <w:b/>
              </w:rPr>
            </w:pPr>
            <w:r w:rsidRPr="00785CCC">
              <w:rPr>
                <w:rFonts w:ascii="Tahoma" w:hAnsi="Tahoma" w:cs="Tahoma"/>
                <w:b/>
              </w:rPr>
              <w:t>Organizzazione dei diversi tipi di sostegno presenti all’esterno della scuola, in rapporto ai diversi servizi esistenti</w:t>
            </w:r>
          </w:p>
          <w:p w:rsidR="00B10C58" w:rsidRDefault="00B10C58" w:rsidP="00B10C58">
            <w:pPr>
              <w:tabs>
                <w:tab w:val="num" w:pos="720"/>
              </w:tabs>
              <w:autoSpaceDE w:val="0"/>
              <w:autoSpaceDN w:val="0"/>
              <w:adjustRightInd w:val="0"/>
              <w:jc w:val="both"/>
              <w:rPr>
                <w:rFonts w:ascii="Tahoma" w:hAnsi="Tahoma" w:cs="Tahoma"/>
                <w:b/>
              </w:rPr>
            </w:pPr>
          </w:p>
          <w:p w:rsidR="00B10C58" w:rsidRDefault="00B10C58" w:rsidP="00B10C58">
            <w:pPr>
              <w:tabs>
                <w:tab w:val="left" w:pos="720"/>
              </w:tabs>
              <w:autoSpaceDE w:val="0"/>
              <w:autoSpaceDN w:val="0"/>
              <w:adjustRightInd w:val="0"/>
              <w:jc w:val="both"/>
              <w:rPr>
                <w:rFonts w:ascii="Tahoma" w:hAnsi="Tahoma" w:cs="Tahoma"/>
              </w:rPr>
            </w:pPr>
            <w:r>
              <w:rPr>
                <w:rFonts w:ascii="Tahoma" w:hAnsi="Tahoma" w:cs="Tahoma"/>
              </w:rPr>
              <w:t>Mantenere r</w:t>
            </w:r>
            <w:r w:rsidRPr="008D0D42">
              <w:rPr>
                <w:rFonts w:ascii="Tahoma" w:hAnsi="Tahoma" w:cs="Tahoma"/>
              </w:rPr>
              <w:t>apporti con CTS di zona.</w:t>
            </w:r>
          </w:p>
          <w:p w:rsidR="00B10C58" w:rsidRDefault="00B10C58" w:rsidP="00B10C58">
            <w:pPr>
              <w:tabs>
                <w:tab w:val="left" w:pos="720"/>
              </w:tabs>
              <w:autoSpaceDE w:val="0"/>
              <w:autoSpaceDN w:val="0"/>
              <w:adjustRightInd w:val="0"/>
              <w:jc w:val="both"/>
              <w:rPr>
                <w:rFonts w:ascii="Tahoma" w:hAnsi="Tahoma" w:cs="Tahoma"/>
              </w:rPr>
            </w:pPr>
            <w:r>
              <w:rPr>
                <w:rFonts w:ascii="Tahoma" w:hAnsi="Tahoma" w:cs="Tahoma"/>
              </w:rPr>
              <w:t>Mantenere rapporti con assistenti sociali dei Comuni di riferimento.</w:t>
            </w:r>
          </w:p>
          <w:p w:rsidR="00B10C58" w:rsidRDefault="00B10C58" w:rsidP="00B10C58">
            <w:pPr>
              <w:tabs>
                <w:tab w:val="left" w:pos="720"/>
              </w:tabs>
              <w:autoSpaceDE w:val="0"/>
              <w:autoSpaceDN w:val="0"/>
              <w:adjustRightInd w:val="0"/>
              <w:jc w:val="both"/>
              <w:rPr>
                <w:rFonts w:ascii="Tahoma" w:hAnsi="Tahoma" w:cs="Tahoma"/>
              </w:rPr>
            </w:pPr>
            <w:r>
              <w:rPr>
                <w:rFonts w:ascii="Tahoma" w:hAnsi="Tahoma" w:cs="Tahoma"/>
              </w:rPr>
              <w:t xml:space="preserve">Mantenere rapporti con </w:t>
            </w:r>
            <w:proofErr w:type="spellStart"/>
            <w:r>
              <w:rPr>
                <w:rFonts w:ascii="Tahoma" w:hAnsi="Tahoma" w:cs="Tahoma"/>
              </w:rPr>
              <w:t>Retesalute</w:t>
            </w:r>
            <w:proofErr w:type="spellEnd"/>
            <w:r>
              <w:rPr>
                <w:rFonts w:ascii="Tahoma" w:hAnsi="Tahoma" w:cs="Tahoma"/>
              </w:rPr>
              <w:t>.</w:t>
            </w:r>
          </w:p>
          <w:p w:rsidR="00B10C58" w:rsidRPr="005D021B" w:rsidRDefault="00B10C58" w:rsidP="00B10C58">
            <w:pPr>
              <w:tabs>
                <w:tab w:val="left" w:pos="720"/>
              </w:tabs>
              <w:autoSpaceDE w:val="0"/>
              <w:autoSpaceDN w:val="0"/>
              <w:adjustRightInd w:val="0"/>
              <w:jc w:val="both"/>
              <w:rPr>
                <w:rFonts w:ascii="Tahoma" w:hAnsi="Tahoma" w:cs="Tahoma"/>
              </w:rPr>
            </w:pPr>
            <w:r w:rsidRPr="005D021B">
              <w:rPr>
                <w:rFonts w:ascii="Tahoma" w:hAnsi="Tahoma" w:cs="Tahoma"/>
              </w:rPr>
              <w:t>Collaborare con associazioni e servizi del territorio per supporto ad alunni con disagio (</w:t>
            </w:r>
            <w:proofErr w:type="spellStart"/>
            <w:r w:rsidRPr="005D021B">
              <w:rPr>
                <w:rFonts w:ascii="Tahoma" w:hAnsi="Tahoma" w:cs="Tahoma"/>
              </w:rPr>
              <w:t>ManoAmica</w:t>
            </w:r>
            <w:proofErr w:type="spellEnd"/>
            <w:r w:rsidRPr="005D021B">
              <w:rPr>
                <w:rFonts w:ascii="Tahoma" w:hAnsi="Tahoma" w:cs="Tahoma"/>
              </w:rPr>
              <w:t>, Dire Fare Crescere…)</w:t>
            </w:r>
            <w:r>
              <w:rPr>
                <w:rFonts w:ascii="Tahoma" w:hAnsi="Tahoma" w:cs="Tahoma"/>
              </w:rPr>
              <w:t>.</w:t>
            </w:r>
          </w:p>
          <w:p w:rsidR="00B10C58" w:rsidRPr="00D567CF" w:rsidRDefault="00B10C58" w:rsidP="00B10C58">
            <w:pPr>
              <w:tabs>
                <w:tab w:val="left" w:pos="720"/>
              </w:tabs>
              <w:autoSpaceDE w:val="0"/>
              <w:autoSpaceDN w:val="0"/>
              <w:adjustRightInd w:val="0"/>
              <w:jc w:val="both"/>
              <w:rPr>
                <w:rFonts w:ascii="Tahoma" w:hAnsi="Tahoma" w:cs="Tahoma"/>
                <w:sz w:val="32"/>
                <w:szCs w:val="32"/>
              </w:rPr>
            </w:pPr>
            <w:r w:rsidRPr="00B03354">
              <w:rPr>
                <w:rFonts w:ascii="Tahoma" w:hAnsi="Tahoma" w:cs="Tahoma"/>
              </w:rPr>
              <w:t>Consolidare i rapporti</w:t>
            </w:r>
            <w:r w:rsidRPr="005D021B">
              <w:rPr>
                <w:rFonts w:ascii="Tahoma" w:hAnsi="Tahoma" w:cs="Tahoma"/>
              </w:rPr>
              <w:t xml:space="preserve"> con un servizio di mediazione linguistico-culturale.</w:t>
            </w:r>
          </w:p>
          <w:p w:rsidR="00B10C58" w:rsidRPr="00785CCC" w:rsidRDefault="00B10C58" w:rsidP="00B10C58">
            <w:pPr>
              <w:tabs>
                <w:tab w:val="num" w:pos="720"/>
              </w:tabs>
              <w:autoSpaceDE w:val="0"/>
              <w:autoSpaceDN w:val="0"/>
              <w:adjustRightInd w:val="0"/>
              <w:jc w:val="both"/>
              <w:rPr>
                <w:rFonts w:ascii="Tahoma" w:hAnsi="Tahoma" w:cs="Tahoma"/>
                <w:b/>
              </w:rPr>
            </w:pPr>
          </w:p>
        </w:tc>
      </w:tr>
      <w:tr w:rsidR="00B10C58" w:rsidRPr="00785CCC" w:rsidTr="00B10C58">
        <w:trPr>
          <w:trHeight w:val="2268"/>
        </w:trPr>
        <w:tc>
          <w:tcPr>
            <w:tcW w:w="9778" w:type="dxa"/>
          </w:tcPr>
          <w:p w:rsidR="00B10C58" w:rsidRDefault="00B10C58" w:rsidP="00B10C58">
            <w:pPr>
              <w:tabs>
                <w:tab w:val="num" w:pos="720"/>
              </w:tabs>
              <w:autoSpaceDE w:val="0"/>
              <w:autoSpaceDN w:val="0"/>
              <w:adjustRightInd w:val="0"/>
              <w:jc w:val="both"/>
              <w:rPr>
                <w:rFonts w:ascii="Tahoma" w:hAnsi="Tahoma" w:cs="Tahoma"/>
                <w:b/>
              </w:rPr>
            </w:pPr>
            <w:r w:rsidRPr="00785CCC">
              <w:rPr>
                <w:rFonts w:ascii="Tahoma" w:hAnsi="Tahoma" w:cs="Tahoma"/>
                <w:b/>
              </w:rPr>
              <w:lastRenderedPageBreak/>
              <w:t>Ruolo delle famiglie e della comunità nel dare supporto e nel partecipare alle decisioni che riguardano l’organizzazione delle attività educative</w:t>
            </w:r>
          </w:p>
          <w:p w:rsidR="00B10C58" w:rsidRDefault="00B10C58" w:rsidP="00B10C58">
            <w:pPr>
              <w:tabs>
                <w:tab w:val="num" w:pos="720"/>
              </w:tabs>
              <w:autoSpaceDE w:val="0"/>
              <w:autoSpaceDN w:val="0"/>
              <w:adjustRightInd w:val="0"/>
              <w:jc w:val="both"/>
              <w:rPr>
                <w:rFonts w:ascii="Tahoma" w:hAnsi="Tahoma" w:cs="Tahoma"/>
                <w:b/>
              </w:rPr>
            </w:pPr>
          </w:p>
          <w:p w:rsidR="00B10C58" w:rsidRPr="00550C8C" w:rsidRDefault="00B10C58" w:rsidP="00B10C58">
            <w:pPr>
              <w:tabs>
                <w:tab w:val="left" w:pos="720"/>
              </w:tabs>
              <w:autoSpaceDE w:val="0"/>
              <w:autoSpaceDN w:val="0"/>
              <w:adjustRightInd w:val="0"/>
              <w:jc w:val="both"/>
              <w:rPr>
                <w:rFonts w:ascii="Tahoma" w:hAnsi="Tahoma" w:cs="Tahoma"/>
              </w:rPr>
            </w:pPr>
            <w:r>
              <w:rPr>
                <w:rFonts w:ascii="Tahoma" w:hAnsi="Tahoma" w:cs="Tahoma"/>
              </w:rPr>
              <w:t xml:space="preserve">Le famiglie vengono coinvolte attivamente nelle pratiche di </w:t>
            </w:r>
            <w:proofErr w:type="spellStart"/>
            <w:r>
              <w:rPr>
                <w:rFonts w:ascii="Tahoma" w:hAnsi="Tahoma" w:cs="Tahoma"/>
              </w:rPr>
              <w:t>inclusività</w:t>
            </w:r>
            <w:proofErr w:type="spellEnd"/>
            <w:r>
              <w:rPr>
                <w:rFonts w:ascii="Tahoma" w:hAnsi="Tahoma" w:cs="Tahoma"/>
              </w:rPr>
              <w:t xml:space="preserve"> dell’istituto, a partire dalla </w:t>
            </w:r>
            <w:r w:rsidRPr="00550C8C">
              <w:rPr>
                <w:rFonts w:ascii="Tahoma" w:hAnsi="Tahoma" w:cs="Tahoma"/>
              </w:rPr>
              <w:t xml:space="preserve">lettura condivisa delle difficoltà </w:t>
            </w:r>
            <w:r>
              <w:rPr>
                <w:rFonts w:ascii="Tahoma" w:hAnsi="Tahoma" w:cs="Tahoma"/>
              </w:rPr>
              <w:t xml:space="preserve">degli alunni </w:t>
            </w:r>
            <w:r w:rsidRPr="00550C8C">
              <w:rPr>
                <w:rFonts w:ascii="Tahoma" w:hAnsi="Tahoma" w:cs="Tahoma"/>
              </w:rPr>
              <w:t xml:space="preserve">e </w:t>
            </w:r>
            <w:r>
              <w:rPr>
                <w:rFonts w:ascii="Tahoma" w:hAnsi="Tahoma" w:cs="Tahoma"/>
              </w:rPr>
              <w:t>dalla</w:t>
            </w:r>
            <w:r w:rsidRPr="00550C8C">
              <w:rPr>
                <w:rFonts w:ascii="Tahoma" w:hAnsi="Tahoma" w:cs="Tahoma"/>
              </w:rPr>
              <w:t xml:space="preserve"> progettazione educativo/didattica del </w:t>
            </w:r>
            <w:r>
              <w:rPr>
                <w:rFonts w:ascii="Tahoma" w:hAnsi="Tahoma" w:cs="Tahoma"/>
              </w:rPr>
              <w:t>t</w:t>
            </w:r>
            <w:r w:rsidRPr="00550C8C">
              <w:rPr>
                <w:rFonts w:ascii="Tahoma" w:hAnsi="Tahoma" w:cs="Tahoma"/>
              </w:rPr>
              <w:t xml:space="preserve">eam dei docenti </w:t>
            </w:r>
            <w:r>
              <w:rPr>
                <w:rFonts w:ascii="Tahoma" w:hAnsi="Tahoma" w:cs="Tahoma"/>
              </w:rPr>
              <w:t xml:space="preserve">o del Consiglio di Classe </w:t>
            </w:r>
            <w:r w:rsidRPr="00550C8C">
              <w:rPr>
                <w:rFonts w:ascii="Tahoma" w:hAnsi="Tahoma" w:cs="Tahoma"/>
              </w:rPr>
              <w:t>per favorire il successo formativo dello studente. In accordo con le famiglie vengono individuate modalità e strategie specifiche, adeguate alle effettive capacità dello studente, per favorire lo sviluppo pieno delle sue potenzialità, nel rispetto degli obiettivi format</w:t>
            </w:r>
            <w:r>
              <w:rPr>
                <w:rFonts w:ascii="Tahoma" w:hAnsi="Tahoma" w:cs="Tahoma"/>
              </w:rPr>
              <w:t>ivi previsti nei P.E.I. e nei P.D.P</w:t>
            </w:r>
            <w:r w:rsidRPr="00550C8C">
              <w:rPr>
                <w:rFonts w:ascii="Tahoma" w:hAnsi="Tahoma" w:cs="Tahoma"/>
              </w:rPr>
              <w:t xml:space="preserve">. </w:t>
            </w:r>
          </w:p>
          <w:p w:rsidR="00B10C58" w:rsidRDefault="00B10C58" w:rsidP="00B10C58">
            <w:pPr>
              <w:tabs>
                <w:tab w:val="left" w:pos="720"/>
              </w:tabs>
              <w:autoSpaceDE w:val="0"/>
              <w:autoSpaceDN w:val="0"/>
              <w:adjustRightInd w:val="0"/>
              <w:jc w:val="both"/>
              <w:rPr>
                <w:rFonts w:ascii="Tahoma" w:hAnsi="Tahoma" w:cs="Tahoma"/>
              </w:rPr>
            </w:pPr>
          </w:p>
          <w:p w:rsidR="00B10C58" w:rsidRPr="00B03354" w:rsidRDefault="00B10C58" w:rsidP="00B10C58">
            <w:pPr>
              <w:tabs>
                <w:tab w:val="left" w:pos="720"/>
              </w:tabs>
              <w:autoSpaceDE w:val="0"/>
              <w:autoSpaceDN w:val="0"/>
              <w:adjustRightInd w:val="0"/>
              <w:jc w:val="both"/>
              <w:rPr>
                <w:rFonts w:ascii="Tahoma" w:hAnsi="Tahoma" w:cs="Tahoma"/>
              </w:rPr>
            </w:pPr>
            <w:r w:rsidRPr="00550C8C">
              <w:rPr>
                <w:rFonts w:ascii="Tahoma" w:hAnsi="Tahoma" w:cs="Tahoma"/>
              </w:rPr>
              <w:t>Le famiglie saranno coinvolte sia in fase di progettazione che di realizzazione degli interventi inclusivi anche attraverso:</w:t>
            </w:r>
          </w:p>
          <w:p w:rsidR="00B10C58" w:rsidRPr="00B03354" w:rsidRDefault="00B10C58" w:rsidP="00B10C58">
            <w:pPr>
              <w:numPr>
                <w:ilvl w:val="0"/>
                <w:numId w:val="40"/>
              </w:numPr>
              <w:tabs>
                <w:tab w:val="left" w:pos="720"/>
              </w:tabs>
              <w:autoSpaceDE w:val="0"/>
              <w:autoSpaceDN w:val="0"/>
              <w:adjustRightInd w:val="0"/>
              <w:spacing w:before="0" w:after="0" w:line="240" w:lineRule="auto"/>
              <w:jc w:val="both"/>
              <w:rPr>
                <w:rFonts w:ascii="Tahoma" w:hAnsi="Tahoma" w:cs="Tahoma"/>
              </w:rPr>
            </w:pPr>
            <w:proofErr w:type="gramStart"/>
            <w:r>
              <w:rPr>
                <w:rFonts w:ascii="Tahoma" w:hAnsi="Tahoma" w:cs="Tahoma"/>
              </w:rPr>
              <w:t>la</w:t>
            </w:r>
            <w:proofErr w:type="gramEnd"/>
            <w:r>
              <w:rPr>
                <w:rFonts w:ascii="Tahoma" w:hAnsi="Tahoma" w:cs="Tahoma"/>
              </w:rPr>
              <w:t xml:space="preserve"> presenza di una componente genitoriale nel GLI;</w:t>
            </w:r>
          </w:p>
          <w:p w:rsidR="00B10C58" w:rsidRDefault="00B10C58" w:rsidP="00B10C58">
            <w:pPr>
              <w:numPr>
                <w:ilvl w:val="0"/>
                <w:numId w:val="40"/>
              </w:numPr>
              <w:tabs>
                <w:tab w:val="left" w:pos="720"/>
              </w:tabs>
              <w:autoSpaceDE w:val="0"/>
              <w:autoSpaceDN w:val="0"/>
              <w:adjustRightInd w:val="0"/>
              <w:spacing w:before="0" w:after="0" w:line="240" w:lineRule="auto"/>
              <w:jc w:val="both"/>
              <w:rPr>
                <w:rFonts w:ascii="Tahoma" w:hAnsi="Tahoma" w:cs="Tahoma"/>
              </w:rPr>
            </w:pPr>
            <w:proofErr w:type="gramStart"/>
            <w:r>
              <w:rPr>
                <w:rFonts w:ascii="Tahoma" w:hAnsi="Tahoma" w:cs="Tahoma"/>
              </w:rPr>
              <w:t>l’assunzione</w:t>
            </w:r>
            <w:proofErr w:type="gramEnd"/>
            <w:r>
              <w:rPr>
                <w:rFonts w:ascii="Tahoma" w:hAnsi="Tahoma" w:cs="Tahoma"/>
              </w:rPr>
              <w:t xml:space="preserve"> di corresponsabilità con la scuola nella progettazione educativo-didattica del ragazzo;</w:t>
            </w:r>
          </w:p>
          <w:p w:rsidR="00B10C58" w:rsidRPr="00550C8C" w:rsidRDefault="00B10C58" w:rsidP="00B10C58">
            <w:pPr>
              <w:numPr>
                <w:ilvl w:val="0"/>
                <w:numId w:val="40"/>
              </w:numPr>
              <w:tabs>
                <w:tab w:val="left" w:pos="720"/>
              </w:tabs>
              <w:autoSpaceDE w:val="0"/>
              <w:autoSpaceDN w:val="0"/>
              <w:adjustRightInd w:val="0"/>
              <w:spacing w:before="0" w:after="0" w:line="240" w:lineRule="auto"/>
              <w:jc w:val="both"/>
              <w:rPr>
                <w:rFonts w:ascii="Tahoma" w:hAnsi="Tahoma" w:cs="Tahoma"/>
              </w:rPr>
            </w:pPr>
            <w:proofErr w:type="gramStart"/>
            <w:r>
              <w:rPr>
                <w:rFonts w:ascii="Tahoma" w:hAnsi="Tahoma" w:cs="Tahoma"/>
              </w:rPr>
              <w:t>il</w:t>
            </w:r>
            <w:proofErr w:type="gramEnd"/>
            <w:r>
              <w:rPr>
                <w:rFonts w:ascii="Tahoma" w:hAnsi="Tahoma" w:cs="Tahoma"/>
              </w:rPr>
              <w:t xml:space="preserve"> dialogo costante tra tutti i soggetti coinvolti nella formazione del ragazzo: famiglia, scuola, servizi e associazioni territoriali.</w:t>
            </w:r>
          </w:p>
          <w:p w:rsidR="00B10C58" w:rsidRPr="00785CCC" w:rsidRDefault="00B10C58" w:rsidP="00B10C58">
            <w:pPr>
              <w:tabs>
                <w:tab w:val="left" w:pos="720"/>
              </w:tabs>
              <w:autoSpaceDE w:val="0"/>
              <w:autoSpaceDN w:val="0"/>
              <w:adjustRightInd w:val="0"/>
              <w:jc w:val="both"/>
              <w:rPr>
                <w:rFonts w:ascii="Tahoma" w:hAnsi="Tahoma" w:cs="Tahoma"/>
                <w:b/>
              </w:rPr>
            </w:pPr>
          </w:p>
        </w:tc>
      </w:tr>
      <w:tr w:rsidR="00B10C58" w:rsidRPr="00785CCC" w:rsidTr="00B10C58">
        <w:trPr>
          <w:trHeight w:val="2268"/>
        </w:trPr>
        <w:tc>
          <w:tcPr>
            <w:tcW w:w="9778" w:type="dxa"/>
          </w:tcPr>
          <w:p w:rsidR="00B10C58" w:rsidRDefault="00B10C58" w:rsidP="00B10C58">
            <w:pPr>
              <w:tabs>
                <w:tab w:val="num" w:pos="720"/>
              </w:tabs>
              <w:autoSpaceDE w:val="0"/>
              <w:autoSpaceDN w:val="0"/>
              <w:adjustRightInd w:val="0"/>
              <w:jc w:val="both"/>
              <w:rPr>
                <w:rFonts w:ascii="Tahoma" w:hAnsi="Tahoma" w:cs="Tahoma"/>
                <w:b/>
              </w:rPr>
            </w:pPr>
            <w:r w:rsidRPr="00785CCC">
              <w:rPr>
                <w:rFonts w:ascii="Tahoma" w:hAnsi="Tahoma" w:cs="Tahoma"/>
                <w:b/>
              </w:rPr>
              <w:t>Sviluppo di un curricolo attento alle diversità e alla promozione di percorsi formativi inclusivi</w:t>
            </w:r>
          </w:p>
          <w:p w:rsidR="00B10C58" w:rsidRDefault="00B10C58" w:rsidP="00B10C58">
            <w:pPr>
              <w:tabs>
                <w:tab w:val="num" w:pos="720"/>
              </w:tabs>
              <w:autoSpaceDE w:val="0"/>
              <w:autoSpaceDN w:val="0"/>
              <w:adjustRightInd w:val="0"/>
              <w:jc w:val="both"/>
              <w:rPr>
                <w:rFonts w:ascii="Tahoma" w:hAnsi="Tahoma" w:cs="Tahoma"/>
                <w:b/>
              </w:rPr>
            </w:pPr>
          </w:p>
          <w:p w:rsidR="00B10C58" w:rsidRPr="00651854" w:rsidRDefault="00B10C58" w:rsidP="00B10C58">
            <w:pPr>
              <w:tabs>
                <w:tab w:val="left" w:pos="720"/>
              </w:tabs>
              <w:autoSpaceDE w:val="0"/>
              <w:autoSpaceDN w:val="0"/>
              <w:adjustRightInd w:val="0"/>
              <w:jc w:val="both"/>
              <w:rPr>
                <w:rFonts w:ascii="Tahoma" w:hAnsi="Tahoma" w:cs="Tahoma"/>
              </w:rPr>
            </w:pPr>
            <w:r w:rsidRPr="00651854">
              <w:rPr>
                <w:rFonts w:ascii="Tahoma" w:hAnsi="Tahoma" w:cs="Tahoma"/>
              </w:rPr>
              <w:t xml:space="preserve">In base alle situazioni di disagio e sulle effettive capacità degli studenti con bisogni educativi speciali vengono elaborati P.E.I. o P.D.P. in cui i Team docenti o i Consigli di Classe individuano gli obiettivi specifici d’apprendimento, le strategie e le attività educativo/didattiche, le iniziative formative integrate tra istituzioni scolastiche e realtà socio/assistenziali o educative territoriali, le modalità di verifica e valutazione. </w:t>
            </w:r>
          </w:p>
          <w:p w:rsidR="00B10C58" w:rsidRPr="00651854" w:rsidRDefault="00B10C58" w:rsidP="00B10C58">
            <w:pPr>
              <w:tabs>
                <w:tab w:val="left" w:pos="720"/>
              </w:tabs>
              <w:autoSpaceDE w:val="0"/>
              <w:autoSpaceDN w:val="0"/>
              <w:adjustRightInd w:val="0"/>
              <w:jc w:val="both"/>
              <w:rPr>
                <w:rFonts w:ascii="Tahoma" w:hAnsi="Tahoma" w:cs="Tahoma"/>
              </w:rPr>
            </w:pPr>
            <w:r w:rsidRPr="00651854">
              <w:rPr>
                <w:rFonts w:ascii="Tahoma" w:hAnsi="Tahoma" w:cs="Tahoma"/>
              </w:rPr>
              <w:t>Per ogni soggetto si dovrà provvedere a costruire un percorso finalizzato a:</w:t>
            </w:r>
          </w:p>
          <w:p w:rsidR="00B10C58" w:rsidRPr="00651854" w:rsidRDefault="00B10C58" w:rsidP="00B10C58">
            <w:pPr>
              <w:numPr>
                <w:ilvl w:val="0"/>
                <w:numId w:val="41"/>
              </w:numPr>
              <w:tabs>
                <w:tab w:val="left" w:pos="720"/>
              </w:tabs>
              <w:autoSpaceDE w:val="0"/>
              <w:autoSpaceDN w:val="0"/>
              <w:adjustRightInd w:val="0"/>
              <w:spacing w:before="0" w:after="0" w:line="240" w:lineRule="auto"/>
              <w:jc w:val="both"/>
              <w:rPr>
                <w:rFonts w:ascii="Tahoma" w:hAnsi="Tahoma" w:cs="Tahoma"/>
              </w:rPr>
            </w:pPr>
            <w:proofErr w:type="gramStart"/>
            <w:r w:rsidRPr="00651854">
              <w:rPr>
                <w:rFonts w:ascii="Tahoma" w:hAnsi="Tahoma" w:cs="Tahoma"/>
              </w:rPr>
              <w:t>rispondere</w:t>
            </w:r>
            <w:proofErr w:type="gramEnd"/>
            <w:r w:rsidRPr="00651854">
              <w:rPr>
                <w:rFonts w:ascii="Tahoma" w:hAnsi="Tahoma" w:cs="Tahoma"/>
              </w:rPr>
              <w:t xml:space="preserve"> ai bisogni di individuali</w:t>
            </w:r>
          </w:p>
          <w:p w:rsidR="00B10C58" w:rsidRPr="00651854" w:rsidRDefault="00B10C58" w:rsidP="00B10C58">
            <w:pPr>
              <w:numPr>
                <w:ilvl w:val="0"/>
                <w:numId w:val="41"/>
              </w:numPr>
              <w:tabs>
                <w:tab w:val="left" w:pos="720"/>
              </w:tabs>
              <w:autoSpaceDE w:val="0"/>
              <w:autoSpaceDN w:val="0"/>
              <w:adjustRightInd w:val="0"/>
              <w:spacing w:before="0" w:after="0" w:line="240" w:lineRule="auto"/>
              <w:jc w:val="both"/>
              <w:rPr>
                <w:rFonts w:ascii="Tahoma" w:hAnsi="Tahoma" w:cs="Tahoma"/>
              </w:rPr>
            </w:pPr>
            <w:proofErr w:type="gramStart"/>
            <w:r w:rsidRPr="00651854">
              <w:rPr>
                <w:rFonts w:ascii="Tahoma" w:hAnsi="Tahoma" w:cs="Tahoma"/>
              </w:rPr>
              <w:t>monitorare</w:t>
            </w:r>
            <w:proofErr w:type="gramEnd"/>
            <w:r w:rsidRPr="00651854">
              <w:rPr>
                <w:rFonts w:ascii="Tahoma" w:hAnsi="Tahoma" w:cs="Tahoma"/>
              </w:rPr>
              <w:t xml:space="preserve"> la crescita della persona ed il successo delle azioni</w:t>
            </w:r>
          </w:p>
          <w:p w:rsidR="00B10C58" w:rsidRPr="00651854" w:rsidRDefault="00B10C58" w:rsidP="00B10C58">
            <w:pPr>
              <w:numPr>
                <w:ilvl w:val="0"/>
                <w:numId w:val="41"/>
              </w:numPr>
              <w:tabs>
                <w:tab w:val="left" w:pos="720"/>
              </w:tabs>
              <w:autoSpaceDE w:val="0"/>
              <w:autoSpaceDN w:val="0"/>
              <w:adjustRightInd w:val="0"/>
              <w:spacing w:before="0" w:after="0" w:line="240" w:lineRule="auto"/>
              <w:jc w:val="both"/>
              <w:rPr>
                <w:rFonts w:ascii="Tahoma" w:hAnsi="Tahoma" w:cs="Tahoma"/>
              </w:rPr>
            </w:pPr>
            <w:proofErr w:type="gramStart"/>
            <w:r w:rsidRPr="00651854">
              <w:rPr>
                <w:rFonts w:ascii="Tahoma" w:hAnsi="Tahoma" w:cs="Tahoma"/>
              </w:rPr>
              <w:t>monitorare</w:t>
            </w:r>
            <w:proofErr w:type="gramEnd"/>
            <w:r w:rsidRPr="00651854">
              <w:rPr>
                <w:rFonts w:ascii="Tahoma" w:hAnsi="Tahoma" w:cs="Tahoma"/>
              </w:rPr>
              <w:t xml:space="preserve"> l'intero percorso </w:t>
            </w:r>
          </w:p>
          <w:p w:rsidR="00B10C58" w:rsidRPr="00651854" w:rsidRDefault="00B10C58" w:rsidP="00B10C58">
            <w:pPr>
              <w:numPr>
                <w:ilvl w:val="0"/>
                <w:numId w:val="41"/>
              </w:numPr>
              <w:tabs>
                <w:tab w:val="left" w:pos="720"/>
              </w:tabs>
              <w:autoSpaceDE w:val="0"/>
              <w:autoSpaceDN w:val="0"/>
              <w:adjustRightInd w:val="0"/>
              <w:spacing w:before="0" w:after="0" w:line="240" w:lineRule="auto"/>
              <w:jc w:val="both"/>
              <w:rPr>
                <w:rFonts w:ascii="Tahoma" w:hAnsi="Tahoma" w:cs="Tahoma"/>
              </w:rPr>
            </w:pPr>
            <w:proofErr w:type="gramStart"/>
            <w:r w:rsidRPr="00651854">
              <w:rPr>
                <w:rFonts w:ascii="Tahoma" w:hAnsi="Tahoma" w:cs="Tahoma"/>
              </w:rPr>
              <w:t>favorire</w:t>
            </w:r>
            <w:proofErr w:type="gramEnd"/>
            <w:r w:rsidRPr="00651854">
              <w:rPr>
                <w:rFonts w:ascii="Tahoma" w:hAnsi="Tahoma" w:cs="Tahoma"/>
              </w:rPr>
              <w:t xml:space="preserve"> il successo della persona nel rispetto della propria individualità-identità. </w:t>
            </w:r>
          </w:p>
          <w:p w:rsidR="00B10C58" w:rsidRDefault="00B10C58" w:rsidP="00B10C58">
            <w:pPr>
              <w:tabs>
                <w:tab w:val="left" w:pos="720"/>
              </w:tabs>
              <w:autoSpaceDE w:val="0"/>
              <w:autoSpaceDN w:val="0"/>
              <w:adjustRightInd w:val="0"/>
              <w:jc w:val="both"/>
              <w:rPr>
                <w:rFonts w:ascii="Tahoma" w:hAnsi="Tahoma" w:cs="Tahoma"/>
              </w:rPr>
            </w:pPr>
          </w:p>
          <w:p w:rsidR="00B10C58" w:rsidRDefault="00B10C58" w:rsidP="00B10C58">
            <w:pPr>
              <w:tabs>
                <w:tab w:val="left" w:pos="720"/>
              </w:tabs>
              <w:autoSpaceDE w:val="0"/>
              <w:autoSpaceDN w:val="0"/>
              <w:adjustRightInd w:val="0"/>
              <w:jc w:val="both"/>
              <w:rPr>
                <w:rFonts w:ascii="Tahoma" w:hAnsi="Tahoma" w:cs="Tahoma"/>
              </w:rPr>
            </w:pPr>
            <w:r w:rsidRPr="00651854">
              <w:rPr>
                <w:rFonts w:ascii="Tahoma" w:hAnsi="Tahoma" w:cs="Tahoma"/>
              </w:rPr>
              <w:t xml:space="preserve">Per raggiungere gli obiettivi previsti per ciascun ragazzo si praticherà una didattica inclusiva che privilegi l’uso di nuove tecnologie e, dove ritenuto </w:t>
            </w:r>
            <w:r>
              <w:rPr>
                <w:rFonts w:ascii="Tahoma" w:hAnsi="Tahoma" w:cs="Tahoma"/>
              </w:rPr>
              <w:t>opportuno</w:t>
            </w:r>
            <w:r w:rsidRPr="00651854">
              <w:rPr>
                <w:rFonts w:ascii="Tahoma" w:hAnsi="Tahoma" w:cs="Tahoma"/>
              </w:rPr>
              <w:t xml:space="preserve">, attività di laboratorio. Ciascun docente realizza l’impegno programmatico per l’inclusione da perseguire nel senso della trasversalità negli ambiti dell’insegnamento curriculare attraverso: </w:t>
            </w:r>
          </w:p>
          <w:p w:rsidR="00B10C58" w:rsidRPr="00651854" w:rsidRDefault="00B10C58" w:rsidP="00B10C58">
            <w:pPr>
              <w:numPr>
                <w:ilvl w:val="0"/>
                <w:numId w:val="42"/>
              </w:numPr>
              <w:tabs>
                <w:tab w:val="left" w:pos="720"/>
              </w:tabs>
              <w:autoSpaceDE w:val="0"/>
              <w:autoSpaceDN w:val="0"/>
              <w:adjustRightInd w:val="0"/>
              <w:spacing w:before="0" w:after="0" w:line="240" w:lineRule="auto"/>
              <w:jc w:val="both"/>
              <w:rPr>
                <w:rFonts w:ascii="Tahoma" w:hAnsi="Tahoma" w:cs="Tahoma"/>
              </w:rPr>
            </w:pPr>
            <w:proofErr w:type="gramStart"/>
            <w:r>
              <w:rPr>
                <w:rFonts w:ascii="Tahoma" w:hAnsi="Tahoma" w:cs="Tahoma"/>
              </w:rPr>
              <w:t>adozione</w:t>
            </w:r>
            <w:proofErr w:type="gramEnd"/>
            <w:r>
              <w:rPr>
                <w:rFonts w:ascii="Tahoma" w:hAnsi="Tahoma" w:cs="Tahoma"/>
              </w:rPr>
              <w:t xml:space="preserve"> d</w:t>
            </w:r>
            <w:r w:rsidRPr="00651854">
              <w:rPr>
                <w:rFonts w:ascii="Tahoma" w:hAnsi="Tahoma" w:cs="Tahoma"/>
              </w:rPr>
              <w:t>i libri di testo che consentano la didattica inclusiva (e-book, contenenti mappe concettuali, versioni mp3, ecc.)  </w:t>
            </w:r>
          </w:p>
          <w:p w:rsidR="00B10C58" w:rsidRPr="00651854" w:rsidRDefault="00B10C58" w:rsidP="00B10C58">
            <w:pPr>
              <w:numPr>
                <w:ilvl w:val="0"/>
                <w:numId w:val="42"/>
              </w:numPr>
              <w:tabs>
                <w:tab w:val="left" w:pos="720"/>
              </w:tabs>
              <w:autoSpaceDE w:val="0"/>
              <w:autoSpaceDN w:val="0"/>
              <w:adjustRightInd w:val="0"/>
              <w:spacing w:before="0" w:after="0" w:line="240" w:lineRule="auto"/>
              <w:jc w:val="both"/>
              <w:rPr>
                <w:rFonts w:ascii="Tahoma" w:hAnsi="Tahoma" w:cs="Tahoma"/>
              </w:rPr>
            </w:pPr>
            <w:proofErr w:type="gramStart"/>
            <w:r>
              <w:rPr>
                <w:rFonts w:ascii="Tahoma" w:hAnsi="Tahoma" w:cs="Tahoma"/>
              </w:rPr>
              <w:t>p</w:t>
            </w:r>
            <w:r w:rsidRPr="00651854">
              <w:rPr>
                <w:rFonts w:ascii="Tahoma" w:hAnsi="Tahoma" w:cs="Tahoma"/>
              </w:rPr>
              <w:t>otenziamento</w:t>
            </w:r>
            <w:proofErr w:type="gramEnd"/>
            <w:r w:rsidRPr="00651854">
              <w:rPr>
                <w:rFonts w:ascii="Tahoma" w:hAnsi="Tahoma" w:cs="Tahoma"/>
              </w:rPr>
              <w:t xml:space="preserve"> dei progetti a carattere inclusivo già istituiti per l’anno in corso e\o di nuova proposta che stimolino le forme di intelligenze multiple (es. teatro, arti visive, sport, ecc.).  </w:t>
            </w:r>
          </w:p>
          <w:p w:rsidR="00B10C58" w:rsidRDefault="00B10C58" w:rsidP="00B10C58">
            <w:pPr>
              <w:tabs>
                <w:tab w:val="left" w:pos="720"/>
              </w:tabs>
              <w:autoSpaceDE w:val="0"/>
              <w:autoSpaceDN w:val="0"/>
              <w:adjustRightInd w:val="0"/>
              <w:jc w:val="both"/>
              <w:rPr>
                <w:rFonts w:ascii="Tahoma" w:hAnsi="Tahoma" w:cs="Tahoma"/>
              </w:rPr>
            </w:pPr>
          </w:p>
          <w:p w:rsidR="00B10C58" w:rsidRPr="00651854" w:rsidRDefault="00B10C58" w:rsidP="00B10C58">
            <w:pPr>
              <w:tabs>
                <w:tab w:val="left" w:pos="720"/>
              </w:tabs>
              <w:autoSpaceDE w:val="0"/>
              <w:autoSpaceDN w:val="0"/>
              <w:adjustRightInd w:val="0"/>
              <w:jc w:val="both"/>
              <w:rPr>
                <w:rFonts w:ascii="Tahoma" w:hAnsi="Tahoma" w:cs="Tahoma"/>
              </w:rPr>
            </w:pPr>
            <w:r w:rsidRPr="00651854">
              <w:rPr>
                <w:rFonts w:ascii="Tahoma" w:hAnsi="Tahoma" w:cs="Tahoma"/>
              </w:rPr>
              <w:t>A tale scopo occorrerà incrementare le risorse strumentali, quali attrezzature e ausili informatici specifici che possano rispondere in modo adeguato ai bisogni educativi speciali dei nostri alunni (</w:t>
            </w:r>
            <w:r w:rsidRPr="00A94757">
              <w:rPr>
                <w:rFonts w:ascii="Tahoma" w:hAnsi="Tahoma" w:cs="Tahoma"/>
              </w:rPr>
              <w:t xml:space="preserve">lavagna interattiva multimediale, </w:t>
            </w:r>
            <w:proofErr w:type="spellStart"/>
            <w:r w:rsidRPr="00A94757">
              <w:rPr>
                <w:rFonts w:ascii="Tahoma" w:hAnsi="Tahoma" w:cs="Tahoma"/>
              </w:rPr>
              <w:t>audiobook</w:t>
            </w:r>
            <w:proofErr w:type="spellEnd"/>
            <w:r w:rsidRPr="00A94757">
              <w:rPr>
                <w:rFonts w:ascii="Tahoma" w:hAnsi="Tahoma" w:cs="Tahoma"/>
              </w:rPr>
              <w:t>, sintesi vocale, programmi per la strutturazione di mappe concettuali</w:t>
            </w:r>
            <w:r w:rsidRPr="00651854">
              <w:rPr>
                <w:rFonts w:ascii="Tahoma" w:hAnsi="Tahoma" w:cs="Tahoma"/>
              </w:rPr>
              <w:t>).  </w:t>
            </w:r>
          </w:p>
          <w:p w:rsidR="00B10C58" w:rsidRPr="00785CCC" w:rsidRDefault="00B10C58" w:rsidP="00B10C58">
            <w:pPr>
              <w:tabs>
                <w:tab w:val="left" w:pos="720"/>
              </w:tabs>
              <w:autoSpaceDE w:val="0"/>
              <w:autoSpaceDN w:val="0"/>
              <w:adjustRightInd w:val="0"/>
              <w:jc w:val="both"/>
              <w:rPr>
                <w:rFonts w:ascii="Tahoma" w:hAnsi="Tahoma" w:cs="Tahoma"/>
                <w:b/>
              </w:rPr>
            </w:pPr>
          </w:p>
        </w:tc>
      </w:tr>
      <w:tr w:rsidR="00B10C58" w:rsidRPr="00785CCC" w:rsidTr="00B10C58">
        <w:trPr>
          <w:trHeight w:val="2268"/>
        </w:trPr>
        <w:tc>
          <w:tcPr>
            <w:tcW w:w="9778" w:type="dxa"/>
          </w:tcPr>
          <w:p w:rsidR="00B10C58" w:rsidRDefault="00B10C58" w:rsidP="00B10C58">
            <w:pPr>
              <w:tabs>
                <w:tab w:val="num" w:pos="720"/>
              </w:tabs>
              <w:autoSpaceDE w:val="0"/>
              <w:autoSpaceDN w:val="0"/>
              <w:adjustRightInd w:val="0"/>
              <w:jc w:val="both"/>
              <w:rPr>
                <w:rFonts w:ascii="Tahoma" w:hAnsi="Tahoma" w:cs="Tahoma"/>
                <w:b/>
              </w:rPr>
            </w:pPr>
            <w:r w:rsidRPr="00785CCC">
              <w:rPr>
                <w:rFonts w:ascii="Tahoma" w:hAnsi="Tahoma" w:cs="Tahoma"/>
                <w:b/>
              </w:rPr>
              <w:lastRenderedPageBreak/>
              <w:t>Valorizzazione delle risorse esistenti</w:t>
            </w:r>
          </w:p>
          <w:p w:rsidR="00B10C58" w:rsidRDefault="00B10C58" w:rsidP="00B10C58">
            <w:pPr>
              <w:tabs>
                <w:tab w:val="left" w:pos="720"/>
              </w:tabs>
              <w:autoSpaceDE w:val="0"/>
              <w:autoSpaceDN w:val="0"/>
              <w:adjustRightInd w:val="0"/>
              <w:jc w:val="both"/>
              <w:rPr>
                <w:rFonts w:ascii="Tahoma" w:hAnsi="Tahoma" w:cs="Tahoma"/>
              </w:rPr>
            </w:pPr>
          </w:p>
          <w:p w:rsidR="00B10C58" w:rsidRDefault="00B10C58" w:rsidP="00B10C58">
            <w:pPr>
              <w:tabs>
                <w:tab w:val="left" w:pos="720"/>
              </w:tabs>
              <w:autoSpaceDE w:val="0"/>
              <w:autoSpaceDN w:val="0"/>
              <w:adjustRightInd w:val="0"/>
              <w:jc w:val="both"/>
              <w:rPr>
                <w:rFonts w:ascii="Tahoma" w:hAnsi="Tahoma" w:cs="Tahoma"/>
              </w:rPr>
            </w:pPr>
            <w:r w:rsidRPr="0041148B">
              <w:rPr>
                <w:rFonts w:ascii="Tahoma" w:hAnsi="Tahoma" w:cs="Tahoma"/>
              </w:rPr>
              <w:t xml:space="preserve">Ogni intervento sarà posto in essere partendo dalle risorse e dalle competenze presenti nella scuola anche se, </w:t>
            </w:r>
            <w:r>
              <w:rPr>
                <w:rFonts w:ascii="Tahoma" w:hAnsi="Tahoma" w:cs="Tahoma"/>
              </w:rPr>
              <w:t>considerato</w:t>
            </w:r>
            <w:r w:rsidRPr="0041148B">
              <w:rPr>
                <w:rFonts w:ascii="Tahoma" w:hAnsi="Tahoma" w:cs="Tahoma"/>
              </w:rPr>
              <w:t xml:space="preserve"> il numero e le diverse problematicità di cui i soggetti sono portatori nonché le proposte didattico formative per l'inclusione, si ritiene necessaria la presenza di risorse aggiuntive costituite anche da docenti in </w:t>
            </w:r>
            <w:r>
              <w:rPr>
                <w:rFonts w:ascii="Tahoma" w:hAnsi="Tahoma" w:cs="Tahoma"/>
              </w:rPr>
              <w:t>organico di potenziamento o in compresenza, risorsa</w:t>
            </w:r>
            <w:r w:rsidRPr="0041148B">
              <w:rPr>
                <w:rFonts w:ascii="Tahoma" w:hAnsi="Tahoma" w:cs="Tahoma"/>
              </w:rPr>
              <w:t xml:space="preserve"> interna per sostenere gli alunni in particolari difficoltà.</w:t>
            </w:r>
          </w:p>
          <w:p w:rsidR="00B10C58" w:rsidRPr="00F9424B" w:rsidRDefault="00B10C58" w:rsidP="00B10C58">
            <w:pPr>
              <w:tabs>
                <w:tab w:val="left" w:pos="720"/>
              </w:tabs>
              <w:autoSpaceDE w:val="0"/>
              <w:autoSpaceDN w:val="0"/>
              <w:adjustRightInd w:val="0"/>
              <w:jc w:val="both"/>
              <w:rPr>
                <w:rFonts w:ascii="Times" w:hAnsi="Times" w:cs="Times"/>
              </w:rPr>
            </w:pPr>
          </w:p>
          <w:p w:rsidR="00B10C58" w:rsidRPr="0041148B" w:rsidRDefault="00B10C58" w:rsidP="00B10C58">
            <w:pPr>
              <w:numPr>
                <w:ilvl w:val="0"/>
                <w:numId w:val="43"/>
              </w:numPr>
              <w:tabs>
                <w:tab w:val="left" w:pos="720"/>
              </w:tabs>
              <w:autoSpaceDE w:val="0"/>
              <w:autoSpaceDN w:val="0"/>
              <w:adjustRightInd w:val="0"/>
              <w:spacing w:before="0" w:after="0" w:line="240" w:lineRule="auto"/>
              <w:jc w:val="both"/>
              <w:rPr>
                <w:rFonts w:ascii="Tahoma" w:hAnsi="Tahoma" w:cs="Tahoma"/>
              </w:rPr>
            </w:pPr>
            <w:r w:rsidRPr="0041148B">
              <w:rPr>
                <w:rFonts w:ascii="Tahoma" w:hAnsi="Tahoma" w:cs="Tahoma"/>
              </w:rPr>
              <w:t>Classificazione delle competenze dei docenti interni e valorizzazione delle stesse nella pro</w:t>
            </w:r>
            <w:r>
              <w:rPr>
                <w:rFonts w:ascii="Tahoma" w:hAnsi="Tahoma" w:cs="Tahoma"/>
              </w:rPr>
              <w:t>gettazione di momenti formativi.</w:t>
            </w:r>
          </w:p>
          <w:p w:rsidR="00B10C58" w:rsidRDefault="00B10C58" w:rsidP="00B10C58">
            <w:pPr>
              <w:numPr>
                <w:ilvl w:val="0"/>
                <w:numId w:val="43"/>
              </w:numPr>
              <w:tabs>
                <w:tab w:val="left" w:pos="720"/>
              </w:tabs>
              <w:autoSpaceDE w:val="0"/>
              <w:autoSpaceDN w:val="0"/>
              <w:adjustRightInd w:val="0"/>
              <w:spacing w:before="0" w:after="0" w:line="240" w:lineRule="auto"/>
              <w:jc w:val="both"/>
              <w:rPr>
                <w:rFonts w:ascii="Tahoma" w:hAnsi="Tahoma" w:cs="Tahoma"/>
              </w:rPr>
            </w:pPr>
            <w:r>
              <w:rPr>
                <w:rFonts w:ascii="Tahoma" w:hAnsi="Tahoma" w:cs="Tahoma"/>
              </w:rPr>
              <w:t xml:space="preserve">Valorizzazione della risorsa alunni </w:t>
            </w:r>
            <w:r w:rsidRPr="0041148B">
              <w:rPr>
                <w:rFonts w:ascii="Tahoma" w:hAnsi="Tahoma" w:cs="Tahoma"/>
              </w:rPr>
              <w:t>attraverso l’apprendimento cooperativo per piccoli gruppi, per</w:t>
            </w:r>
            <w:r>
              <w:rPr>
                <w:rFonts w:ascii="Tahoma" w:hAnsi="Tahoma" w:cs="Tahoma"/>
              </w:rPr>
              <w:t xml:space="preserve"> </w:t>
            </w:r>
            <w:r w:rsidRPr="0041148B">
              <w:rPr>
                <w:rFonts w:ascii="Tahoma" w:hAnsi="Tahoma" w:cs="Tahoma"/>
              </w:rPr>
              <w:t>mezzo del tutoraggio tra pari.</w:t>
            </w:r>
          </w:p>
          <w:p w:rsidR="00B10C58" w:rsidRPr="00525D5E" w:rsidRDefault="00B10C58" w:rsidP="00B10C58">
            <w:pPr>
              <w:numPr>
                <w:ilvl w:val="0"/>
                <w:numId w:val="43"/>
              </w:numPr>
              <w:tabs>
                <w:tab w:val="left" w:pos="720"/>
              </w:tabs>
              <w:autoSpaceDE w:val="0"/>
              <w:autoSpaceDN w:val="0"/>
              <w:adjustRightInd w:val="0"/>
              <w:spacing w:before="0" w:after="0" w:line="240" w:lineRule="auto"/>
              <w:jc w:val="both"/>
              <w:rPr>
                <w:rFonts w:ascii="Tahoma" w:hAnsi="Tahoma" w:cs="Tahoma"/>
              </w:rPr>
            </w:pPr>
            <w:r w:rsidRPr="00525D5E">
              <w:rPr>
                <w:rFonts w:ascii="Tahoma" w:hAnsi="Tahoma" w:cs="Tahoma"/>
              </w:rPr>
              <w:t>Valorizzazione della risorsa alunni attraverso il consolidamento e la diffusione della comunicazione alternativa aumentativa: Progetto “</w:t>
            </w:r>
            <w:proofErr w:type="spellStart"/>
            <w:r w:rsidRPr="00525D5E">
              <w:rPr>
                <w:rFonts w:ascii="Tahoma" w:hAnsi="Tahoma" w:cs="Tahoma"/>
              </w:rPr>
              <w:t>Accessibilià</w:t>
            </w:r>
            <w:proofErr w:type="spellEnd"/>
            <w:r>
              <w:rPr>
                <w:rFonts w:ascii="Tahoma" w:hAnsi="Tahoma" w:cs="Tahoma"/>
              </w:rPr>
              <w:t>” nella scuola dell’infanzia di Sirtori, nelle scuole primarie di Barzanò e Viganò.</w:t>
            </w:r>
          </w:p>
          <w:p w:rsidR="00B10C58" w:rsidRPr="00F9424B" w:rsidRDefault="00B10C58" w:rsidP="00B10C58">
            <w:pPr>
              <w:numPr>
                <w:ilvl w:val="0"/>
                <w:numId w:val="43"/>
              </w:numPr>
              <w:tabs>
                <w:tab w:val="left" w:pos="720"/>
              </w:tabs>
              <w:autoSpaceDE w:val="0"/>
              <w:autoSpaceDN w:val="0"/>
              <w:adjustRightInd w:val="0"/>
              <w:spacing w:before="0" w:after="0" w:line="240" w:lineRule="auto"/>
              <w:ind w:left="714" w:hanging="357"/>
              <w:jc w:val="both"/>
              <w:rPr>
                <w:rFonts w:ascii="Times" w:hAnsi="Times" w:cs="Times"/>
              </w:rPr>
            </w:pPr>
            <w:r>
              <w:rPr>
                <w:rFonts w:ascii="Tahoma" w:hAnsi="Tahoma" w:cs="Tahoma"/>
              </w:rPr>
              <w:t>Valorizzazione</w:t>
            </w:r>
            <w:r w:rsidRPr="0041148B">
              <w:rPr>
                <w:rFonts w:ascii="Tahoma" w:hAnsi="Tahoma" w:cs="Tahoma"/>
              </w:rPr>
              <w:t xml:space="preserve"> </w:t>
            </w:r>
            <w:r>
              <w:rPr>
                <w:rFonts w:ascii="Tahoma" w:hAnsi="Tahoma" w:cs="Tahoma"/>
              </w:rPr>
              <w:t>de</w:t>
            </w:r>
            <w:r w:rsidRPr="0041148B">
              <w:rPr>
                <w:rFonts w:ascii="Tahoma" w:hAnsi="Tahoma" w:cs="Tahoma"/>
              </w:rPr>
              <w:t xml:space="preserve">gli spazi, </w:t>
            </w:r>
            <w:r>
              <w:rPr>
                <w:rFonts w:ascii="Tahoma" w:hAnsi="Tahoma" w:cs="Tahoma"/>
              </w:rPr>
              <w:t>del</w:t>
            </w:r>
            <w:r w:rsidRPr="0041148B">
              <w:rPr>
                <w:rFonts w:ascii="Tahoma" w:hAnsi="Tahoma" w:cs="Tahoma"/>
              </w:rPr>
              <w:t xml:space="preserve">le strutture, </w:t>
            </w:r>
            <w:r>
              <w:rPr>
                <w:rFonts w:ascii="Tahoma" w:hAnsi="Tahoma" w:cs="Tahoma"/>
              </w:rPr>
              <w:t>de</w:t>
            </w:r>
            <w:r w:rsidRPr="0041148B">
              <w:rPr>
                <w:rFonts w:ascii="Tahoma" w:hAnsi="Tahoma" w:cs="Tahoma"/>
              </w:rPr>
              <w:t xml:space="preserve">i materiali e </w:t>
            </w:r>
            <w:r>
              <w:rPr>
                <w:rFonts w:ascii="Tahoma" w:hAnsi="Tahoma" w:cs="Tahoma"/>
              </w:rPr>
              <w:t>del</w:t>
            </w:r>
            <w:r w:rsidRPr="0041148B">
              <w:rPr>
                <w:rFonts w:ascii="Tahoma" w:hAnsi="Tahoma" w:cs="Tahoma"/>
              </w:rPr>
              <w:t xml:space="preserve">la presenza </w:t>
            </w:r>
            <w:r>
              <w:rPr>
                <w:rFonts w:ascii="Tahoma" w:hAnsi="Tahoma" w:cs="Tahoma"/>
              </w:rPr>
              <w:t>di diversi ordini</w:t>
            </w:r>
            <w:r w:rsidRPr="0041148B">
              <w:rPr>
                <w:rFonts w:ascii="Tahoma" w:hAnsi="Tahoma" w:cs="Tahoma"/>
              </w:rPr>
              <w:t xml:space="preserve"> di scuola </w:t>
            </w:r>
            <w:r>
              <w:rPr>
                <w:rFonts w:ascii="Tahoma" w:hAnsi="Tahoma" w:cs="Tahoma"/>
              </w:rPr>
              <w:t xml:space="preserve">all’interno dell’istituto comprensivo </w:t>
            </w:r>
            <w:r w:rsidRPr="0041148B">
              <w:rPr>
                <w:rFonts w:ascii="Tahoma" w:hAnsi="Tahoma" w:cs="Tahoma"/>
              </w:rPr>
              <w:t>per lavorare sulla continuità e sull’inclusione.</w:t>
            </w:r>
            <w:r w:rsidRPr="00F9424B">
              <w:rPr>
                <w:sz w:val="30"/>
                <w:szCs w:val="30"/>
              </w:rPr>
              <w:t xml:space="preserve"> </w:t>
            </w:r>
          </w:p>
          <w:p w:rsidR="00B10C58" w:rsidRPr="00D567CF" w:rsidRDefault="00B10C58" w:rsidP="00B10C58">
            <w:pPr>
              <w:numPr>
                <w:ilvl w:val="0"/>
                <w:numId w:val="43"/>
              </w:numPr>
              <w:tabs>
                <w:tab w:val="left" w:pos="720"/>
              </w:tabs>
              <w:autoSpaceDE w:val="0"/>
              <w:autoSpaceDN w:val="0"/>
              <w:adjustRightInd w:val="0"/>
              <w:spacing w:before="0" w:after="0" w:line="240" w:lineRule="auto"/>
              <w:ind w:left="714" w:hanging="357"/>
              <w:jc w:val="both"/>
              <w:rPr>
                <w:rFonts w:ascii="Times" w:hAnsi="Times" w:cs="Times"/>
              </w:rPr>
            </w:pPr>
            <w:r w:rsidRPr="00A94757">
              <w:rPr>
                <w:rFonts w:ascii="Tahoma" w:hAnsi="Tahoma" w:cs="Tahoma"/>
              </w:rPr>
              <w:t xml:space="preserve">Valorizzazione delle risorse sociali del territorio (rapporti con </w:t>
            </w:r>
            <w:proofErr w:type="spellStart"/>
            <w:r w:rsidRPr="00A94757">
              <w:rPr>
                <w:rFonts w:ascii="Tahoma" w:hAnsi="Tahoma" w:cs="Tahoma"/>
              </w:rPr>
              <w:t>Retesalute</w:t>
            </w:r>
            <w:proofErr w:type="spellEnd"/>
            <w:r w:rsidRPr="00A94757">
              <w:rPr>
                <w:rFonts w:ascii="Tahoma" w:hAnsi="Tahoma" w:cs="Tahoma"/>
              </w:rPr>
              <w:t xml:space="preserve">, assistenti sociali, </w:t>
            </w:r>
            <w:r>
              <w:rPr>
                <w:rFonts w:ascii="Tahoma" w:hAnsi="Tahoma" w:cs="Tahoma"/>
              </w:rPr>
              <w:t>associazioni, volontariato</w:t>
            </w:r>
            <w:r w:rsidRPr="00A94757">
              <w:rPr>
                <w:rFonts w:ascii="Tahoma" w:hAnsi="Tahoma" w:cs="Tahoma"/>
              </w:rPr>
              <w:t>…)</w:t>
            </w:r>
          </w:p>
        </w:tc>
      </w:tr>
      <w:tr w:rsidR="00B10C58" w:rsidRPr="00785CCC" w:rsidTr="00B10C58">
        <w:trPr>
          <w:trHeight w:val="2268"/>
        </w:trPr>
        <w:tc>
          <w:tcPr>
            <w:tcW w:w="9778" w:type="dxa"/>
          </w:tcPr>
          <w:p w:rsidR="00B10C58" w:rsidRDefault="00B10C58" w:rsidP="00B10C58">
            <w:pPr>
              <w:tabs>
                <w:tab w:val="num" w:pos="720"/>
              </w:tabs>
              <w:autoSpaceDE w:val="0"/>
              <w:autoSpaceDN w:val="0"/>
              <w:adjustRightInd w:val="0"/>
              <w:jc w:val="both"/>
              <w:rPr>
                <w:rFonts w:ascii="Tahoma" w:hAnsi="Tahoma" w:cs="Tahoma"/>
                <w:b/>
              </w:rPr>
            </w:pPr>
            <w:r w:rsidRPr="00785CCC">
              <w:rPr>
                <w:rFonts w:ascii="Tahoma" w:hAnsi="Tahoma" w:cs="Tahoma"/>
                <w:b/>
              </w:rPr>
              <w:t>Acquisizione e distribuzione di risorse aggiuntive utilizzabili per la realizzazione dei progetti di inclusione</w:t>
            </w:r>
          </w:p>
          <w:p w:rsidR="00B10C58" w:rsidRDefault="00B10C58" w:rsidP="00B10C58">
            <w:pPr>
              <w:tabs>
                <w:tab w:val="num" w:pos="720"/>
              </w:tabs>
              <w:autoSpaceDE w:val="0"/>
              <w:autoSpaceDN w:val="0"/>
              <w:adjustRightInd w:val="0"/>
              <w:jc w:val="both"/>
              <w:rPr>
                <w:rFonts w:ascii="Tahoma" w:hAnsi="Tahoma" w:cs="Tahoma"/>
                <w:b/>
              </w:rPr>
            </w:pPr>
          </w:p>
          <w:p w:rsidR="00B10C58" w:rsidRDefault="00B10C58" w:rsidP="00B10C58">
            <w:pPr>
              <w:numPr>
                <w:ilvl w:val="0"/>
                <w:numId w:val="43"/>
              </w:numPr>
              <w:tabs>
                <w:tab w:val="left" w:pos="720"/>
              </w:tabs>
              <w:autoSpaceDE w:val="0"/>
              <w:autoSpaceDN w:val="0"/>
              <w:adjustRightInd w:val="0"/>
              <w:spacing w:before="0" w:after="0" w:line="240" w:lineRule="auto"/>
              <w:jc w:val="both"/>
              <w:rPr>
                <w:rFonts w:ascii="Tahoma" w:hAnsi="Tahoma" w:cs="Tahoma"/>
              </w:rPr>
            </w:pPr>
            <w:r w:rsidRPr="00090839">
              <w:rPr>
                <w:rFonts w:ascii="Tahoma" w:hAnsi="Tahoma" w:cs="Tahoma"/>
              </w:rPr>
              <w:t>Assegnazione di docenti da utilizzare per realizzazione di progetti di inclusione e personalizzazione degli apprendimenti</w:t>
            </w:r>
            <w:r>
              <w:rPr>
                <w:rFonts w:ascii="Tahoma" w:hAnsi="Tahoma" w:cs="Tahoma"/>
              </w:rPr>
              <w:t>.</w:t>
            </w:r>
          </w:p>
          <w:p w:rsidR="00B10C58" w:rsidRPr="00090839" w:rsidRDefault="00B10C58" w:rsidP="00B10C58">
            <w:pPr>
              <w:numPr>
                <w:ilvl w:val="0"/>
                <w:numId w:val="43"/>
              </w:numPr>
              <w:tabs>
                <w:tab w:val="left" w:pos="720"/>
              </w:tabs>
              <w:autoSpaceDE w:val="0"/>
              <w:autoSpaceDN w:val="0"/>
              <w:adjustRightInd w:val="0"/>
              <w:spacing w:before="0" w:after="0" w:line="240" w:lineRule="auto"/>
              <w:jc w:val="both"/>
              <w:rPr>
                <w:rFonts w:ascii="Tahoma" w:hAnsi="Tahoma" w:cs="Tahoma"/>
              </w:rPr>
            </w:pPr>
            <w:r w:rsidRPr="00090839">
              <w:rPr>
                <w:rFonts w:ascii="Tahoma" w:hAnsi="Tahoma" w:cs="Tahoma"/>
              </w:rPr>
              <w:t>Assegnazione di educatori all’assistenza specialistica.</w:t>
            </w:r>
          </w:p>
          <w:p w:rsidR="00B10C58" w:rsidRPr="00090839" w:rsidRDefault="00B10C58" w:rsidP="00B10C58">
            <w:pPr>
              <w:numPr>
                <w:ilvl w:val="0"/>
                <w:numId w:val="43"/>
              </w:numPr>
              <w:tabs>
                <w:tab w:val="left" w:pos="720"/>
              </w:tabs>
              <w:autoSpaceDE w:val="0"/>
              <w:autoSpaceDN w:val="0"/>
              <w:adjustRightInd w:val="0"/>
              <w:spacing w:before="0" w:after="0" w:line="240" w:lineRule="auto"/>
              <w:jc w:val="both"/>
              <w:rPr>
                <w:rFonts w:ascii="Tahoma" w:hAnsi="Tahoma" w:cs="Tahoma"/>
              </w:rPr>
            </w:pPr>
            <w:r w:rsidRPr="00090839">
              <w:rPr>
                <w:rFonts w:ascii="Tahoma" w:hAnsi="Tahoma" w:cs="Tahoma"/>
              </w:rPr>
              <w:t>Assegnazione di assistenti alla comunicazione per gli alunni con disabilità sensoriale.</w:t>
            </w:r>
          </w:p>
          <w:p w:rsidR="00B10C58" w:rsidRPr="00090839" w:rsidRDefault="00B10C58" w:rsidP="00B10C58">
            <w:pPr>
              <w:numPr>
                <w:ilvl w:val="0"/>
                <w:numId w:val="43"/>
              </w:numPr>
              <w:tabs>
                <w:tab w:val="left" w:pos="720"/>
              </w:tabs>
              <w:autoSpaceDE w:val="0"/>
              <w:autoSpaceDN w:val="0"/>
              <w:adjustRightInd w:val="0"/>
              <w:spacing w:before="0" w:after="0" w:line="240" w:lineRule="auto"/>
              <w:jc w:val="both"/>
              <w:rPr>
                <w:rFonts w:ascii="Tahoma" w:hAnsi="Tahoma" w:cs="Tahoma"/>
              </w:rPr>
            </w:pPr>
            <w:r w:rsidRPr="00090839">
              <w:rPr>
                <w:rFonts w:ascii="Tahoma" w:hAnsi="Tahoma" w:cs="Tahoma"/>
              </w:rPr>
              <w:t>Corsi di formazione sulla didattica inclusiva.</w:t>
            </w:r>
          </w:p>
          <w:p w:rsidR="00B10C58" w:rsidRPr="00090839" w:rsidRDefault="00B10C58" w:rsidP="00B10C58">
            <w:pPr>
              <w:numPr>
                <w:ilvl w:val="0"/>
                <w:numId w:val="43"/>
              </w:numPr>
              <w:tabs>
                <w:tab w:val="left" w:pos="720"/>
              </w:tabs>
              <w:autoSpaceDE w:val="0"/>
              <w:autoSpaceDN w:val="0"/>
              <w:adjustRightInd w:val="0"/>
              <w:spacing w:before="0" w:after="0" w:line="240" w:lineRule="auto"/>
              <w:jc w:val="both"/>
              <w:rPr>
                <w:rFonts w:ascii="Tahoma" w:hAnsi="Tahoma" w:cs="Tahoma"/>
              </w:rPr>
            </w:pPr>
            <w:r w:rsidRPr="00090839">
              <w:rPr>
                <w:rFonts w:ascii="Tahoma" w:hAnsi="Tahoma" w:cs="Tahoma"/>
              </w:rPr>
              <w:t>Mediatori culturali per la valorizzazione della lingua e della cultura del paese di origine dell’alunno straniero</w:t>
            </w:r>
            <w:r>
              <w:rPr>
                <w:rFonts w:ascii="Tahoma" w:hAnsi="Tahoma" w:cs="Tahoma"/>
              </w:rPr>
              <w:t>.</w:t>
            </w:r>
          </w:p>
          <w:p w:rsidR="00B10C58" w:rsidRPr="00090839" w:rsidRDefault="00B10C58" w:rsidP="00B10C58">
            <w:pPr>
              <w:numPr>
                <w:ilvl w:val="0"/>
                <w:numId w:val="43"/>
              </w:numPr>
              <w:tabs>
                <w:tab w:val="left" w:pos="720"/>
              </w:tabs>
              <w:autoSpaceDE w:val="0"/>
              <w:autoSpaceDN w:val="0"/>
              <w:adjustRightInd w:val="0"/>
              <w:spacing w:before="0" w:after="0" w:line="240" w:lineRule="auto"/>
              <w:jc w:val="both"/>
              <w:rPr>
                <w:rFonts w:ascii="Tahoma" w:hAnsi="Tahoma" w:cs="Tahoma"/>
              </w:rPr>
            </w:pPr>
            <w:r w:rsidRPr="00090839">
              <w:rPr>
                <w:rFonts w:ascii="Tahoma" w:hAnsi="Tahoma" w:cs="Tahoma"/>
              </w:rPr>
              <w:t>Corsi di alfabetizzazione per alunni stranieri.</w:t>
            </w:r>
          </w:p>
          <w:p w:rsidR="00B10C58" w:rsidRPr="00090839" w:rsidRDefault="00B10C58" w:rsidP="00B10C58">
            <w:pPr>
              <w:numPr>
                <w:ilvl w:val="0"/>
                <w:numId w:val="43"/>
              </w:numPr>
              <w:tabs>
                <w:tab w:val="left" w:pos="720"/>
              </w:tabs>
              <w:autoSpaceDE w:val="0"/>
              <w:autoSpaceDN w:val="0"/>
              <w:adjustRightInd w:val="0"/>
              <w:spacing w:before="0" w:after="0" w:line="240" w:lineRule="auto"/>
              <w:jc w:val="both"/>
              <w:rPr>
                <w:rFonts w:ascii="Tahoma" w:hAnsi="Tahoma" w:cs="Tahoma"/>
              </w:rPr>
            </w:pPr>
            <w:r w:rsidRPr="00090839">
              <w:rPr>
                <w:rFonts w:ascii="Tahoma" w:hAnsi="Tahoma" w:cs="Tahoma"/>
              </w:rPr>
              <w:t>Supporto del CTS</w:t>
            </w:r>
            <w:r>
              <w:rPr>
                <w:rFonts w:ascii="Tahoma" w:hAnsi="Tahoma" w:cs="Tahoma"/>
              </w:rPr>
              <w:t>.</w:t>
            </w:r>
          </w:p>
          <w:p w:rsidR="00B10C58" w:rsidRPr="00090839" w:rsidRDefault="00B10C58" w:rsidP="00B10C58">
            <w:pPr>
              <w:numPr>
                <w:ilvl w:val="0"/>
                <w:numId w:val="43"/>
              </w:numPr>
              <w:tabs>
                <w:tab w:val="left" w:pos="720"/>
              </w:tabs>
              <w:autoSpaceDE w:val="0"/>
              <w:autoSpaceDN w:val="0"/>
              <w:adjustRightInd w:val="0"/>
              <w:spacing w:before="0" w:after="0" w:line="240" w:lineRule="auto"/>
              <w:jc w:val="both"/>
              <w:rPr>
                <w:rFonts w:ascii="Tahoma" w:hAnsi="Tahoma" w:cs="Tahoma"/>
              </w:rPr>
            </w:pPr>
            <w:r w:rsidRPr="00090839">
              <w:rPr>
                <w:rFonts w:ascii="Tahoma" w:hAnsi="Tahoma" w:cs="Tahoma"/>
              </w:rPr>
              <w:t>Reti di scuole</w:t>
            </w:r>
            <w:r>
              <w:rPr>
                <w:rFonts w:ascii="Tahoma" w:hAnsi="Tahoma" w:cs="Tahoma"/>
              </w:rPr>
              <w:t>.</w:t>
            </w:r>
            <w:r w:rsidRPr="00090839">
              <w:rPr>
                <w:rFonts w:ascii="Tahoma" w:hAnsi="Tahoma" w:cs="Tahoma"/>
              </w:rPr>
              <w:t xml:space="preserve"> </w:t>
            </w:r>
          </w:p>
          <w:p w:rsidR="00B10C58" w:rsidRPr="00090839" w:rsidRDefault="00B10C58" w:rsidP="00B10C58">
            <w:pPr>
              <w:numPr>
                <w:ilvl w:val="0"/>
                <w:numId w:val="43"/>
              </w:numPr>
              <w:tabs>
                <w:tab w:val="left" w:pos="720"/>
              </w:tabs>
              <w:autoSpaceDE w:val="0"/>
              <w:autoSpaceDN w:val="0"/>
              <w:adjustRightInd w:val="0"/>
              <w:spacing w:before="0" w:after="0" w:line="240" w:lineRule="auto"/>
              <w:jc w:val="both"/>
              <w:rPr>
                <w:rFonts w:ascii="Tahoma" w:hAnsi="Tahoma" w:cs="Tahoma"/>
              </w:rPr>
            </w:pPr>
            <w:r w:rsidRPr="00090839">
              <w:rPr>
                <w:rFonts w:ascii="Tahoma" w:hAnsi="Tahoma" w:cs="Tahoma"/>
              </w:rPr>
              <w:t>Servizi socio</w:t>
            </w:r>
            <w:r>
              <w:rPr>
                <w:rFonts w:ascii="Tahoma" w:hAnsi="Tahoma" w:cs="Tahoma"/>
              </w:rPr>
              <w:t>-</w:t>
            </w:r>
            <w:r w:rsidRPr="00090839">
              <w:rPr>
                <w:rFonts w:ascii="Tahoma" w:hAnsi="Tahoma" w:cs="Tahoma"/>
              </w:rPr>
              <w:t>sanitari territoriali</w:t>
            </w:r>
            <w:r>
              <w:rPr>
                <w:rFonts w:ascii="Tahoma" w:hAnsi="Tahoma" w:cs="Tahoma"/>
              </w:rPr>
              <w:t>.</w:t>
            </w:r>
          </w:p>
          <w:p w:rsidR="00B10C58" w:rsidRPr="00090839" w:rsidRDefault="00B10C58" w:rsidP="00B10C58">
            <w:pPr>
              <w:numPr>
                <w:ilvl w:val="0"/>
                <w:numId w:val="43"/>
              </w:numPr>
              <w:tabs>
                <w:tab w:val="left" w:pos="720"/>
              </w:tabs>
              <w:autoSpaceDE w:val="0"/>
              <w:autoSpaceDN w:val="0"/>
              <w:adjustRightInd w:val="0"/>
              <w:spacing w:before="0" w:after="0" w:line="240" w:lineRule="auto"/>
              <w:jc w:val="both"/>
              <w:rPr>
                <w:rFonts w:ascii="Tahoma" w:hAnsi="Tahoma" w:cs="Tahoma"/>
              </w:rPr>
            </w:pPr>
            <w:r w:rsidRPr="00090839">
              <w:rPr>
                <w:rFonts w:ascii="Tahoma" w:hAnsi="Tahoma" w:cs="Tahoma"/>
              </w:rPr>
              <w:t>Associazioni di volontariato</w:t>
            </w:r>
            <w:r>
              <w:rPr>
                <w:rFonts w:ascii="Tahoma" w:hAnsi="Tahoma" w:cs="Tahoma"/>
              </w:rPr>
              <w:t>.</w:t>
            </w:r>
          </w:p>
          <w:p w:rsidR="00B10C58" w:rsidRPr="00090839" w:rsidRDefault="00B10C58" w:rsidP="00B10C58">
            <w:pPr>
              <w:numPr>
                <w:ilvl w:val="0"/>
                <w:numId w:val="43"/>
              </w:numPr>
              <w:tabs>
                <w:tab w:val="left" w:pos="720"/>
              </w:tabs>
              <w:autoSpaceDE w:val="0"/>
              <w:autoSpaceDN w:val="0"/>
              <w:adjustRightInd w:val="0"/>
              <w:spacing w:before="0" w:after="0" w:line="240" w:lineRule="auto"/>
              <w:jc w:val="both"/>
              <w:rPr>
                <w:rFonts w:ascii="Tahoma" w:hAnsi="Tahoma" w:cs="Tahoma"/>
              </w:rPr>
            </w:pPr>
            <w:r w:rsidRPr="00090839">
              <w:rPr>
                <w:rFonts w:ascii="Tahoma" w:hAnsi="Tahoma" w:cs="Tahoma"/>
              </w:rPr>
              <w:t>Esperti esterni per la formazione e l’aggiornamento del personale</w:t>
            </w:r>
            <w:r>
              <w:rPr>
                <w:rFonts w:ascii="Tahoma" w:hAnsi="Tahoma" w:cs="Tahoma"/>
              </w:rPr>
              <w:t>.</w:t>
            </w:r>
            <w:r w:rsidRPr="00090839">
              <w:rPr>
                <w:rFonts w:ascii="Tahoma" w:hAnsi="Tahoma" w:cs="Tahoma"/>
              </w:rPr>
              <w:t xml:space="preserve"> </w:t>
            </w:r>
          </w:p>
          <w:p w:rsidR="00B10C58" w:rsidRDefault="00B10C58" w:rsidP="00B10C58">
            <w:pPr>
              <w:tabs>
                <w:tab w:val="num" w:pos="720"/>
              </w:tabs>
              <w:autoSpaceDE w:val="0"/>
              <w:autoSpaceDN w:val="0"/>
              <w:adjustRightInd w:val="0"/>
              <w:jc w:val="both"/>
              <w:rPr>
                <w:rFonts w:ascii="Tahoma" w:hAnsi="Tahoma" w:cs="Tahoma"/>
                <w:b/>
              </w:rPr>
            </w:pPr>
          </w:p>
          <w:p w:rsidR="00B10C58" w:rsidRPr="00785CCC" w:rsidRDefault="00B10C58" w:rsidP="00B10C58">
            <w:pPr>
              <w:tabs>
                <w:tab w:val="num" w:pos="720"/>
              </w:tabs>
              <w:autoSpaceDE w:val="0"/>
              <w:autoSpaceDN w:val="0"/>
              <w:adjustRightInd w:val="0"/>
              <w:jc w:val="both"/>
              <w:rPr>
                <w:rFonts w:ascii="Tahoma" w:hAnsi="Tahoma" w:cs="Tahoma"/>
                <w:b/>
              </w:rPr>
            </w:pPr>
          </w:p>
        </w:tc>
      </w:tr>
      <w:tr w:rsidR="00B10C58" w:rsidRPr="00785CCC" w:rsidTr="00B10C58">
        <w:trPr>
          <w:trHeight w:val="2268"/>
        </w:trPr>
        <w:tc>
          <w:tcPr>
            <w:tcW w:w="9778" w:type="dxa"/>
          </w:tcPr>
          <w:p w:rsidR="00B10C58" w:rsidRDefault="00B10C58" w:rsidP="00B10C58">
            <w:pPr>
              <w:tabs>
                <w:tab w:val="num" w:pos="720"/>
              </w:tabs>
              <w:autoSpaceDE w:val="0"/>
              <w:autoSpaceDN w:val="0"/>
              <w:adjustRightInd w:val="0"/>
              <w:jc w:val="both"/>
              <w:rPr>
                <w:rFonts w:ascii="Tahoma" w:hAnsi="Tahoma" w:cs="Tahoma"/>
                <w:b/>
              </w:rPr>
            </w:pPr>
            <w:r w:rsidRPr="00785CCC">
              <w:rPr>
                <w:rFonts w:ascii="Tahoma" w:hAnsi="Tahoma" w:cs="Tahoma"/>
                <w:b/>
              </w:rPr>
              <w:lastRenderedPageBreak/>
              <w:t>Attenzione dedicata alle fasi di transizione che scandiscono l’ingresso nel sistema scolastico, la continuità tra i diversi ordini di scuola e il successivo inserimento lavorativo.</w:t>
            </w:r>
          </w:p>
          <w:p w:rsidR="00B10C58" w:rsidRDefault="00B10C58" w:rsidP="00B10C58">
            <w:pPr>
              <w:tabs>
                <w:tab w:val="num" w:pos="720"/>
              </w:tabs>
              <w:autoSpaceDE w:val="0"/>
              <w:autoSpaceDN w:val="0"/>
              <w:adjustRightInd w:val="0"/>
              <w:jc w:val="both"/>
              <w:rPr>
                <w:rFonts w:ascii="Tahoma" w:hAnsi="Tahoma" w:cs="Tahoma"/>
                <w:b/>
              </w:rPr>
            </w:pPr>
          </w:p>
          <w:p w:rsidR="00B10C58" w:rsidRPr="005F02C3" w:rsidRDefault="00B10C58" w:rsidP="00B10C58">
            <w:pPr>
              <w:tabs>
                <w:tab w:val="left" w:pos="720"/>
              </w:tabs>
              <w:autoSpaceDE w:val="0"/>
              <w:autoSpaceDN w:val="0"/>
              <w:adjustRightInd w:val="0"/>
              <w:jc w:val="both"/>
              <w:rPr>
                <w:rFonts w:ascii="Tahoma" w:hAnsi="Tahoma" w:cs="Tahoma"/>
              </w:rPr>
            </w:pPr>
            <w:r>
              <w:rPr>
                <w:rFonts w:ascii="Tahoma" w:hAnsi="Tahoma" w:cs="Tahoma"/>
              </w:rPr>
              <w:t>Il nostro istituto è particolarmente attento</w:t>
            </w:r>
            <w:r w:rsidRPr="005F02C3">
              <w:rPr>
                <w:rFonts w:ascii="Tahoma" w:hAnsi="Tahoma" w:cs="Tahoma"/>
              </w:rPr>
              <w:t xml:space="preserve"> all'accoglienza</w:t>
            </w:r>
            <w:r>
              <w:rPr>
                <w:rFonts w:ascii="Tahoma" w:hAnsi="Tahoma" w:cs="Tahoma"/>
              </w:rPr>
              <w:t xml:space="preserve"> di tutti gli</w:t>
            </w:r>
            <w:r w:rsidRPr="005F02C3">
              <w:rPr>
                <w:rFonts w:ascii="Tahoma" w:hAnsi="Tahoma" w:cs="Tahoma"/>
              </w:rPr>
              <w:t xml:space="preserve"> alunni</w:t>
            </w:r>
            <w:r>
              <w:rPr>
                <w:rFonts w:ascii="Tahoma" w:hAnsi="Tahoma" w:cs="Tahoma"/>
              </w:rPr>
              <w:t>:</w:t>
            </w:r>
            <w:r w:rsidRPr="005F02C3">
              <w:rPr>
                <w:rFonts w:ascii="Tahoma" w:hAnsi="Tahoma" w:cs="Tahoma"/>
              </w:rPr>
              <w:t xml:space="preserve"> vengono realizzati progetti di continuità, in modo che, in accordo con le famiglie e gli insegnanti, essi possano vivere con minore ansia il passaggio fra i diversi ordini di scuola. Valutate quindi le disabilità e i bisogni educativi speciali presenti, la Commissi</w:t>
            </w:r>
            <w:r>
              <w:rPr>
                <w:rFonts w:ascii="Tahoma" w:hAnsi="Tahoma" w:cs="Tahoma"/>
              </w:rPr>
              <w:t>one Formazione Classi provvede</w:t>
            </w:r>
            <w:r w:rsidRPr="005F02C3">
              <w:rPr>
                <w:rFonts w:ascii="Tahoma" w:hAnsi="Tahoma" w:cs="Tahoma"/>
              </w:rPr>
              <w:t xml:space="preserve"> al loro inserimento nella classe più adatta. </w:t>
            </w:r>
          </w:p>
          <w:p w:rsidR="00B10C58" w:rsidRPr="005F02C3" w:rsidRDefault="00B10C58" w:rsidP="00B10C58">
            <w:pPr>
              <w:tabs>
                <w:tab w:val="left" w:pos="720"/>
              </w:tabs>
              <w:autoSpaceDE w:val="0"/>
              <w:autoSpaceDN w:val="0"/>
              <w:adjustRightInd w:val="0"/>
              <w:jc w:val="both"/>
              <w:rPr>
                <w:rFonts w:ascii="Tahoma" w:hAnsi="Tahoma" w:cs="Tahoma"/>
              </w:rPr>
            </w:pPr>
            <w:r w:rsidRPr="005F02C3">
              <w:rPr>
                <w:rFonts w:ascii="Tahoma" w:hAnsi="Tahoma" w:cs="Tahoma"/>
              </w:rPr>
              <w:t>Il PAI che si intende proporre trova il suo sfon</w:t>
            </w:r>
            <w:r>
              <w:rPr>
                <w:rFonts w:ascii="Tahoma" w:hAnsi="Tahoma" w:cs="Tahoma"/>
              </w:rPr>
              <w:t>do integratore nel concetto di continuità</w:t>
            </w:r>
            <w:r w:rsidRPr="005F02C3">
              <w:rPr>
                <w:rFonts w:ascii="Tahoma" w:hAnsi="Tahoma" w:cs="Tahoma"/>
              </w:rPr>
              <w:t>. Tale concetto si traduce nel sostenere l'alunno nella crescita personale e formativa. Fondamentale risulta essere l'Orientamento inteso come processo funzionale a dotare le persone di competenze che le rendano capaci di fare scelte consapevoli</w:t>
            </w:r>
            <w:r>
              <w:rPr>
                <w:rFonts w:ascii="Tahoma" w:hAnsi="Tahoma" w:cs="Tahoma"/>
              </w:rPr>
              <w:t xml:space="preserve"> nello sviluppo di</w:t>
            </w:r>
            <w:r w:rsidRPr="005F02C3">
              <w:rPr>
                <w:rFonts w:ascii="Tahoma" w:hAnsi="Tahoma" w:cs="Tahoma"/>
              </w:rPr>
              <w:t xml:space="preserve"> un </w:t>
            </w:r>
            <w:r>
              <w:rPr>
                <w:rFonts w:ascii="Tahoma" w:hAnsi="Tahoma" w:cs="Tahoma"/>
              </w:rPr>
              <w:t>proprio progetto di vita futura</w:t>
            </w:r>
            <w:r w:rsidRPr="005F02C3">
              <w:rPr>
                <w:rFonts w:ascii="Tahoma" w:hAnsi="Tahoma" w:cs="Tahoma"/>
              </w:rPr>
              <w:t xml:space="preserve">. </w:t>
            </w:r>
          </w:p>
          <w:p w:rsidR="00B10C58" w:rsidRPr="005F02C3" w:rsidRDefault="00B10C58" w:rsidP="00B10C58">
            <w:pPr>
              <w:tabs>
                <w:tab w:val="left" w:pos="720"/>
              </w:tabs>
              <w:autoSpaceDE w:val="0"/>
              <w:autoSpaceDN w:val="0"/>
              <w:adjustRightInd w:val="0"/>
              <w:jc w:val="both"/>
              <w:rPr>
                <w:rFonts w:ascii="Tahoma" w:hAnsi="Tahoma" w:cs="Tahoma"/>
              </w:rPr>
            </w:pPr>
            <w:r w:rsidRPr="005F02C3">
              <w:rPr>
                <w:rFonts w:ascii="Tahoma" w:hAnsi="Tahoma" w:cs="Tahoma"/>
              </w:rPr>
              <w:tab/>
            </w:r>
          </w:p>
          <w:p w:rsidR="00B10C58" w:rsidRPr="005F02C3" w:rsidRDefault="00B10C58" w:rsidP="00B10C58">
            <w:pPr>
              <w:numPr>
                <w:ilvl w:val="0"/>
                <w:numId w:val="44"/>
              </w:numPr>
              <w:tabs>
                <w:tab w:val="left" w:pos="720"/>
              </w:tabs>
              <w:autoSpaceDE w:val="0"/>
              <w:autoSpaceDN w:val="0"/>
              <w:adjustRightInd w:val="0"/>
              <w:spacing w:before="0" w:after="0" w:line="240" w:lineRule="auto"/>
              <w:jc w:val="both"/>
              <w:rPr>
                <w:rFonts w:ascii="Tahoma" w:hAnsi="Tahoma" w:cs="Tahoma"/>
              </w:rPr>
            </w:pPr>
            <w:r w:rsidRPr="005F02C3">
              <w:rPr>
                <w:rFonts w:ascii="Tahoma" w:hAnsi="Tahoma" w:cs="Tahoma"/>
              </w:rPr>
              <w:t xml:space="preserve">Consolidare sempre più i rapporti con le scuole di provenienza dei BES (acquisizione di elementi di conoscenza psicopedagogica dell’alunno, strumenti utilizzati, programmazioni, curricolo svolto, </w:t>
            </w:r>
            <w:proofErr w:type="spellStart"/>
            <w:r w:rsidRPr="005F02C3">
              <w:rPr>
                <w:rFonts w:ascii="Tahoma" w:hAnsi="Tahoma" w:cs="Tahoma"/>
              </w:rPr>
              <w:t>ecc</w:t>
            </w:r>
            <w:proofErr w:type="spellEnd"/>
            <w:r w:rsidRPr="005F02C3">
              <w:rPr>
                <w:rFonts w:ascii="Tahoma" w:hAnsi="Tahoma" w:cs="Tahoma"/>
              </w:rPr>
              <w:t>,)</w:t>
            </w:r>
            <w:r>
              <w:rPr>
                <w:rFonts w:ascii="Tahoma" w:hAnsi="Tahoma" w:cs="Tahoma"/>
              </w:rPr>
              <w:t>.</w:t>
            </w:r>
            <w:r w:rsidRPr="005F02C3">
              <w:rPr>
                <w:rFonts w:ascii="Tahoma" w:hAnsi="Tahoma" w:cs="Tahoma"/>
              </w:rPr>
              <w:t xml:space="preserve">  </w:t>
            </w:r>
          </w:p>
          <w:p w:rsidR="00B10C58" w:rsidRDefault="00B10C58" w:rsidP="00B10C58">
            <w:pPr>
              <w:numPr>
                <w:ilvl w:val="0"/>
                <w:numId w:val="44"/>
              </w:numPr>
              <w:tabs>
                <w:tab w:val="left" w:pos="720"/>
              </w:tabs>
              <w:autoSpaceDE w:val="0"/>
              <w:autoSpaceDN w:val="0"/>
              <w:adjustRightInd w:val="0"/>
              <w:spacing w:before="0" w:after="0" w:line="240" w:lineRule="auto"/>
              <w:jc w:val="both"/>
              <w:rPr>
                <w:rFonts w:ascii="Tahoma" w:hAnsi="Tahoma" w:cs="Tahoma"/>
              </w:rPr>
            </w:pPr>
            <w:r>
              <w:rPr>
                <w:rFonts w:ascii="Tahoma" w:hAnsi="Tahoma" w:cs="Tahoma"/>
              </w:rPr>
              <w:t>Creare</w:t>
            </w:r>
            <w:r w:rsidRPr="005F02C3">
              <w:rPr>
                <w:rFonts w:ascii="Tahoma" w:hAnsi="Tahoma" w:cs="Tahoma"/>
              </w:rPr>
              <w:t xml:space="preserve"> Protocolli di osservazione per l’individuazione dei d</w:t>
            </w:r>
            <w:r>
              <w:rPr>
                <w:rFonts w:ascii="Tahoma" w:hAnsi="Tahoma" w:cs="Tahoma"/>
              </w:rPr>
              <w:t>isagi.</w:t>
            </w:r>
          </w:p>
          <w:p w:rsidR="00B10C58" w:rsidRDefault="00B10C58" w:rsidP="00B10C58">
            <w:pPr>
              <w:numPr>
                <w:ilvl w:val="0"/>
                <w:numId w:val="44"/>
              </w:numPr>
              <w:tabs>
                <w:tab w:val="left" w:pos="720"/>
              </w:tabs>
              <w:autoSpaceDE w:val="0"/>
              <w:autoSpaceDN w:val="0"/>
              <w:adjustRightInd w:val="0"/>
              <w:spacing w:before="0" w:after="0" w:line="240" w:lineRule="auto"/>
              <w:jc w:val="both"/>
              <w:rPr>
                <w:rFonts w:ascii="Tahoma" w:hAnsi="Tahoma" w:cs="Tahoma"/>
              </w:rPr>
            </w:pPr>
            <w:r>
              <w:rPr>
                <w:rFonts w:ascii="Tahoma" w:hAnsi="Tahoma" w:cs="Tahoma"/>
              </w:rPr>
              <w:t>Estendere la stesura dei P.E.I. in ottica I.C.F. a tutti gli alunni DA dell’istituto.</w:t>
            </w:r>
          </w:p>
          <w:p w:rsidR="00B10C58" w:rsidRDefault="00B10C58" w:rsidP="00B10C58">
            <w:pPr>
              <w:numPr>
                <w:ilvl w:val="0"/>
                <w:numId w:val="44"/>
              </w:numPr>
              <w:tabs>
                <w:tab w:val="left" w:pos="720"/>
              </w:tabs>
              <w:autoSpaceDE w:val="0"/>
              <w:autoSpaceDN w:val="0"/>
              <w:adjustRightInd w:val="0"/>
              <w:spacing w:before="0" w:after="0" w:line="240" w:lineRule="auto"/>
              <w:jc w:val="both"/>
              <w:rPr>
                <w:rFonts w:ascii="Tahoma" w:hAnsi="Tahoma" w:cs="Tahoma"/>
              </w:rPr>
            </w:pPr>
            <w:r>
              <w:rPr>
                <w:rFonts w:ascii="Tahoma" w:hAnsi="Tahoma" w:cs="Tahoma"/>
              </w:rPr>
              <w:t>Aggiornare costantemente</w:t>
            </w:r>
            <w:r w:rsidRPr="005F02C3">
              <w:rPr>
                <w:rFonts w:ascii="Tahoma" w:hAnsi="Tahoma" w:cs="Tahoma"/>
              </w:rPr>
              <w:t xml:space="preserve"> </w:t>
            </w:r>
            <w:r>
              <w:rPr>
                <w:rFonts w:ascii="Tahoma" w:hAnsi="Tahoma" w:cs="Tahoma"/>
              </w:rPr>
              <w:t>la</w:t>
            </w:r>
            <w:r w:rsidRPr="005F02C3">
              <w:rPr>
                <w:rFonts w:ascii="Tahoma" w:hAnsi="Tahoma" w:cs="Tahoma"/>
              </w:rPr>
              <w:t xml:space="preserve"> raccolta di documentazione di accompagnamento (</w:t>
            </w:r>
            <w:r>
              <w:rPr>
                <w:rFonts w:ascii="Tahoma" w:hAnsi="Tahoma" w:cs="Tahoma"/>
              </w:rPr>
              <w:t xml:space="preserve">P.E.I. e </w:t>
            </w:r>
            <w:r w:rsidRPr="005F02C3">
              <w:rPr>
                <w:rFonts w:ascii="Tahoma" w:hAnsi="Tahoma" w:cs="Tahoma"/>
              </w:rPr>
              <w:t>P</w:t>
            </w:r>
            <w:r>
              <w:rPr>
                <w:rFonts w:ascii="Tahoma" w:hAnsi="Tahoma" w:cs="Tahoma"/>
              </w:rPr>
              <w:t>.</w:t>
            </w:r>
            <w:r w:rsidRPr="005F02C3">
              <w:rPr>
                <w:rFonts w:ascii="Tahoma" w:hAnsi="Tahoma" w:cs="Tahoma"/>
              </w:rPr>
              <w:t>D</w:t>
            </w:r>
            <w:r>
              <w:rPr>
                <w:rFonts w:ascii="Tahoma" w:hAnsi="Tahoma" w:cs="Tahoma"/>
              </w:rPr>
              <w:t>.</w:t>
            </w:r>
            <w:r w:rsidRPr="005F02C3">
              <w:rPr>
                <w:rFonts w:ascii="Tahoma" w:hAnsi="Tahoma" w:cs="Tahoma"/>
              </w:rPr>
              <w:t>P</w:t>
            </w:r>
            <w:r>
              <w:rPr>
                <w:rFonts w:ascii="Tahoma" w:hAnsi="Tahoma" w:cs="Tahoma"/>
              </w:rPr>
              <w:t>.</w:t>
            </w:r>
            <w:r w:rsidRPr="005F02C3">
              <w:rPr>
                <w:rFonts w:ascii="Tahoma" w:hAnsi="Tahoma" w:cs="Tahoma"/>
              </w:rPr>
              <w:t xml:space="preserve">, relazioni docenti, considerazioni rilevate dai docenti di carattere psicopedagogico, ecc.) che possa aiutare l’alunno nel </w:t>
            </w:r>
            <w:r>
              <w:rPr>
                <w:rFonts w:ascii="Tahoma" w:hAnsi="Tahoma" w:cs="Tahoma"/>
              </w:rPr>
              <w:t xml:space="preserve">successivo percorso formativo (scuola secondaria, corsi professionali, </w:t>
            </w:r>
            <w:proofErr w:type="spellStart"/>
            <w:r>
              <w:rPr>
                <w:rFonts w:ascii="Tahoma" w:hAnsi="Tahoma" w:cs="Tahoma"/>
              </w:rPr>
              <w:t>ecc</w:t>
            </w:r>
            <w:proofErr w:type="spellEnd"/>
            <w:r>
              <w:rPr>
                <w:rFonts w:ascii="Tahoma" w:hAnsi="Tahoma" w:cs="Tahoma"/>
              </w:rPr>
              <w:t>).</w:t>
            </w:r>
          </w:p>
          <w:p w:rsidR="00B10C58" w:rsidRDefault="00B10C58" w:rsidP="00B10C58">
            <w:pPr>
              <w:numPr>
                <w:ilvl w:val="0"/>
                <w:numId w:val="44"/>
              </w:numPr>
              <w:tabs>
                <w:tab w:val="left" w:pos="720"/>
              </w:tabs>
              <w:autoSpaceDE w:val="0"/>
              <w:autoSpaceDN w:val="0"/>
              <w:adjustRightInd w:val="0"/>
              <w:spacing w:before="0" w:after="0" w:line="240" w:lineRule="auto"/>
              <w:jc w:val="both"/>
              <w:rPr>
                <w:rFonts w:ascii="Tahoma" w:hAnsi="Tahoma" w:cs="Tahoma"/>
              </w:rPr>
            </w:pPr>
            <w:r w:rsidRPr="005F02C3">
              <w:rPr>
                <w:rFonts w:ascii="Tahoma" w:hAnsi="Tahoma" w:cs="Tahoma"/>
              </w:rPr>
              <w:t>Attività di orientamento a favore degli alunni con BES coordinate da</w:t>
            </w:r>
            <w:r>
              <w:rPr>
                <w:rFonts w:ascii="Tahoma" w:hAnsi="Tahoma" w:cs="Tahoma"/>
              </w:rPr>
              <w:t>l docente funzione strumentale</w:t>
            </w:r>
          </w:p>
          <w:p w:rsidR="00B10C58" w:rsidRPr="005F02C3" w:rsidRDefault="00B10C58" w:rsidP="00B10C58">
            <w:pPr>
              <w:tabs>
                <w:tab w:val="left" w:pos="720"/>
              </w:tabs>
              <w:autoSpaceDE w:val="0"/>
              <w:autoSpaceDN w:val="0"/>
              <w:adjustRightInd w:val="0"/>
              <w:jc w:val="both"/>
              <w:rPr>
                <w:rFonts w:ascii="Tahoma" w:hAnsi="Tahoma" w:cs="Tahoma"/>
              </w:rPr>
            </w:pPr>
            <w:r w:rsidRPr="005F02C3">
              <w:rPr>
                <w:rFonts w:ascii="Tahoma" w:hAnsi="Tahoma" w:cs="Tahoma"/>
              </w:rPr>
              <w:t> </w:t>
            </w:r>
          </w:p>
          <w:p w:rsidR="00B10C58" w:rsidRPr="00785CCC" w:rsidRDefault="00B10C58" w:rsidP="00B10C58">
            <w:pPr>
              <w:tabs>
                <w:tab w:val="num" w:pos="720"/>
              </w:tabs>
              <w:autoSpaceDE w:val="0"/>
              <w:autoSpaceDN w:val="0"/>
              <w:adjustRightInd w:val="0"/>
              <w:jc w:val="both"/>
              <w:rPr>
                <w:rFonts w:ascii="Tahoma" w:hAnsi="Tahoma" w:cs="Tahoma"/>
                <w:b/>
                <w:iCs/>
              </w:rPr>
            </w:pPr>
          </w:p>
        </w:tc>
      </w:tr>
    </w:tbl>
    <w:p w:rsidR="00B10C58" w:rsidRPr="00785CCC" w:rsidRDefault="00B10C58" w:rsidP="00B10C58">
      <w:pPr>
        <w:rPr>
          <w:rFonts w:ascii="Tahoma" w:hAnsi="Tahoma" w:cs="Tahoma"/>
        </w:rPr>
      </w:pPr>
    </w:p>
    <w:p w:rsidR="00B10C58" w:rsidRPr="00785CCC" w:rsidRDefault="00B10C58" w:rsidP="00B10C58">
      <w:pPr>
        <w:rPr>
          <w:rFonts w:ascii="Tahoma" w:hAnsi="Tahoma" w:cs="Tahoma"/>
          <w:b/>
        </w:rPr>
      </w:pPr>
      <w:r w:rsidRPr="00785CCC">
        <w:rPr>
          <w:rFonts w:ascii="Tahoma" w:hAnsi="Tahoma" w:cs="Tahoma"/>
          <w:b/>
        </w:rPr>
        <w:t xml:space="preserve">Approvato dal Gruppo di Lavoro per l’Inclusione in data </w:t>
      </w:r>
      <w:r>
        <w:rPr>
          <w:rFonts w:ascii="Tahoma" w:hAnsi="Tahoma" w:cs="Tahoma"/>
          <w:b/>
        </w:rPr>
        <w:t>23/05/2018</w:t>
      </w:r>
    </w:p>
    <w:p w:rsidR="00B10C58" w:rsidRPr="00785CCC" w:rsidRDefault="00B10C58" w:rsidP="00B10C58">
      <w:pPr>
        <w:rPr>
          <w:rFonts w:ascii="Tahoma" w:hAnsi="Tahoma" w:cs="Tahoma"/>
          <w:b/>
        </w:rPr>
      </w:pPr>
      <w:r w:rsidRPr="00785CCC">
        <w:rPr>
          <w:rFonts w:ascii="Tahoma" w:hAnsi="Tahoma" w:cs="Tahoma"/>
          <w:b/>
        </w:rPr>
        <w:t xml:space="preserve">Deliberato dal Collegio dei Docenti in data </w:t>
      </w:r>
      <w:r>
        <w:rPr>
          <w:rFonts w:ascii="Tahoma" w:hAnsi="Tahoma" w:cs="Tahoma"/>
          <w:b/>
        </w:rPr>
        <w:t>28/06/2018</w:t>
      </w:r>
    </w:p>
    <w:p w:rsidR="00B10C58" w:rsidRPr="00785CCC" w:rsidRDefault="00B10C58" w:rsidP="00B10C58"/>
    <w:p w:rsidR="00B10C58" w:rsidRDefault="00B10C58" w:rsidP="00B10C58">
      <w:pPr>
        <w:pStyle w:val="Corpodeltesto21"/>
        <w:rPr>
          <w:lang w:val="it-IT"/>
        </w:rPr>
      </w:pPr>
    </w:p>
    <w:p w:rsidR="00B10C58" w:rsidRDefault="00B10C58" w:rsidP="00B10C58">
      <w:pPr>
        <w:pStyle w:val="Corpodeltesto21"/>
        <w:rPr>
          <w:lang w:val="it-IT"/>
        </w:rPr>
      </w:pPr>
    </w:p>
    <w:p w:rsidR="00B10C58" w:rsidRDefault="00B10C58" w:rsidP="00B10C58">
      <w:pPr>
        <w:pStyle w:val="Corpodeltesto21"/>
        <w:rPr>
          <w:lang w:val="it-IT"/>
        </w:rPr>
      </w:pPr>
    </w:p>
    <w:p w:rsidR="00B10C58" w:rsidRDefault="00B10C58" w:rsidP="00B10C58">
      <w:pPr>
        <w:pStyle w:val="Corpodeltesto21"/>
        <w:rPr>
          <w:lang w:val="it-IT"/>
        </w:rPr>
      </w:pPr>
    </w:p>
    <w:p w:rsidR="00B10C58" w:rsidRDefault="00B10C58" w:rsidP="00B10C58">
      <w:pPr>
        <w:pStyle w:val="Corpodeltesto21"/>
        <w:rPr>
          <w:lang w:val="it-IT"/>
        </w:rPr>
      </w:pPr>
    </w:p>
    <w:p w:rsidR="00B10C58" w:rsidRDefault="00B10C58" w:rsidP="00B10C58">
      <w:pPr>
        <w:pStyle w:val="Corpodeltesto21"/>
        <w:rPr>
          <w:lang w:val="it-IT"/>
        </w:rPr>
      </w:pPr>
    </w:p>
    <w:p w:rsidR="00B10C58" w:rsidRDefault="00B10C58" w:rsidP="00B10C58">
      <w:pPr>
        <w:pStyle w:val="Corpodeltesto21"/>
        <w:rPr>
          <w:lang w:val="it-IT"/>
        </w:rPr>
      </w:pPr>
    </w:p>
    <w:p w:rsidR="00B10C58" w:rsidRDefault="00F81D3D" w:rsidP="00B10C58">
      <w:pPr>
        <w:spacing w:line="200" w:lineRule="exact"/>
        <w:rPr>
          <w:rFonts w:ascii="Calibri" w:eastAsia="Times New Roman" w:hAnsi="Calibri" w:cs="Calibri"/>
        </w:rPr>
      </w:pPr>
      <w:r>
        <w:rPr>
          <w:rFonts w:ascii="Calibri" w:eastAsia="Times New Roman" w:hAnsi="Calibri" w:cs="Calibri"/>
          <w:noProof/>
          <w:lang w:eastAsia="it-IT"/>
        </w:rPr>
        <w:lastRenderedPageBreak/>
        <w:drawing>
          <wp:anchor distT="0" distB="0" distL="114935" distR="114935" simplePos="0" relativeHeight="251800576" behindDoc="1" locked="0" layoutInCell="1" allowOverlap="1">
            <wp:simplePos x="0" y="0"/>
            <wp:positionH relativeFrom="column">
              <wp:posOffset>2823185</wp:posOffset>
            </wp:positionH>
            <wp:positionV relativeFrom="paragraph">
              <wp:posOffset>-184226</wp:posOffset>
            </wp:positionV>
            <wp:extent cx="750570" cy="626745"/>
            <wp:effectExtent l="0" t="0" r="0" b="1905"/>
            <wp:wrapNone/>
            <wp:docPr id="290" name="Immagin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9" cstate="print">
                      <a:extLst>
                        <a:ext uri="{28A0092B-C50C-407E-A947-70E740481C1C}">
                          <a14:useLocalDpi xmlns:a14="http://schemas.microsoft.com/office/drawing/2010/main" val="0"/>
                        </a:ext>
                      </a:extLst>
                    </a:blip>
                    <a:srcRect l="-214" t="-256" r="-214" b="-256"/>
                    <a:stretch>
                      <a:fillRect/>
                    </a:stretch>
                  </pic:blipFill>
                  <pic:spPr bwMode="auto">
                    <a:xfrm>
                      <a:off x="0" y="0"/>
                      <a:ext cx="750570" cy="6267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10C58" w:rsidRDefault="00B10C58" w:rsidP="00B10C58">
      <w:pPr>
        <w:spacing w:line="228" w:lineRule="auto"/>
        <w:ind w:left="820"/>
      </w:pPr>
      <w:r>
        <w:rPr>
          <w:rFonts w:ascii="Calibri" w:eastAsia="Calibri" w:hAnsi="Calibri" w:cs="Calibri"/>
          <w:i/>
          <w:sz w:val="31"/>
        </w:rPr>
        <w:t xml:space="preserve">                                    </w:t>
      </w:r>
    </w:p>
    <w:p w:rsidR="00F81D3D" w:rsidRDefault="00F81D3D" w:rsidP="00B10C58">
      <w:pPr>
        <w:spacing w:line="228" w:lineRule="auto"/>
        <w:jc w:val="center"/>
        <w:rPr>
          <w:rFonts w:ascii="Calibri" w:eastAsia="Monotype Corsiva" w:hAnsi="Calibri" w:cs="Calibri"/>
          <w:i/>
          <w:sz w:val="31"/>
        </w:rPr>
      </w:pPr>
    </w:p>
    <w:p w:rsidR="00F81D3D" w:rsidRDefault="00F81D3D" w:rsidP="00B10C58">
      <w:pPr>
        <w:spacing w:line="228" w:lineRule="auto"/>
        <w:jc w:val="center"/>
        <w:rPr>
          <w:rFonts w:ascii="Calibri" w:eastAsia="Monotype Corsiva" w:hAnsi="Calibri" w:cs="Calibri"/>
          <w:i/>
          <w:sz w:val="31"/>
        </w:rPr>
      </w:pPr>
    </w:p>
    <w:p w:rsidR="00F81D3D" w:rsidRDefault="00F81D3D" w:rsidP="00B10C58">
      <w:pPr>
        <w:spacing w:line="228" w:lineRule="auto"/>
        <w:jc w:val="center"/>
        <w:rPr>
          <w:rFonts w:ascii="Calibri" w:eastAsia="Monotype Corsiva" w:hAnsi="Calibri" w:cs="Calibri"/>
          <w:i/>
          <w:sz w:val="31"/>
        </w:rPr>
      </w:pPr>
    </w:p>
    <w:p w:rsidR="00B10C58" w:rsidRDefault="00B10C58" w:rsidP="00B10C58">
      <w:pPr>
        <w:spacing w:line="228" w:lineRule="auto"/>
        <w:jc w:val="center"/>
      </w:pPr>
      <w:r>
        <w:rPr>
          <w:rFonts w:ascii="Calibri" w:eastAsia="Monotype Corsiva" w:hAnsi="Calibri" w:cs="Calibri"/>
          <w:i/>
          <w:sz w:val="31"/>
        </w:rPr>
        <w:t>M</w:t>
      </w:r>
      <w:r>
        <w:rPr>
          <w:rFonts w:ascii="Calibri" w:eastAsia="Monotype Corsiva" w:hAnsi="Calibri" w:cs="Calibri"/>
          <w:i/>
          <w:sz w:val="22"/>
        </w:rPr>
        <w:t>INISTERO DELL</w:t>
      </w:r>
      <w:r>
        <w:rPr>
          <w:rFonts w:ascii="Calibri" w:eastAsia="Monotype Corsiva" w:hAnsi="Calibri" w:cs="Calibri"/>
          <w:i/>
          <w:sz w:val="31"/>
        </w:rPr>
        <w:t>’I</w:t>
      </w:r>
      <w:r>
        <w:rPr>
          <w:rFonts w:ascii="Calibri" w:eastAsia="Monotype Corsiva" w:hAnsi="Calibri" w:cs="Calibri"/>
          <w:i/>
          <w:sz w:val="22"/>
        </w:rPr>
        <w:t>STRUZIONE</w:t>
      </w:r>
      <w:r>
        <w:rPr>
          <w:rFonts w:ascii="Calibri" w:eastAsia="Monotype Corsiva" w:hAnsi="Calibri" w:cs="Calibri"/>
          <w:i/>
          <w:sz w:val="26"/>
        </w:rPr>
        <w:t>,</w:t>
      </w:r>
      <w:r>
        <w:rPr>
          <w:rFonts w:ascii="Calibri" w:eastAsia="Monotype Corsiva" w:hAnsi="Calibri" w:cs="Calibri"/>
          <w:i/>
          <w:sz w:val="31"/>
        </w:rPr>
        <w:t xml:space="preserve"> </w:t>
      </w:r>
      <w:r>
        <w:rPr>
          <w:rFonts w:ascii="Calibri" w:eastAsia="Monotype Corsiva" w:hAnsi="Calibri" w:cs="Calibri"/>
          <w:i/>
          <w:sz w:val="22"/>
        </w:rPr>
        <w:t>DELL</w:t>
      </w:r>
      <w:r>
        <w:rPr>
          <w:rFonts w:ascii="Calibri" w:eastAsia="Monotype Corsiva" w:hAnsi="Calibri" w:cs="Calibri"/>
          <w:i/>
          <w:sz w:val="31"/>
        </w:rPr>
        <w:t>’U</w:t>
      </w:r>
      <w:r>
        <w:rPr>
          <w:rFonts w:ascii="Calibri" w:eastAsia="Monotype Corsiva" w:hAnsi="Calibri" w:cs="Calibri"/>
          <w:i/>
          <w:sz w:val="22"/>
        </w:rPr>
        <w:t>NIVERSITÀ E DELLA</w:t>
      </w:r>
      <w:r>
        <w:rPr>
          <w:rFonts w:ascii="Calibri" w:eastAsia="Monotype Corsiva" w:hAnsi="Calibri" w:cs="Calibri"/>
          <w:i/>
          <w:sz w:val="31"/>
        </w:rPr>
        <w:t xml:space="preserve"> R</w:t>
      </w:r>
      <w:r>
        <w:rPr>
          <w:rFonts w:ascii="Calibri" w:eastAsia="Monotype Corsiva" w:hAnsi="Calibri" w:cs="Calibri"/>
          <w:i/>
          <w:sz w:val="22"/>
        </w:rPr>
        <w:t>ICERCA</w:t>
      </w:r>
    </w:p>
    <w:p w:rsidR="00B10C58" w:rsidRDefault="00B10C58" w:rsidP="00B10C58">
      <w:pPr>
        <w:spacing w:line="40" w:lineRule="exact"/>
        <w:rPr>
          <w:rFonts w:ascii="Calibri" w:eastAsia="Times New Roman" w:hAnsi="Calibri" w:cs="Calibri"/>
          <w:i/>
          <w:sz w:val="22"/>
        </w:rPr>
      </w:pPr>
    </w:p>
    <w:p w:rsidR="00B10C58" w:rsidRDefault="00B10C58" w:rsidP="00B10C58">
      <w:pPr>
        <w:spacing w:line="228" w:lineRule="auto"/>
        <w:jc w:val="center"/>
      </w:pPr>
      <w:r>
        <w:rPr>
          <w:rFonts w:ascii="Calibri" w:eastAsia="Verdana" w:hAnsi="Calibri" w:cs="Calibri"/>
          <w:b/>
          <w:sz w:val="36"/>
          <w:u w:val="single"/>
        </w:rPr>
        <w:t>ISTITUTO COMPRENSIVO DI BARZANO’</w:t>
      </w:r>
    </w:p>
    <w:p w:rsidR="00B10C58" w:rsidRDefault="00B10C58" w:rsidP="00B10C58">
      <w:pPr>
        <w:spacing w:line="200" w:lineRule="exact"/>
        <w:rPr>
          <w:rFonts w:ascii="Calibri" w:eastAsia="Times New Roman" w:hAnsi="Calibri" w:cs="Calibri"/>
          <w:b/>
          <w:sz w:val="36"/>
          <w:u w:val="single"/>
        </w:rPr>
      </w:pPr>
    </w:p>
    <w:p w:rsidR="00B10C58" w:rsidRDefault="00B10C58" w:rsidP="00B10C58">
      <w:pPr>
        <w:spacing w:line="200" w:lineRule="exact"/>
        <w:rPr>
          <w:rFonts w:ascii="Calibri" w:eastAsia="Times New Roman" w:hAnsi="Calibri" w:cs="Calibri"/>
        </w:rPr>
      </w:pPr>
    </w:p>
    <w:p w:rsidR="00B10C58" w:rsidRDefault="00B10C58" w:rsidP="00B10C58">
      <w:pPr>
        <w:spacing w:line="200" w:lineRule="exact"/>
        <w:rPr>
          <w:rFonts w:ascii="Calibri" w:eastAsia="Times New Roman" w:hAnsi="Calibri" w:cs="Calibri"/>
        </w:rPr>
      </w:pPr>
      <w:proofErr w:type="spellStart"/>
      <w:r w:rsidRPr="008E4BD6">
        <w:rPr>
          <w:rFonts w:ascii="Calibri" w:eastAsia="Times New Roman" w:hAnsi="Calibri" w:cs="Calibri"/>
        </w:rPr>
        <w:t>Prot</w:t>
      </w:r>
      <w:proofErr w:type="spellEnd"/>
      <w:r w:rsidRPr="008E4BD6">
        <w:rPr>
          <w:rFonts w:ascii="Calibri" w:eastAsia="Times New Roman" w:hAnsi="Calibri" w:cs="Calibri"/>
        </w:rPr>
        <w:t>. n. 381</w:t>
      </w:r>
      <w:r>
        <w:rPr>
          <w:rFonts w:ascii="Calibri" w:eastAsia="Times New Roman" w:hAnsi="Calibri" w:cs="Calibri"/>
        </w:rPr>
        <w:t>6</w:t>
      </w:r>
      <w:r w:rsidRPr="008E4BD6">
        <w:rPr>
          <w:rFonts w:ascii="Calibri" w:eastAsia="Times New Roman" w:hAnsi="Calibri" w:cs="Calibri"/>
        </w:rPr>
        <w:t>/C27 del 28/06/2018</w:t>
      </w:r>
    </w:p>
    <w:p w:rsidR="00B10C58" w:rsidRPr="008E4BD6" w:rsidRDefault="00B10C58" w:rsidP="00B10C58">
      <w:pPr>
        <w:spacing w:line="200" w:lineRule="exact"/>
        <w:rPr>
          <w:rFonts w:ascii="Calibri" w:eastAsia="Times New Roman" w:hAnsi="Calibri" w:cs="Calibri"/>
        </w:rPr>
      </w:pPr>
    </w:p>
    <w:p w:rsidR="00B10C58" w:rsidRDefault="00B10C58" w:rsidP="00B10C58">
      <w:pPr>
        <w:rPr>
          <w:rFonts w:ascii="Calibri" w:eastAsia="Times New Roman" w:hAnsi="Calibri" w:cs="Calibri"/>
          <w:b/>
          <w:sz w:val="36"/>
          <w:u w:val="single"/>
        </w:rPr>
      </w:pPr>
    </w:p>
    <w:p w:rsidR="00B10C58" w:rsidRDefault="00B10C58" w:rsidP="00B10C58">
      <w:pPr>
        <w:rPr>
          <w:rFonts w:ascii="Calibri" w:eastAsia="Times New Roman" w:hAnsi="Calibri" w:cs="Calibri"/>
        </w:rPr>
      </w:pPr>
    </w:p>
    <w:p w:rsidR="00B10C58" w:rsidRDefault="00B10C58" w:rsidP="00B10C58">
      <w:pPr>
        <w:rPr>
          <w:rFonts w:ascii="Calibri" w:eastAsia="Times New Roman" w:hAnsi="Calibri" w:cs="Calibri"/>
        </w:rPr>
      </w:pPr>
    </w:p>
    <w:p w:rsidR="00B10C58" w:rsidRDefault="00B10C58" w:rsidP="00B10C58">
      <w:pPr>
        <w:jc w:val="center"/>
      </w:pPr>
      <w:r>
        <w:rPr>
          <w:rFonts w:ascii="Calibri" w:hAnsi="Calibri" w:cs="Calibri"/>
          <w:color w:val="21409A"/>
          <w:sz w:val="108"/>
          <w:szCs w:val="108"/>
        </w:rPr>
        <w:t xml:space="preserve">Protocollo </w:t>
      </w:r>
    </w:p>
    <w:p w:rsidR="00B10C58" w:rsidRDefault="00B10C58" w:rsidP="00B10C58">
      <w:pPr>
        <w:jc w:val="center"/>
      </w:pPr>
      <w:proofErr w:type="gramStart"/>
      <w:r>
        <w:rPr>
          <w:rFonts w:ascii="Calibri" w:hAnsi="Calibri" w:cs="Calibri"/>
          <w:color w:val="21409A"/>
          <w:sz w:val="108"/>
          <w:szCs w:val="108"/>
        </w:rPr>
        <w:t>di</w:t>
      </w:r>
      <w:proofErr w:type="gramEnd"/>
      <w:r>
        <w:rPr>
          <w:rFonts w:ascii="Calibri" w:hAnsi="Calibri" w:cs="Calibri"/>
          <w:color w:val="21409A"/>
          <w:sz w:val="108"/>
          <w:szCs w:val="108"/>
        </w:rPr>
        <w:t xml:space="preserve"> Accoglienza</w:t>
      </w:r>
    </w:p>
    <w:p w:rsidR="00B10C58" w:rsidRDefault="00B10C58" w:rsidP="00B10C58">
      <w:pPr>
        <w:jc w:val="center"/>
      </w:pPr>
      <w:r>
        <w:rPr>
          <w:rFonts w:ascii="Calibri" w:hAnsi="Calibri" w:cs="Calibri"/>
          <w:color w:val="21409A"/>
          <w:sz w:val="108"/>
          <w:szCs w:val="108"/>
        </w:rPr>
        <w:t>BES</w:t>
      </w:r>
    </w:p>
    <w:p w:rsidR="00B10C58" w:rsidRDefault="00B10C58" w:rsidP="00B10C58">
      <w:pPr>
        <w:spacing w:line="300" w:lineRule="auto"/>
        <w:ind w:left="2060" w:right="2180" w:hanging="37"/>
        <w:jc w:val="center"/>
      </w:pPr>
      <w:r>
        <w:rPr>
          <w:rFonts w:ascii="Calibri" w:eastAsia="Calibri" w:hAnsi="Calibri" w:cs="Calibri"/>
          <w:b/>
          <w:i/>
          <w:sz w:val="28"/>
          <w:szCs w:val="28"/>
        </w:rPr>
        <w:t xml:space="preserve"> </w:t>
      </w:r>
      <w:r>
        <w:rPr>
          <w:rFonts w:ascii="Calibri" w:hAnsi="Calibri" w:cs="Calibri"/>
          <w:b/>
          <w:i/>
          <w:sz w:val="28"/>
          <w:szCs w:val="28"/>
        </w:rPr>
        <w:t xml:space="preserve">Approvato dal Collegio Docenti  </w:t>
      </w:r>
    </w:p>
    <w:p w:rsidR="00B10C58" w:rsidRDefault="00B10C58" w:rsidP="00B10C58">
      <w:pPr>
        <w:spacing w:line="300" w:lineRule="auto"/>
        <w:ind w:left="2060" w:right="2180" w:hanging="37"/>
        <w:jc w:val="center"/>
      </w:pPr>
      <w:proofErr w:type="gramStart"/>
      <w:r>
        <w:rPr>
          <w:rFonts w:ascii="Calibri" w:hAnsi="Calibri" w:cs="Calibri"/>
          <w:b/>
          <w:i/>
          <w:sz w:val="28"/>
          <w:szCs w:val="28"/>
        </w:rPr>
        <w:t>nella</w:t>
      </w:r>
      <w:proofErr w:type="gramEnd"/>
      <w:r>
        <w:rPr>
          <w:rFonts w:ascii="Calibri" w:hAnsi="Calibri" w:cs="Calibri"/>
          <w:b/>
          <w:i/>
          <w:sz w:val="28"/>
          <w:szCs w:val="28"/>
        </w:rPr>
        <w:t xml:space="preserve"> seduta del 28 giugno 2018</w:t>
      </w:r>
    </w:p>
    <w:p w:rsidR="00B10C58" w:rsidRDefault="00B10C58" w:rsidP="00B10C58">
      <w:pPr>
        <w:spacing w:line="300" w:lineRule="auto"/>
        <w:ind w:left="2060" w:right="2180" w:hanging="37"/>
        <w:jc w:val="center"/>
        <w:rPr>
          <w:rFonts w:ascii="Calibri" w:hAnsi="Calibri" w:cs="Calibri"/>
          <w:b/>
          <w:i/>
          <w:sz w:val="27"/>
        </w:rPr>
      </w:pPr>
    </w:p>
    <w:p w:rsidR="00B10C58" w:rsidRDefault="00B10C58" w:rsidP="00B10C58">
      <w:pPr>
        <w:spacing w:line="360" w:lineRule="auto"/>
        <w:jc w:val="center"/>
      </w:pPr>
      <w:r>
        <w:rPr>
          <w:rFonts w:ascii="Calibri" w:hAnsi="Calibri" w:cs="Calibri"/>
          <w:color w:val="444444"/>
          <w:sz w:val="32"/>
          <w:szCs w:val="32"/>
        </w:rPr>
        <w:lastRenderedPageBreak/>
        <w:t xml:space="preserve">“Ogni studente suona il suo strumento, non c'è niente da fare. </w:t>
      </w:r>
    </w:p>
    <w:p w:rsidR="00B10C58" w:rsidRDefault="00B10C58" w:rsidP="00B10C58">
      <w:pPr>
        <w:spacing w:line="360" w:lineRule="auto"/>
        <w:jc w:val="center"/>
      </w:pPr>
      <w:r>
        <w:rPr>
          <w:rFonts w:ascii="Calibri" w:hAnsi="Calibri" w:cs="Calibri"/>
          <w:color w:val="444444"/>
          <w:sz w:val="32"/>
          <w:szCs w:val="32"/>
        </w:rPr>
        <w:t xml:space="preserve">La cosa difficile è conoscere bene i nostri musicisti e trovare l'armonia. </w:t>
      </w:r>
    </w:p>
    <w:p w:rsidR="00B10C58" w:rsidRDefault="00B10C58" w:rsidP="00B10C58">
      <w:pPr>
        <w:spacing w:line="360" w:lineRule="auto"/>
        <w:jc w:val="center"/>
      </w:pPr>
      <w:r>
        <w:rPr>
          <w:rFonts w:ascii="Calibri" w:hAnsi="Calibri" w:cs="Calibri"/>
          <w:color w:val="444444"/>
          <w:sz w:val="32"/>
          <w:szCs w:val="32"/>
        </w:rPr>
        <w:t xml:space="preserve">Una buona classe non è un reggimento che marcia al passo, </w:t>
      </w:r>
    </w:p>
    <w:p w:rsidR="00B10C58" w:rsidRDefault="00B10C58" w:rsidP="00B10C58">
      <w:pPr>
        <w:spacing w:line="360" w:lineRule="auto"/>
        <w:jc w:val="center"/>
      </w:pPr>
      <w:proofErr w:type="gramStart"/>
      <w:r>
        <w:rPr>
          <w:rFonts w:ascii="Calibri" w:hAnsi="Calibri" w:cs="Calibri"/>
          <w:color w:val="444444"/>
          <w:sz w:val="32"/>
          <w:szCs w:val="32"/>
        </w:rPr>
        <w:t>è</w:t>
      </w:r>
      <w:proofErr w:type="gramEnd"/>
      <w:r>
        <w:rPr>
          <w:rFonts w:ascii="Calibri" w:hAnsi="Calibri" w:cs="Calibri"/>
          <w:color w:val="444444"/>
          <w:sz w:val="32"/>
          <w:szCs w:val="32"/>
        </w:rPr>
        <w:t xml:space="preserve"> un'orchestra che prova la stessa sinfonia. </w:t>
      </w:r>
    </w:p>
    <w:p w:rsidR="00B10C58" w:rsidRDefault="00B10C58" w:rsidP="00B10C58">
      <w:pPr>
        <w:spacing w:line="360" w:lineRule="auto"/>
        <w:jc w:val="center"/>
      </w:pPr>
      <w:r>
        <w:rPr>
          <w:rFonts w:ascii="Calibri" w:hAnsi="Calibri" w:cs="Calibri"/>
          <w:color w:val="444444"/>
          <w:sz w:val="32"/>
          <w:szCs w:val="32"/>
        </w:rPr>
        <w:t xml:space="preserve">E se hai ereditato il piccolo triangolo che sa fare solo </w:t>
      </w:r>
      <w:proofErr w:type="spellStart"/>
      <w:r>
        <w:rPr>
          <w:rFonts w:ascii="Calibri" w:hAnsi="Calibri" w:cs="Calibri"/>
          <w:color w:val="444444"/>
          <w:sz w:val="32"/>
          <w:szCs w:val="32"/>
        </w:rPr>
        <w:t>tin</w:t>
      </w:r>
      <w:proofErr w:type="spellEnd"/>
      <w:r>
        <w:rPr>
          <w:rFonts w:ascii="Calibri" w:hAnsi="Calibri" w:cs="Calibri"/>
          <w:color w:val="444444"/>
          <w:sz w:val="32"/>
          <w:szCs w:val="32"/>
        </w:rPr>
        <w:t xml:space="preserve"> </w:t>
      </w:r>
      <w:proofErr w:type="spellStart"/>
      <w:r>
        <w:rPr>
          <w:rFonts w:ascii="Calibri" w:hAnsi="Calibri" w:cs="Calibri"/>
          <w:color w:val="444444"/>
          <w:sz w:val="32"/>
          <w:szCs w:val="32"/>
        </w:rPr>
        <w:t>tin</w:t>
      </w:r>
      <w:proofErr w:type="spellEnd"/>
      <w:r>
        <w:rPr>
          <w:rFonts w:ascii="Calibri" w:hAnsi="Calibri" w:cs="Calibri"/>
          <w:color w:val="444444"/>
          <w:sz w:val="32"/>
          <w:szCs w:val="32"/>
        </w:rPr>
        <w:t xml:space="preserve">, </w:t>
      </w:r>
    </w:p>
    <w:p w:rsidR="00B10C58" w:rsidRDefault="00B10C58" w:rsidP="00B10C58">
      <w:pPr>
        <w:spacing w:line="360" w:lineRule="auto"/>
        <w:jc w:val="center"/>
      </w:pPr>
      <w:proofErr w:type="gramStart"/>
      <w:r>
        <w:rPr>
          <w:rFonts w:ascii="Calibri" w:hAnsi="Calibri" w:cs="Calibri"/>
          <w:color w:val="444444"/>
          <w:sz w:val="32"/>
          <w:szCs w:val="32"/>
        </w:rPr>
        <w:t>o</w:t>
      </w:r>
      <w:proofErr w:type="gramEnd"/>
      <w:r>
        <w:rPr>
          <w:rFonts w:ascii="Calibri" w:hAnsi="Calibri" w:cs="Calibri"/>
          <w:color w:val="444444"/>
          <w:sz w:val="32"/>
          <w:szCs w:val="32"/>
        </w:rPr>
        <w:t xml:space="preserve"> lo scacciapensieri che fa soltanto </w:t>
      </w:r>
      <w:proofErr w:type="spellStart"/>
      <w:r>
        <w:rPr>
          <w:rFonts w:ascii="Calibri" w:hAnsi="Calibri" w:cs="Calibri"/>
          <w:color w:val="444444"/>
          <w:sz w:val="32"/>
          <w:szCs w:val="32"/>
        </w:rPr>
        <w:t>bloing</w:t>
      </w:r>
      <w:proofErr w:type="spellEnd"/>
      <w:r>
        <w:rPr>
          <w:rFonts w:ascii="Calibri" w:hAnsi="Calibri" w:cs="Calibri"/>
          <w:color w:val="444444"/>
          <w:sz w:val="32"/>
          <w:szCs w:val="32"/>
        </w:rPr>
        <w:t xml:space="preserve"> </w:t>
      </w:r>
      <w:proofErr w:type="spellStart"/>
      <w:r>
        <w:rPr>
          <w:rFonts w:ascii="Calibri" w:hAnsi="Calibri" w:cs="Calibri"/>
          <w:color w:val="444444"/>
          <w:sz w:val="32"/>
          <w:szCs w:val="32"/>
        </w:rPr>
        <w:t>bloing</w:t>
      </w:r>
      <w:proofErr w:type="spellEnd"/>
      <w:r>
        <w:rPr>
          <w:rFonts w:ascii="Calibri" w:hAnsi="Calibri" w:cs="Calibri"/>
          <w:color w:val="444444"/>
          <w:sz w:val="32"/>
          <w:szCs w:val="32"/>
        </w:rPr>
        <w:t xml:space="preserve">, </w:t>
      </w:r>
    </w:p>
    <w:p w:rsidR="00B10C58" w:rsidRDefault="00B10C58" w:rsidP="00B10C58">
      <w:pPr>
        <w:spacing w:line="360" w:lineRule="auto"/>
        <w:jc w:val="center"/>
      </w:pPr>
      <w:proofErr w:type="gramStart"/>
      <w:r>
        <w:rPr>
          <w:rFonts w:ascii="Calibri" w:hAnsi="Calibri" w:cs="Calibri"/>
          <w:color w:val="444444"/>
          <w:sz w:val="32"/>
          <w:szCs w:val="32"/>
        </w:rPr>
        <w:t>la</w:t>
      </w:r>
      <w:proofErr w:type="gramEnd"/>
      <w:r>
        <w:rPr>
          <w:rFonts w:ascii="Calibri" w:hAnsi="Calibri" w:cs="Calibri"/>
          <w:color w:val="444444"/>
          <w:sz w:val="32"/>
          <w:szCs w:val="32"/>
        </w:rPr>
        <w:t xml:space="preserve"> cosa importante è che lo facciano al momento giusto,</w:t>
      </w:r>
    </w:p>
    <w:p w:rsidR="00B10C58" w:rsidRDefault="00B10C58" w:rsidP="00B10C58">
      <w:pPr>
        <w:spacing w:line="360" w:lineRule="auto"/>
        <w:jc w:val="center"/>
      </w:pPr>
      <w:r>
        <w:rPr>
          <w:rFonts w:ascii="Calibri" w:eastAsia="Calibri" w:hAnsi="Calibri" w:cs="Calibri"/>
          <w:color w:val="444444"/>
          <w:sz w:val="32"/>
          <w:szCs w:val="32"/>
        </w:rPr>
        <w:t xml:space="preserve"> </w:t>
      </w:r>
      <w:proofErr w:type="gramStart"/>
      <w:r>
        <w:rPr>
          <w:rFonts w:ascii="Calibri" w:hAnsi="Calibri" w:cs="Calibri"/>
          <w:color w:val="444444"/>
          <w:sz w:val="32"/>
          <w:szCs w:val="32"/>
        </w:rPr>
        <w:t>il</w:t>
      </w:r>
      <w:proofErr w:type="gramEnd"/>
      <w:r>
        <w:rPr>
          <w:rFonts w:ascii="Calibri" w:hAnsi="Calibri" w:cs="Calibri"/>
          <w:color w:val="444444"/>
          <w:sz w:val="32"/>
          <w:szCs w:val="32"/>
        </w:rPr>
        <w:t xml:space="preserve"> meglio possibile, che diventino un ottimo triangolo, </w:t>
      </w:r>
    </w:p>
    <w:p w:rsidR="00B10C58" w:rsidRDefault="00B10C58" w:rsidP="00B10C58">
      <w:pPr>
        <w:spacing w:line="360" w:lineRule="auto"/>
        <w:jc w:val="center"/>
      </w:pPr>
      <w:proofErr w:type="gramStart"/>
      <w:r>
        <w:rPr>
          <w:rFonts w:ascii="Calibri" w:hAnsi="Calibri" w:cs="Calibri"/>
          <w:color w:val="444444"/>
          <w:sz w:val="32"/>
          <w:szCs w:val="32"/>
        </w:rPr>
        <w:t>un</w:t>
      </w:r>
      <w:proofErr w:type="gramEnd"/>
      <w:r>
        <w:rPr>
          <w:rFonts w:ascii="Calibri" w:hAnsi="Calibri" w:cs="Calibri"/>
          <w:color w:val="444444"/>
          <w:sz w:val="32"/>
          <w:szCs w:val="32"/>
        </w:rPr>
        <w:t xml:space="preserve"> impeccabile scacciapensieri, e che siano fieri della qualità </w:t>
      </w:r>
    </w:p>
    <w:p w:rsidR="00B10C58" w:rsidRDefault="00B10C58" w:rsidP="00B10C58">
      <w:pPr>
        <w:spacing w:line="360" w:lineRule="auto"/>
        <w:jc w:val="center"/>
      </w:pPr>
      <w:proofErr w:type="gramStart"/>
      <w:r>
        <w:rPr>
          <w:rFonts w:ascii="Calibri" w:hAnsi="Calibri" w:cs="Calibri"/>
          <w:color w:val="444444"/>
          <w:sz w:val="32"/>
          <w:szCs w:val="32"/>
        </w:rPr>
        <w:t>che</w:t>
      </w:r>
      <w:proofErr w:type="gramEnd"/>
      <w:r>
        <w:rPr>
          <w:rFonts w:ascii="Calibri" w:hAnsi="Calibri" w:cs="Calibri"/>
          <w:color w:val="444444"/>
          <w:sz w:val="32"/>
          <w:szCs w:val="32"/>
        </w:rPr>
        <w:t xml:space="preserve"> il loro contributo conferisce all'insieme. </w:t>
      </w:r>
    </w:p>
    <w:p w:rsidR="00B10C58" w:rsidRDefault="00B10C58" w:rsidP="00B10C58">
      <w:pPr>
        <w:spacing w:line="360" w:lineRule="auto"/>
        <w:jc w:val="center"/>
      </w:pPr>
      <w:r>
        <w:rPr>
          <w:rFonts w:ascii="Calibri" w:hAnsi="Calibri" w:cs="Calibri"/>
          <w:color w:val="444444"/>
          <w:sz w:val="32"/>
          <w:szCs w:val="32"/>
        </w:rPr>
        <w:t xml:space="preserve">Siccome il piacere dell'armonia li fa progredire tutti, </w:t>
      </w:r>
    </w:p>
    <w:p w:rsidR="00B10C58" w:rsidRDefault="00B10C58" w:rsidP="00B10C58">
      <w:pPr>
        <w:spacing w:line="360" w:lineRule="auto"/>
        <w:jc w:val="center"/>
      </w:pPr>
      <w:proofErr w:type="gramStart"/>
      <w:r>
        <w:rPr>
          <w:rFonts w:ascii="Calibri" w:hAnsi="Calibri" w:cs="Calibri"/>
          <w:color w:val="444444"/>
          <w:sz w:val="32"/>
          <w:szCs w:val="32"/>
        </w:rPr>
        <w:t>alla</w:t>
      </w:r>
      <w:proofErr w:type="gramEnd"/>
      <w:r>
        <w:rPr>
          <w:rFonts w:ascii="Calibri" w:hAnsi="Calibri" w:cs="Calibri"/>
          <w:color w:val="444444"/>
          <w:sz w:val="32"/>
          <w:szCs w:val="32"/>
        </w:rPr>
        <w:t xml:space="preserve"> fine anche il piccolo triangolo conoscerà la musica, </w:t>
      </w:r>
    </w:p>
    <w:p w:rsidR="00B10C58" w:rsidRDefault="00B10C58" w:rsidP="00B10C58">
      <w:pPr>
        <w:spacing w:line="360" w:lineRule="auto"/>
        <w:jc w:val="center"/>
      </w:pPr>
      <w:proofErr w:type="gramStart"/>
      <w:r>
        <w:rPr>
          <w:rFonts w:ascii="Calibri" w:hAnsi="Calibri" w:cs="Calibri"/>
          <w:color w:val="444444"/>
          <w:sz w:val="32"/>
          <w:szCs w:val="32"/>
        </w:rPr>
        <w:t>forse</w:t>
      </w:r>
      <w:proofErr w:type="gramEnd"/>
      <w:r>
        <w:rPr>
          <w:rFonts w:ascii="Calibri" w:hAnsi="Calibri" w:cs="Calibri"/>
          <w:color w:val="444444"/>
          <w:sz w:val="32"/>
          <w:szCs w:val="32"/>
        </w:rPr>
        <w:t xml:space="preserve"> non in maniera brillante come il primo violino, </w:t>
      </w:r>
    </w:p>
    <w:p w:rsidR="00B10C58" w:rsidRDefault="00B10C58" w:rsidP="00B10C58">
      <w:pPr>
        <w:spacing w:line="360" w:lineRule="auto"/>
        <w:jc w:val="center"/>
      </w:pPr>
      <w:proofErr w:type="gramStart"/>
      <w:r>
        <w:rPr>
          <w:rFonts w:ascii="Calibri" w:hAnsi="Calibri" w:cs="Calibri"/>
          <w:color w:val="444444"/>
          <w:sz w:val="32"/>
          <w:szCs w:val="32"/>
        </w:rPr>
        <w:t>ma</w:t>
      </w:r>
      <w:proofErr w:type="gramEnd"/>
      <w:r>
        <w:rPr>
          <w:rFonts w:ascii="Calibri" w:hAnsi="Calibri" w:cs="Calibri"/>
          <w:color w:val="444444"/>
          <w:sz w:val="32"/>
          <w:szCs w:val="32"/>
        </w:rPr>
        <w:t xml:space="preserve"> conoscerà la stessa musica. </w:t>
      </w:r>
    </w:p>
    <w:p w:rsidR="00B10C58" w:rsidRDefault="00B10C58" w:rsidP="00B10C58">
      <w:pPr>
        <w:spacing w:line="360" w:lineRule="auto"/>
        <w:jc w:val="center"/>
      </w:pPr>
      <w:r>
        <w:rPr>
          <w:rFonts w:ascii="Calibri" w:hAnsi="Calibri" w:cs="Calibri"/>
          <w:color w:val="444444"/>
          <w:sz w:val="32"/>
          <w:szCs w:val="32"/>
        </w:rPr>
        <w:t xml:space="preserve">Il problema è che vogliono farci credere che </w:t>
      </w:r>
    </w:p>
    <w:p w:rsidR="00B10C58" w:rsidRDefault="00B10C58" w:rsidP="00B10C58">
      <w:pPr>
        <w:spacing w:line="360" w:lineRule="auto"/>
        <w:jc w:val="center"/>
      </w:pPr>
      <w:proofErr w:type="gramStart"/>
      <w:r>
        <w:rPr>
          <w:rFonts w:ascii="Calibri" w:hAnsi="Calibri" w:cs="Calibri"/>
          <w:color w:val="444444"/>
          <w:sz w:val="32"/>
          <w:szCs w:val="32"/>
        </w:rPr>
        <w:t>nel</w:t>
      </w:r>
      <w:proofErr w:type="gramEnd"/>
      <w:r>
        <w:rPr>
          <w:rFonts w:ascii="Calibri" w:hAnsi="Calibri" w:cs="Calibri"/>
          <w:color w:val="444444"/>
          <w:sz w:val="32"/>
          <w:szCs w:val="32"/>
        </w:rPr>
        <w:t xml:space="preserve"> mondo contino solo i primi i violini.”</w:t>
      </w:r>
      <w:r>
        <w:rPr>
          <w:rFonts w:ascii="Calibri" w:hAnsi="Calibri" w:cs="Calibri"/>
          <w:sz w:val="32"/>
          <w:szCs w:val="32"/>
        </w:rPr>
        <w:t xml:space="preserve"> </w:t>
      </w:r>
    </w:p>
    <w:p w:rsidR="00B10C58" w:rsidRDefault="00B10C58" w:rsidP="00B10C58">
      <w:pPr>
        <w:spacing w:line="360" w:lineRule="auto"/>
        <w:jc w:val="center"/>
      </w:pPr>
      <w:r>
        <w:rPr>
          <w:rFonts w:ascii="Calibri" w:hAnsi="Calibri" w:cs="Calibri"/>
          <w:i/>
          <w:iCs/>
          <w:sz w:val="28"/>
          <w:szCs w:val="28"/>
        </w:rPr>
        <w:t>Daniel Pennac</w:t>
      </w:r>
    </w:p>
    <w:p w:rsidR="00B10C58" w:rsidRDefault="00B10C58" w:rsidP="00B10C58">
      <w:pPr>
        <w:rPr>
          <w:rFonts w:ascii="Calibri" w:hAnsi="Calibri" w:cs="Calibri"/>
          <w:sz w:val="28"/>
          <w:szCs w:val="28"/>
        </w:rPr>
      </w:pPr>
    </w:p>
    <w:p w:rsidR="00B10C58" w:rsidRDefault="00B10C58" w:rsidP="00B10C58">
      <w:pPr>
        <w:jc w:val="center"/>
      </w:pPr>
      <w:r>
        <w:rPr>
          <w:rFonts w:ascii="Calibri" w:hAnsi="Calibri" w:cs="Calibri"/>
          <w:b/>
          <w:bCs/>
        </w:rPr>
        <w:t>2</w:t>
      </w:r>
    </w:p>
    <w:p w:rsidR="00B10C58" w:rsidRDefault="00B10C58" w:rsidP="00B10C58">
      <w:pPr>
        <w:spacing w:line="0" w:lineRule="atLeast"/>
      </w:pPr>
      <w:r>
        <w:rPr>
          <w:rFonts w:ascii="Calibri" w:eastAsia="Times New Roman" w:hAnsi="Calibri" w:cs="Calibri"/>
          <w:b/>
          <w:color w:val="000080"/>
          <w:sz w:val="40"/>
        </w:rPr>
        <w:lastRenderedPageBreak/>
        <w:t>INDICE</w:t>
      </w:r>
    </w:p>
    <w:p w:rsidR="00B10C58" w:rsidRDefault="00B10C58" w:rsidP="00B10C58">
      <w:pPr>
        <w:spacing w:line="200" w:lineRule="exact"/>
        <w:rPr>
          <w:rFonts w:ascii="Calibri" w:eastAsia="Times New Roman" w:hAnsi="Calibri" w:cs="Calibri"/>
          <w:b/>
          <w:color w:val="FFCC00"/>
          <w:sz w:val="40"/>
        </w:rPr>
      </w:pPr>
    </w:p>
    <w:p w:rsidR="00B10C58" w:rsidRDefault="00B10C58" w:rsidP="00B10C58">
      <w:pPr>
        <w:spacing w:line="200" w:lineRule="exact"/>
        <w:rPr>
          <w:rFonts w:ascii="Calibri" w:eastAsia="Times New Roman" w:hAnsi="Calibri" w:cs="Calibri"/>
          <w:b/>
          <w:color w:val="FFCC00"/>
          <w:sz w:val="40"/>
        </w:rPr>
      </w:pPr>
    </w:p>
    <w:p w:rsidR="00B10C58" w:rsidRDefault="00B10C58" w:rsidP="00B10C58">
      <w:pPr>
        <w:spacing w:line="200" w:lineRule="exact"/>
        <w:rPr>
          <w:rFonts w:ascii="Calibri" w:eastAsia="Times New Roman" w:hAnsi="Calibri" w:cs="Calibri"/>
          <w:b/>
          <w:color w:val="FFCC00"/>
          <w:sz w:val="40"/>
        </w:rPr>
      </w:pPr>
    </w:p>
    <w:p w:rsidR="00B10C58" w:rsidRDefault="00B10C58" w:rsidP="00B10C58">
      <w:pPr>
        <w:spacing w:line="200" w:lineRule="exact"/>
        <w:rPr>
          <w:rFonts w:ascii="Calibri" w:eastAsia="Times New Roman" w:hAnsi="Calibri" w:cs="Calibri"/>
          <w:b/>
          <w:color w:val="FFCC00"/>
          <w:sz w:val="4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341"/>
        <w:gridCol w:w="2836"/>
        <w:gridCol w:w="628"/>
        <w:gridCol w:w="2659"/>
      </w:tblGrid>
      <w:tr w:rsidR="00B10C58" w:rsidTr="00B10C58">
        <w:tc>
          <w:tcPr>
            <w:tcW w:w="3341" w:type="dxa"/>
            <w:shd w:val="clear" w:color="auto" w:fill="auto"/>
          </w:tcPr>
          <w:p w:rsidR="00B10C58" w:rsidRDefault="00B10C58" w:rsidP="00B10C58">
            <w:pPr>
              <w:pStyle w:val="Contenutotabella"/>
              <w:snapToGrid w:val="0"/>
              <w:rPr>
                <w:rFonts w:hint="eastAsia"/>
              </w:rPr>
            </w:pPr>
            <w:r>
              <w:rPr>
                <w:rFonts w:ascii="Calibri" w:hAnsi="Calibri" w:cs="Calibri"/>
                <w:sz w:val="28"/>
                <w:szCs w:val="28"/>
              </w:rPr>
              <w:t>Premessa e</w:t>
            </w:r>
          </w:p>
          <w:p w:rsidR="00B10C58" w:rsidRDefault="00B10C58" w:rsidP="00B10C58">
            <w:pPr>
              <w:pStyle w:val="Contenutotabella"/>
              <w:snapToGrid w:val="0"/>
              <w:rPr>
                <w:rFonts w:hint="eastAsia"/>
              </w:rPr>
            </w:pPr>
            <w:r>
              <w:rPr>
                <w:rFonts w:ascii="Calibri" w:hAnsi="Calibri" w:cs="Calibri"/>
                <w:sz w:val="28"/>
                <w:szCs w:val="28"/>
              </w:rPr>
              <w:t xml:space="preserve">Definizione </w:t>
            </w:r>
            <w:proofErr w:type="gramStart"/>
            <w:r>
              <w:rPr>
                <w:rFonts w:ascii="Calibri" w:hAnsi="Calibri" w:cs="Calibri"/>
                <w:sz w:val="28"/>
                <w:szCs w:val="28"/>
              </w:rPr>
              <w:t>di  BES</w:t>
            </w:r>
            <w:proofErr w:type="gramEnd"/>
          </w:p>
          <w:p w:rsidR="00B10C58" w:rsidRDefault="00B10C58" w:rsidP="00B10C58">
            <w:pPr>
              <w:pStyle w:val="Contenutotabella"/>
              <w:rPr>
                <w:rFonts w:ascii="Calibri" w:hAnsi="Calibri" w:cs="Calibri"/>
                <w:sz w:val="28"/>
                <w:szCs w:val="28"/>
              </w:rPr>
            </w:pPr>
          </w:p>
        </w:tc>
        <w:tc>
          <w:tcPr>
            <w:tcW w:w="2836" w:type="dxa"/>
            <w:shd w:val="clear" w:color="auto" w:fill="auto"/>
          </w:tcPr>
          <w:p w:rsidR="00B10C58" w:rsidRDefault="00B10C58" w:rsidP="00B10C58">
            <w:pPr>
              <w:pStyle w:val="Contenutotabella"/>
              <w:snapToGrid w:val="0"/>
              <w:rPr>
                <w:rFonts w:ascii="Calibri" w:hAnsi="Calibri" w:cs="Calibri"/>
                <w:sz w:val="28"/>
                <w:szCs w:val="28"/>
              </w:rPr>
            </w:pPr>
          </w:p>
          <w:p w:rsidR="00B10C58" w:rsidRDefault="00B10C58" w:rsidP="00B10C58">
            <w:pPr>
              <w:pStyle w:val="Contenutotabella"/>
              <w:snapToGrid w:val="0"/>
              <w:rPr>
                <w:rFonts w:hint="eastAsia"/>
              </w:rPr>
            </w:pPr>
            <w:r>
              <w:rPr>
                <w:rFonts w:ascii="Calibri" w:hAnsi="Calibri" w:cs="Calibri"/>
                <w:sz w:val="28"/>
                <w:szCs w:val="28"/>
              </w:rPr>
              <w:t>......…………………………….</w:t>
            </w:r>
          </w:p>
        </w:tc>
        <w:tc>
          <w:tcPr>
            <w:tcW w:w="628" w:type="dxa"/>
            <w:shd w:val="clear" w:color="auto" w:fill="auto"/>
          </w:tcPr>
          <w:p w:rsidR="00B10C58" w:rsidRDefault="00B10C58" w:rsidP="00B10C58">
            <w:pPr>
              <w:pStyle w:val="Contenutotabella"/>
              <w:snapToGrid w:val="0"/>
              <w:rPr>
                <w:rFonts w:ascii="Calibri" w:hAnsi="Calibri" w:cs="Calibri"/>
                <w:sz w:val="28"/>
                <w:szCs w:val="28"/>
              </w:rPr>
            </w:pPr>
          </w:p>
          <w:p w:rsidR="00B10C58" w:rsidRDefault="00B10C58" w:rsidP="00B10C58">
            <w:pPr>
              <w:pStyle w:val="Contenutotabella"/>
              <w:snapToGrid w:val="0"/>
              <w:rPr>
                <w:rFonts w:hint="eastAsia"/>
              </w:rPr>
            </w:pPr>
            <w:r>
              <w:rPr>
                <w:rFonts w:ascii="Calibri" w:hAnsi="Calibri" w:cs="Calibri"/>
                <w:sz w:val="28"/>
                <w:szCs w:val="28"/>
              </w:rPr>
              <w:t>Pag.</w:t>
            </w:r>
          </w:p>
        </w:tc>
        <w:tc>
          <w:tcPr>
            <w:tcW w:w="2659" w:type="dxa"/>
            <w:shd w:val="clear" w:color="auto" w:fill="auto"/>
          </w:tcPr>
          <w:p w:rsidR="00B10C58" w:rsidRDefault="00B10C58" w:rsidP="00B10C58">
            <w:pPr>
              <w:pStyle w:val="Contenutotabella"/>
              <w:snapToGrid w:val="0"/>
              <w:rPr>
                <w:rFonts w:ascii="Calibri" w:hAnsi="Calibri" w:cs="Calibri"/>
                <w:sz w:val="28"/>
                <w:szCs w:val="28"/>
              </w:rPr>
            </w:pPr>
          </w:p>
          <w:p w:rsidR="00B10C58" w:rsidRDefault="00B10C58" w:rsidP="00B10C58">
            <w:pPr>
              <w:pStyle w:val="Contenutotabella"/>
              <w:snapToGrid w:val="0"/>
              <w:rPr>
                <w:rFonts w:hint="eastAsia"/>
              </w:rPr>
            </w:pPr>
            <w:r>
              <w:rPr>
                <w:rFonts w:ascii="Calibri" w:hAnsi="Calibri" w:cs="Calibri"/>
                <w:sz w:val="28"/>
                <w:szCs w:val="28"/>
              </w:rPr>
              <w:t>4</w:t>
            </w:r>
          </w:p>
        </w:tc>
      </w:tr>
      <w:tr w:rsidR="00B10C58" w:rsidTr="00B10C58">
        <w:tc>
          <w:tcPr>
            <w:tcW w:w="3341" w:type="dxa"/>
            <w:shd w:val="clear" w:color="auto" w:fill="auto"/>
          </w:tcPr>
          <w:p w:rsidR="00B10C58" w:rsidRDefault="00B10C58" w:rsidP="00B10C58">
            <w:pPr>
              <w:pStyle w:val="Contenutotabella"/>
              <w:snapToGrid w:val="0"/>
              <w:rPr>
                <w:rFonts w:hint="eastAsia"/>
              </w:rPr>
            </w:pPr>
            <w:r>
              <w:rPr>
                <w:rFonts w:ascii="Calibri" w:hAnsi="Calibri" w:cs="Calibri"/>
                <w:sz w:val="28"/>
                <w:szCs w:val="28"/>
              </w:rPr>
              <w:t>Schema esemplificativo BES</w:t>
            </w:r>
          </w:p>
          <w:p w:rsidR="00B10C58" w:rsidRDefault="00B10C58" w:rsidP="00B10C58">
            <w:pPr>
              <w:pStyle w:val="Contenutotabella"/>
              <w:rPr>
                <w:rFonts w:ascii="Calibri" w:hAnsi="Calibri" w:cs="Calibri"/>
                <w:sz w:val="28"/>
                <w:szCs w:val="28"/>
              </w:rPr>
            </w:pPr>
          </w:p>
        </w:tc>
        <w:tc>
          <w:tcPr>
            <w:tcW w:w="2836" w:type="dxa"/>
            <w:shd w:val="clear" w:color="auto" w:fill="auto"/>
          </w:tcPr>
          <w:p w:rsidR="00B10C58" w:rsidRDefault="00B10C58" w:rsidP="00B10C58">
            <w:pPr>
              <w:pStyle w:val="Contenutotabella"/>
              <w:snapToGrid w:val="0"/>
              <w:rPr>
                <w:rFonts w:hint="eastAsia"/>
              </w:rPr>
            </w:pPr>
            <w:r>
              <w:rPr>
                <w:rFonts w:ascii="Calibri" w:hAnsi="Calibri" w:cs="Calibri"/>
                <w:sz w:val="28"/>
                <w:szCs w:val="28"/>
              </w:rPr>
              <w:t>......…………………………….</w:t>
            </w:r>
          </w:p>
        </w:tc>
        <w:tc>
          <w:tcPr>
            <w:tcW w:w="628" w:type="dxa"/>
            <w:shd w:val="clear" w:color="auto" w:fill="auto"/>
          </w:tcPr>
          <w:p w:rsidR="00B10C58" w:rsidRDefault="00B10C58" w:rsidP="00B10C58">
            <w:pPr>
              <w:pStyle w:val="Contenutotabella"/>
              <w:snapToGrid w:val="0"/>
              <w:rPr>
                <w:rFonts w:hint="eastAsia"/>
              </w:rPr>
            </w:pPr>
            <w:r>
              <w:rPr>
                <w:rFonts w:ascii="Calibri" w:hAnsi="Calibri" w:cs="Calibri"/>
                <w:sz w:val="28"/>
                <w:szCs w:val="28"/>
              </w:rPr>
              <w:t>Pag.</w:t>
            </w:r>
          </w:p>
        </w:tc>
        <w:tc>
          <w:tcPr>
            <w:tcW w:w="2659" w:type="dxa"/>
            <w:shd w:val="clear" w:color="auto" w:fill="auto"/>
          </w:tcPr>
          <w:p w:rsidR="00B10C58" w:rsidRDefault="00B10C58" w:rsidP="00B10C58">
            <w:pPr>
              <w:pStyle w:val="Contenutotabella"/>
              <w:snapToGrid w:val="0"/>
              <w:rPr>
                <w:rFonts w:hint="eastAsia"/>
              </w:rPr>
            </w:pPr>
            <w:r>
              <w:rPr>
                <w:rFonts w:ascii="Calibri" w:hAnsi="Calibri" w:cs="Calibri"/>
                <w:sz w:val="28"/>
                <w:szCs w:val="28"/>
              </w:rPr>
              <w:t>5</w:t>
            </w:r>
          </w:p>
        </w:tc>
      </w:tr>
      <w:tr w:rsidR="00B10C58" w:rsidTr="00B10C58">
        <w:tc>
          <w:tcPr>
            <w:tcW w:w="3341" w:type="dxa"/>
            <w:shd w:val="clear" w:color="auto" w:fill="auto"/>
          </w:tcPr>
          <w:p w:rsidR="00B10C58" w:rsidRDefault="00B10C58" w:rsidP="00B10C58">
            <w:pPr>
              <w:pStyle w:val="Contenutotabella"/>
              <w:snapToGrid w:val="0"/>
              <w:rPr>
                <w:rFonts w:hint="eastAsia"/>
              </w:rPr>
            </w:pPr>
            <w:r>
              <w:rPr>
                <w:rFonts w:ascii="Calibri" w:hAnsi="Calibri" w:cs="Calibri"/>
                <w:sz w:val="28"/>
                <w:szCs w:val="28"/>
              </w:rPr>
              <w:t>Iter per la consegna della documentazione prima e seconda tappa</w:t>
            </w:r>
          </w:p>
          <w:p w:rsidR="00B10C58" w:rsidRDefault="00B10C58" w:rsidP="00B10C58">
            <w:pPr>
              <w:pStyle w:val="Contenutotabella"/>
              <w:rPr>
                <w:rFonts w:ascii="Calibri" w:hAnsi="Calibri" w:cs="Calibri"/>
                <w:sz w:val="28"/>
                <w:szCs w:val="28"/>
              </w:rPr>
            </w:pPr>
          </w:p>
        </w:tc>
        <w:tc>
          <w:tcPr>
            <w:tcW w:w="2836" w:type="dxa"/>
            <w:shd w:val="clear" w:color="auto" w:fill="auto"/>
          </w:tcPr>
          <w:p w:rsidR="00B10C58" w:rsidRDefault="00B10C58" w:rsidP="00B10C58">
            <w:pPr>
              <w:pStyle w:val="Contenutotabella"/>
              <w:snapToGrid w:val="0"/>
              <w:rPr>
                <w:rFonts w:ascii="Calibri" w:hAnsi="Calibri" w:cs="Calibri"/>
                <w:sz w:val="28"/>
                <w:szCs w:val="28"/>
              </w:rPr>
            </w:pPr>
          </w:p>
          <w:p w:rsidR="00B10C58" w:rsidRDefault="00B10C58" w:rsidP="00B10C58">
            <w:pPr>
              <w:pStyle w:val="Contenutotabella"/>
              <w:snapToGrid w:val="0"/>
              <w:rPr>
                <w:rFonts w:ascii="Calibri" w:hAnsi="Calibri" w:cs="Calibri"/>
                <w:sz w:val="28"/>
                <w:szCs w:val="28"/>
              </w:rPr>
            </w:pPr>
          </w:p>
          <w:p w:rsidR="00B10C58" w:rsidRDefault="00B10C58" w:rsidP="00B10C58">
            <w:pPr>
              <w:pStyle w:val="Contenutotabella"/>
              <w:snapToGrid w:val="0"/>
              <w:rPr>
                <w:rFonts w:hint="eastAsia"/>
              </w:rPr>
            </w:pPr>
            <w:r>
              <w:rPr>
                <w:rFonts w:ascii="Calibri" w:hAnsi="Calibri" w:cs="Calibri"/>
                <w:sz w:val="28"/>
                <w:szCs w:val="28"/>
              </w:rPr>
              <w:t>......…………………………….</w:t>
            </w:r>
          </w:p>
        </w:tc>
        <w:tc>
          <w:tcPr>
            <w:tcW w:w="628" w:type="dxa"/>
            <w:shd w:val="clear" w:color="auto" w:fill="auto"/>
          </w:tcPr>
          <w:p w:rsidR="00B10C58" w:rsidRDefault="00B10C58" w:rsidP="00B10C58">
            <w:pPr>
              <w:pStyle w:val="Contenutotabella"/>
              <w:snapToGrid w:val="0"/>
              <w:rPr>
                <w:rFonts w:ascii="Calibri" w:hAnsi="Calibri" w:cs="Calibri"/>
                <w:sz w:val="28"/>
                <w:szCs w:val="28"/>
              </w:rPr>
            </w:pPr>
          </w:p>
          <w:p w:rsidR="00B10C58" w:rsidRDefault="00B10C58" w:rsidP="00B10C58">
            <w:pPr>
              <w:pStyle w:val="Contenutotabella"/>
              <w:snapToGrid w:val="0"/>
              <w:rPr>
                <w:rFonts w:ascii="Calibri" w:hAnsi="Calibri" w:cs="Calibri"/>
                <w:sz w:val="28"/>
                <w:szCs w:val="28"/>
              </w:rPr>
            </w:pPr>
          </w:p>
          <w:p w:rsidR="00B10C58" w:rsidRDefault="00B10C58" w:rsidP="00B10C58">
            <w:pPr>
              <w:pStyle w:val="Contenutotabella"/>
              <w:snapToGrid w:val="0"/>
              <w:rPr>
                <w:rFonts w:hint="eastAsia"/>
              </w:rPr>
            </w:pPr>
            <w:r>
              <w:rPr>
                <w:rFonts w:ascii="Calibri" w:hAnsi="Calibri" w:cs="Calibri"/>
                <w:sz w:val="28"/>
                <w:szCs w:val="28"/>
              </w:rPr>
              <w:t>Pag.</w:t>
            </w:r>
          </w:p>
        </w:tc>
        <w:tc>
          <w:tcPr>
            <w:tcW w:w="2659" w:type="dxa"/>
            <w:shd w:val="clear" w:color="auto" w:fill="auto"/>
          </w:tcPr>
          <w:p w:rsidR="00B10C58" w:rsidRDefault="00B10C58" w:rsidP="00B10C58">
            <w:pPr>
              <w:pStyle w:val="Contenutotabella"/>
              <w:snapToGrid w:val="0"/>
              <w:rPr>
                <w:rFonts w:ascii="Calibri" w:hAnsi="Calibri" w:cs="Calibri"/>
                <w:sz w:val="28"/>
                <w:szCs w:val="28"/>
              </w:rPr>
            </w:pPr>
          </w:p>
          <w:p w:rsidR="00B10C58" w:rsidRDefault="00B10C58" w:rsidP="00B10C58">
            <w:pPr>
              <w:pStyle w:val="Contenutotabella"/>
              <w:snapToGrid w:val="0"/>
              <w:rPr>
                <w:rFonts w:ascii="Calibri" w:hAnsi="Calibri" w:cs="Calibri"/>
                <w:sz w:val="28"/>
                <w:szCs w:val="28"/>
              </w:rPr>
            </w:pPr>
          </w:p>
          <w:p w:rsidR="00B10C58" w:rsidRDefault="00B10C58" w:rsidP="00B10C58">
            <w:pPr>
              <w:pStyle w:val="Contenutotabella"/>
              <w:snapToGrid w:val="0"/>
              <w:rPr>
                <w:rFonts w:hint="eastAsia"/>
              </w:rPr>
            </w:pPr>
            <w:r>
              <w:rPr>
                <w:rFonts w:ascii="Calibri" w:hAnsi="Calibri" w:cs="Calibri"/>
                <w:sz w:val="28"/>
                <w:szCs w:val="28"/>
              </w:rPr>
              <w:t>6</w:t>
            </w:r>
          </w:p>
        </w:tc>
      </w:tr>
      <w:tr w:rsidR="00B10C58" w:rsidTr="00B10C58">
        <w:tc>
          <w:tcPr>
            <w:tcW w:w="3341" w:type="dxa"/>
            <w:shd w:val="clear" w:color="auto" w:fill="auto"/>
          </w:tcPr>
          <w:p w:rsidR="00B10C58" w:rsidRDefault="00B10C58" w:rsidP="00B10C58">
            <w:pPr>
              <w:pStyle w:val="Contenutotabella"/>
              <w:snapToGrid w:val="0"/>
              <w:rPr>
                <w:rFonts w:hint="eastAsia"/>
              </w:rPr>
            </w:pPr>
            <w:r>
              <w:rPr>
                <w:rFonts w:ascii="Calibri" w:hAnsi="Calibri" w:cs="Calibri"/>
                <w:sz w:val="28"/>
                <w:szCs w:val="28"/>
              </w:rPr>
              <w:t>Terza tappa e</w:t>
            </w:r>
          </w:p>
          <w:p w:rsidR="00B10C58" w:rsidRDefault="00B10C58" w:rsidP="00B10C58">
            <w:pPr>
              <w:pStyle w:val="Contenutotabella"/>
              <w:snapToGrid w:val="0"/>
              <w:rPr>
                <w:rFonts w:hint="eastAsia"/>
              </w:rPr>
            </w:pPr>
            <w:r>
              <w:rPr>
                <w:rFonts w:ascii="Calibri" w:hAnsi="Calibri" w:cs="Calibri"/>
                <w:sz w:val="28"/>
                <w:szCs w:val="28"/>
              </w:rPr>
              <w:t>Riassumendo</w:t>
            </w:r>
          </w:p>
          <w:p w:rsidR="00B10C58" w:rsidRDefault="00B10C58" w:rsidP="00B10C58">
            <w:pPr>
              <w:pStyle w:val="Contenutotabella"/>
              <w:rPr>
                <w:rFonts w:ascii="Calibri" w:hAnsi="Calibri" w:cs="Calibri"/>
                <w:sz w:val="28"/>
                <w:szCs w:val="28"/>
              </w:rPr>
            </w:pPr>
          </w:p>
        </w:tc>
        <w:tc>
          <w:tcPr>
            <w:tcW w:w="2836" w:type="dxa"/>
            <w:shd w:val="clear" w:color="auto" w:fill="auto"/>
          </w:tcPr>
          <w:p w:rsidR="00B10C58" w:rsidRDefault="00B10C58" w:rsidP="00B10C58">
            <w:pPr>
              <w:pStyle w:val="Contenutotabella"/>
              <w:snapToGrid w:val="0"/>
              <w:rPr>
                <w:rFonts w:ascii="Calibri" w:hAnsi="Calibri" w:cs="Calibri"/>
                <w:sz w:val="28"/>
                <w:szCs w:val="28"/>
              </w:rPr>
            </w:pPr>
          </w:p>
          <w:p w:rsidR="00B10C58" w:rsidRDefault="00B10C58" w:rsidP="00B10C58">
            <w:pPr>
              <w:pStyle w:val="Contenutotabella"/>
              <w:snapToGrid w:val="0"/>
              <w:rPr>
                <w:rFonts w:hint="eastAsia"/>
              </w:rPr>
            </w:pPr>
            <w:r>
              <w:rPr>
                <w:rFonts w:ascii="Calibri" w:hAnsi="Calibri" w:cs="Calibri"/>
                <w:sz w:val="28"/>
                <w:szCs w:val="28"/>
              </w:rPr>
              <w:t>......…………………………….</w:t>
            </w:r>
          </w:p>
        </w:tc>
        <w:tc>
          <w:tcPr>
            <w:tcW w:w="628" w:type="dxa"/>
            <w:shd w:val="clear" w:color="auto" w:fill="auto"/>
          </w:tcPr>
          <w:p w:rsidR="00B10C58" w:rsidRDefault="00B10C58" w:rsidP="00B10C58">
            <w:pPr>
              <w:pStyle w:val="Contenutotabella"/>
              <w:snapToGrid w:val="0"/>
              <w:rPr>
                <w:rFonts w:ascii="Calibri" w:hAnsi="Calibri" w:cs="Calibri"/>
                <w:sz w:val="28"/>
                <w:szCs w:val="28"/>
              </w:rPr>
            </w:pPr>
          </w:p>
          <w:p w:rsidR="00B10C58" w:rsidRDefault="00B10C58" w:rsidP="00B10C58">
            <w:pPr>
              <w:pStyle w:val="Contenutotabella"/>
              <w:rPr>
                <w:rFonts w:hint="eastAsia"/>
              </w:rPr>
            </w:pPr>
            <w:r>
              <w:rPr>
                <w:rFonts w:ascii="Calibri" w:hAnsi="Calibri" w:cs="Calibri"/>
                <w:sz w:val="28"/>
                <w:szCs w:val="28"/>
              </w:rPr>
              <w:t>Pag.</w:t>
            </w:r>
          </w:p>
        </w:tc>
        <w:tc>
          <w:tcPr>
            <w:tcW w:w="2659" w:type="dxa"/>
            <w:shd w:val="clear" w:color="auto" w:fill="auto"/>
          </w:tcPr>
          <w:p w:rsidR="00B10C58" w:rsidRDefault="00B10C58" w:rsidP="00B10C58">
            <w:pPr>
              <w:pStyle w:val="Contenutotabella"/>
              <w:snapToGrid w:val="0"/>
              <w:rPr>
                <w:rFonts w:ascii="Calibri" w:hAnsi="Calibri" w:cs="Calibri"/>
                <w:sz w:val="28"/>
                <w:szCs w:val="28"/>
              </w:rPr>
            </w:pPr>
          </w:p>
          <w:p w:rsidR="00B10C58" w:rsidRDefault="00B10C58" w:rsidP="00B10C58">
            <w:pPr>
              <w:pStyle w:val="Contenutotabella"/>
              <w:rPr>
                <w:rFonts w:hint="eastAsia"/>
              </w:rPr>
            </w:pPr>
            <w:r>
              <w:rPr>
                <w:rFonts w:ascii="Calibri" w:hAnsi="Calibri" w:cs="Calibri"/>
                <w:sz w:val="28"/>
                <w:szCs w:val="28"/>
              </w:rPr>
              <w:t>7</w:t>
            </w:r>
          </w:p>
        </w:tc>
      </w:tr>
      <w:tr w:rsidR="00B10C58" w:rsidTr="00B10C58">
        <w:tc>
          <w:tcPr>
            <w:tcW w:w="3341" w:type="dxa"/>
            <w:shd w:val="clear" w:color="auto" w:fill="auto"/>
          </w:tcPr>
          <w:p w:rsidR="00B10C58" w:rsidRDefault="00B10C58" w:rsidP="00B10C58">
            <w:pPr>
              <w:pStyle w:val="Contenutotabella"/>
              <w:snapToGrid w:val="0"/>
              <w:rPr>
                <w:rFonts w:hint="eastAsia"/>
              </w:rPr>
            </w:pPr>
            <w:r>
              <w:rPr>
                <w:rFonts w:ascii="Calibri" w:hAnsi="Calibri" w:cs="Calibri"/>
                <w:sz w:val="28"/>
                <w:szCs w:val="28"/>
              </w:rPr>
              <w:t>Il PEI</w:t>
            </w:r>
          </w:p>
          <w:p w:rsidR="00B10C58" w:rsidRDefault="00B10C58" w:rsidP="00B10C58">
            <w:pPr>
              <w:pStyle w:val="Contenutotabella"/>
              <w:rPr>
                <w:rFonts w:ascii="Calibri" w:hAnsi="Calibri" w:cs="Calibri"/>
                <w:sz w:val="28"/>
                <w:szCs w:val="28"/>
              </w:rPr>
            </w:pPr>
          </w:p>
        </w:tc>
        <w:tc>
          <w:tcPr>
            <w:tcW w:w="2836" w:type="dxa"/>
            <w:shd w:val="clear" w:color="auto" w:fill="auto"/>
          </w:tcPr>
          <w:p w:rsidR="00B10C58" w:rsidRDefault="00B10C58" w:rsidP="00B10C58">
            <w:pPr>
              <w:pStyle w:val="Contenutotabella"/>
              <w:snapToGrid w:val="0"/>
              <w:rPr>
                <w:rFonts w:hint="eastAsia"/>
              </w:rPr>
            </w:pPr>
            <w:r>
              <w:rPr>
                <w:rFonts w:ascii="Calibri" w:hAnsi="Calibri" w:cs="Calibri"/>
                <w:sz w:val="28"/>
                <w:szCs w:val="28"/>
              </w:rPr>
              <w:t>......…………………………….</w:t>
            </w:r>
          </w:p>
        </w:tc>
        <w:tc>
          <w:tcPr>
            <w:tcW w:w="628" w:type="dxa"/>
            <w:shd w:val="clear" w:color="auto" w:fill="auto"/>
          </w:tcPr>
          <w:p w:rsidR="00B10C58" w:rsidRDefault="00B10C58" w:rsidP="00B10C58">
            <w:pPr>
              <w:pStyle w:val="Contenutotabella"/>
              <w:snapToGrid w:val="0"/>
              <w:rPr>
                <w:rFonts w:hint="eastAsia"/>
              </w:rPr>
            </w:pPr>
            <w:r>
              <w:rPr>
                <w:rFonts w:ascii="Calibri" w:hAnsi="Calibri" w:cs="Calibri"/>
                <w:sz w:val="28"/>
                <w:szCs w:val="28"/>
              </w:rPr>
              <w:t>Pag.</w:t>
            </w:r>
          </w:p>
        </w:tc>
        <w:tc>
          <w:tcPr>
            <w:tcW w:w="2659" w:type="dxa"/>
            <w:shd w:val="clear" w:color="auto" w:fill="auto"/>
          </w:tcPr>
          <w:p w:rsidR="00B10C58" w:rsidRDefault="00B10C58" w:rsidP="00B10C58">
            <w:pPr>
              <w:pStyle w:val="Contenutotabella"/>
              <w:snapToGrid w:val="0"/>
              <w:rPr>
                <w:rFonts w:hint="eastAsia"/>
              </w:rPr>
            </w:pPr>
            <w:r>
              <w:rPr>
                <w:rFonts w:ascii="Calibri" w:hAnsi="Calibri" w:cs="Calibri"/>
                <w:sz w:val="28"/>
                <w:szCs w:val="28"/>
              </w:rPr>
              <w:t>8</w:t>
            </w:r>
          </w:p>
        </w:tc>
      </w:tr>
      <w:tr w:rsidR="00B10C58" w:rsidTr="00B10C58">
        <w:trPr>
          <w:trHeight w:val="720"/>
        </w:trPr>
        <w:tc>
          <w:tcPr>
            <w:tcW w:w="3341" w:type="dxa"/>
            <w:shd w:val="clear" w:color="auto" w:fill="auto"/>
          </w:tcPr>
          <w:p w:rsidR="00B10C58" w:rsidRDefault="00B10C58" w:rsidP="00B10C58">
            <w:pPr>
              <w:pStyle w:val="Contenutotabella"/>
              <w:snapToGrid w:val="0"/>
              <w:rPr>
                <w:rFonts w:hint="eastAsia"/>
              </w:rPr>
            </w:pPr>
            <w:r>
              <w:rPr>
                <w:rFonts w:ascii="Calibri" w:hAnsi="Calibri" w:cs="Calibri"/>
                <w:sz w:val="28"/>
                <w:szCs w:val="28"/>
              </w:rPr>
              <w:t>Il PDP</w:t>
            </w:r>
          </w:p>
        </w:tc>
        <w:tc>
          <w:tcPr>
            <w:tcW w:w="2836" w:type="dxa"/>
            <w:shd w:val="clear" w:color="auto" w:fill="auto"/>
          </w:tcPr>
          <w:p w:rsidR="00B10C58" w:rsidRDefault="00B10C58" w:rsidP="00B10C58">
            <w:pPr>
              <w:pStyle w:val="Contenutotabella"/>
              <w:snapToGrid w:val="0"/>
              <w:rPr>
                <w:rFonts w:hint="eastAsia"/>
              </w:rPr>
            </w:pPr>
            <w:r>
              <w:rPr>
                <w:rFonts w:ascii="Calibri" w:hAnsi="Calibri" w:cs="Calibri"/>
                <w:sz w:val="28"/>
                <w:szCs w:val="28"/>
              </w:rPr>
              <w:t>......…………………………….</w:t>
            </w:r>
          </w:p>
        </w:tc>
        <w:tc>
          <w:tcPr>
            <w:tcW w:w="628" w:type="dxa"/>
            <w:shd w:val="clear" w:color="auto" w:fill="auto"/>
          </w:tcPr>
          <w:p w:rsidR="00B10C58" w:rsidRDefault="00B10C58" w:rsidP="00B10C58">
            <w:pPr>
              <w:pStyle w:val="Contenutotabella"/>
              <w:rPr>
                <w:rFonts w:hint="eastAsia"/>
              </w:rPr>
            </w:pPr>
            <w:r>
              <w:rPr>
                <w:rFonts w:ascii="Calibri" w:hAnsi="Calibri" w:cs="Calibri"/>
                <w:sz w:val="28"/>
                <w:szCs w:val="28"/>
              </w:rPr>
              <w:t>Pag.</w:t>
            </w:r>
          </w:p>
        </w:tc>
        <w:tc>
          <w:tcPr>
            <w:tcW w:w="2659" w:type="dxa"/>
            <w:shd w:val="clear" w:color="auto" w:fill="auto"/>
          </w:tcPr>
          <w:p w:rsidR="00B10C58" w:rsidRDefault="00B10C58" w:rsidP="00B10C58">
            <w:pPr>
              <w:pStyle w:val="Contenutotabella"/>
              <w:rPr>
                <w:rFonts w:hint="eastAsia"/>
              </w:rPr>
            </w:pPr>
            <w:r>
              <w:rPr>
                <w:rFonts w:ascii="Calibri" w:hAnsi="Calibri" w:cs="Calibri"/>
                <w:sz w:val="28"/>
                <w:szCs w:val="28"/>
              </w:rPr>
              <w:t>9</w:t>
            </w:r>
          </w:p>
        </w:tc>
      </w:tr>
      <w:tr w:rsidR="00B10C58" w:rsidTr="00B10C58">
        <w:tc>
          <w:tcPr>
            <w:tcW w:w="3341" w:type="dxa"/>
            <w:shd w:val="clear" w:color="auto" w:fill="auto"/>
          </w:tcPr>
          <w:p w:rsidR="00B10C58" w:rsidRDefault="00B10C58" w:rsidP="00B10C58">
            <w:pPr>
              <w:pStyle w:val="Contenutotabella"/>
              <w:snapToGrid w:val="0"/>
              <w:rPr>
                <w:rFonts w:hint="eastAsia"/>
              </w:rPr>
            </w:pPr>
            <w:r>
              <w:rPr>
                <w:rFonts w:ascii="Calibri" w:hAnsi="Calibri" w:cs="Calibri"/>
                <w:sz w:val="28"/>
                <w:szCs w:val="28"/>
              </w:rPr>
              <w:t>Compiti delle figure coinvolte</w:t>
            </w:r>
          </w:p>
          <w:p w:rsidR="00B10C58" w:rsidRDefault="00B10C58" w:rsidP="00B10C58">
            <w:pPr>
              <w:pStyle w:val="Contenutotabella"/>
              <w:snapToGrid w:val="0"/>
              <w:rPr>
                <w:rFonts w:ascii="Calibri" w:hAnsi="Calibri" w:cs="Calibri"/>
                <w:sz w:val="28"/>
                <w:szCs w:val="28"/>
              </w:rPr>
            </w:pPr>
          </w:p>
        </w:tc>
        <w:tc>
          <w:tcPr>
            <w:tcW w:w="2836" w:type="dxa"/>
            <w:shd w:val="clear" w:color="auto" w:fill="auto"/>
          </w:tcPr>
          <w:p w:rsidR="00B10C58" w:rsidRDefault="00B10C58" w:rsidP="00B10C58">
            <w:pPr>
              <w:pStyle w:val="Contenutotabella"/>
              <w:snapToGrid w:val="0"/>
              <w:rPr>
                <w:rFonts w:ascii="Calibri" w:hAnsi="Calibri" w:cs="Calibri"/>
                <w:sz w:val="28"/>
                <w:szCs w:val="28"/>
              </w:rPr>
            </w:pPr>
          </w:p>
          <w:p w:rsidR="00B10C58" w:rsidRDefault="00B10C58" w:rsidP="00B10C58">
            <w:pPr>
              <w:pStyle w:val="Contenutotabella"/>
              <w:snapToGrid w:val="0"/>
              <w:rPr>
                <w:rFonts w:hint="eastAsia"/>
              </w:rPr>
            </w:pPr>
            <w:r>
              <w:rPr>
                <w:rFonts w:ascii="Calibri" w:hAnsi="Calibri" w:cs="Calibri"/>
                <w:sz w:val="28"/>
                <w:szCs w:val="28"/>
              </w:rPr>
              <w:t>…………………………………..</w:t>
            </w:r>
          </w:p>
        </w:tc>
        <w:tc>
          <w:tcPr>
            <w:tcW w:w="628" w:type="dxa"/>
            <w:shd w:val="clear" w:color="auto" w:fill="auto"/>
          </w:tcPr>
          <w:p w:rsidR="00B10C58" w:rsidRDefault="00B10C58" w:rsidP="00B10C58">
            <w:pPr>
              <w:pStyle w:val="Contenutotabella"/>
              <w:snapToGrid w:val="0"/>
              <w:rPr>
                <w:rFonts w:ascii="Calibri" w:hAnsi="Calibri" w:cs="Calibri"/>
                <w:sz w:val="28"/>
                <w:szCs w:val="28"/>
              </w:rPr>
            </w:pPr>
          </w:p>
          <w:p w:rsidR="00B10C58" w:rsidRDefault="00B10C58" w:rsidP="00B10C58">
            <w:pPr>
              <w:pStyle w:val="Contenutotabella"/>
              <w:snapToGrid w:val="0"/>
              <w:rPr>
                <w:rFonts w:hint="eastAsia"/>
              </w:rPr>
            </w:pPr>
            <w:r>
              <w:rPr>
                <w:rFonts w:ascii="Calibri" w:hAnsi="Calibri" w:cs="Calibri"/>
                <w:sz w:val="28"/>
                <w:szCs w:val="28"/>
              </w:rPr>
              <w:t>Pag.</w:t>
            </w:r>
          </w:p>
        </w:tc>
        <w:tc>
          <w:tcPr>
            <w:tcW w:w="2659" w:type="dxa"/>
            <w:shd w:val="clear" w:color="auto" w:fill="auto"/>
          </w:tcPr>
          <w:p w:rsidR="00B10C58" w:rsidRDefault="00B10C58" w:rsidP="00B10C58">
            <w:pPr>
              <w:pStyle w:val="Contenutotabella"/>
              <w:snapToGrid w:val="0"/>
              <w:rPr>
                <w:rFonts w:ascii="Calibri" w:hAnsi="Calibri" w:cs="Calibri"/>
                <w:sz w:val="28"/>
                <w:szCs w:val="28"/>
              </w:rPr>
            </w:pPr>
          </w:p>
          <w:p w:rsidR="00B10C58" w:rsidRDefault="00B10C58" w:rsidP="00B10C58">
            <w:pPr>
              <w:pStyle w:val="Contenutotabella"/>
              <w:snapToGrid w:val="0"/>
              <w:rPr>
                <w:rFonts w:hint="eastAsia"/>
              </w:rPr>
            </w:pPr>
            <w:r>
              <w:rPr>
                <w:rFonts w:ascii="Calibri" w:hAnsi="Calibri" w:cs="Calibri"/>
                <w:sz w:val="28"/>
                <w:szCs w:val="28"/>
              </w:rPr>
              <w:t>10</w:t>
            </w:r>
          </w:p>
        </w:tc>
      </w:tr>
      <w:tr w:rsidR="00B10C58" w:rsidTr="00B10C58">
        <w:tc>
          <w:tcPr>
            <w:tcW w:w="3341" w:type="dxa"/>
            <w:shd w:val="clear" w:color="auto" w:fill="auto"/>
          </w:tcPr>
          <w:p w:rsidR="00B10C58" w:rsidRDefault="00B10C58" w:rsidP="00B10C58">
            <w:pPr>
              <w:pStyle w:val="Contenutotabella"/>
              <w:snapToGrid w:val="0"/>
              <w:rPr>
                <w:rFonts w:hint="eastAsia"/>
              </w:rPr>
            </w:pPr>
            <w:r>
              <w:rPr>
                <w:rFonts w:ascii="Calibri" w:hAnsi="Calibri" w:cs="Calibri"/>
                <w:sz w:val="28"/>
                <w:szCs w:val="28"/>
              </w:rPr>
              <w:t>La normativa</w:t>
            </w:r>
          </w:p>
        </w:tc>
        <w:tc>
          <w:tcPr>
            <w:tcW w:w="2836" w:type="dxa"/>
            <w:shd w:val="clear" w:color="auto" w:fill="auto"/>
          </w:tcPr>
          <w:p w:rsidR="00B10C58" w:rsidRDefault="00B10C58" w:rsidP="00B10C58">
            <w:pPr>
              <w:pStyle w:val="Contenutotabella"/>
              <w:snapToGrid w:val="0"/>
              <w:rPr>
                <w:rFonts w:hint="eastAsia"/>
              </w:rPr>
            </w:pPr>
            <w:r>
              <w:rPr>
                <w:rFonts w:ascii="Calibri" w:hAnsi="Calibri" w:cs="Calibri"/>
                <w:sz w:val="28"/>
                <w:szCs w:val="28"/>
              </w:rPr>
              <w:t>……………………………………</w:t>
            </w:r>
          </w:p>
        </w:tc>
        <w:tc>
          <w:tcPr>
            <w:tcW w:w="628" w:type="dxa"/>
            <w:shd w:val="clear" w:color="auto" w:fill="auto"/>
          </w:tcPr>
          <w:p w:rsidR="00B10C58" w:rsidRDefault="00B10C58" w:rsidP="00B10C58">
            <w:pPr>
              <w:pStyle w:val="Contenutotabella"/>
              <w:snapToGrid w:val="0"/>
              <w:rPr>
                <w:rFonts w:hint="eastAsia"/>
              </w:rPr>
            </w:pPr>
            <w:r>
              <w:rPr>
                <w:rFonts w:ascii="Calibri" w:hAnsi="Calibri" w:cs="Calibri"/>
                <w:sz w:val="28"/>
                <w:szCs w:val="28"/>
              </w:rPr>
              <w:t>Pag.</w:t>
            </w:r>
          </w:p>
        </w:tc>
        <w:tc>
          <w:tcPr>
            <w:tcW w:w="2659" w:type="dxa"/>
            <w:shd w:val="clear" w:color="auto" w:fill="auto"/>
          </w:tcPr>
          <w:p w:rsidR="00B10C58" w:rsidRDefault="00B10C58" w:rsidP="00B10C58">
            <w:pPr>
              <w:pStyle w:val="Contenutotabella"/>
              <w:snapToGrid w:val="0"/>
              <w:rPr>
                <w:rFonts w:hint="eastAsia"/>
              </w:rPr>
            </w:pPr>
            <w:r>
              <w:rPr>
                <w:rFonts w:ascii="Calibri" w:hAnsi="Calibri" w:cs="Calibri"/>
                <w:sz w:val="28"/>
                <w:szCs w:val="28"/>
              </w:rPr>
              <w:t>11- 12-  13</w:t>
            </w:r>
          </w:p>
        </w:tc>
      </w:tr>
    </w:tbl>
    <w:p w:rsidR="00B10C58" w:rsidRDefault="00B10C58" w:rsidP="00B10C58">
      <w:pPr>
        <w:spacing w:line="200" w:lineRule="exact"/>
      </w:pPr>
    </w:p>
    <w:p w:rsidR="00B10C58" w:rsidRDefault="00B10C58" w:rsidP="00B10C58">
      <w:pPr>
        <w:spacing w:line="200" w:lineRule="exact"/>
        <w:rPr>
          <w:rFonts w:ascii="Calibri" w:eastAsia="Times New Roman" w:hAnsi="Calibri" w:cs="Calibri"/>
        </w:rPr>
      </w:pPr>
    </w:p>
    <w:p w:rsidR="00B10C58" w:rsidRDefault="00B10C58" w:rsidP="00B10C58">
      <w:pPr>
        <w:spacing w:line="200" w:lineRule="exact"/>
        <w:rPr>
          <w:rFonts w:ascii="Calibri" w:eastAsia="Times New Roman" w:hAnsi="Calibri" w:cs="Calibri"/>
        </w:rPr>
      </w:pPr>
    </w:p>
    <w:p w:rsidR="00B10C58" w:rsidRDefault="00B10C58" w:rsidP="00B10C58">
      <w:pPr>
        <w:spacing w:line="200" w:lineRule="exact"/>
        <w:rPr>
          <w:rFonts w:ascii="Calibri" w:eastAsia="Times New Roman" w:hAnsi="Calibri" w:cs="Calibri"/>
        </w:rPr>
      </w:pPr>
    </w:p>
    <w:p w:rsidR="00B10C58" w:rsidRDefault="00B10C58" w:rsidP="00B10C58">
      <w:pPr>
        <w:spacing w:line="200" w:lineRule="exact"/>
        <w:rPr>
          <w:rFonts w:ascii="Calibri" w:eastAsia="Times New Roman" w:hAnsi="Calibri" w:cs="Calibri"/>
        </w:rPr>
      </w:pPr>
    </w:p>
    <w:p w:rsidR="00B10C58" w:rsidRDefault="00B10C58" w:rsidP="00B10C58">
      <w:pPr>
        <w:spacing w:line="200" w:lineRule="exact"/>
        <w:rPr>
          <w:rFonts w:ascii="Calibri" w:eastAsia="Times New Roman" w:hAnsi="Calibri" w:cs="Calibri"/>
        </w:rPr>
      </w:pPr>
    </w:p>
    <w:p w:rsidR="00B10C58" w:rsidRDefault="00B10C58" w:rsidP="00B10C58">
      <w:pPr>
        <w:spacing w:line="200" w:lineRule="exact"/>
        <w:rPr>
          <w:rFonts w:ascii="Calibri" w:eastAsia="Times New Roman" w:hAnsi="Calibri" w:cs="Calibri"/>
        </w:rPr>
      </w:pPr>
    </w:p>
    <w:p w:rsidR="00B10C58" w:rsidRDefault="00B10C58" w:rsidP="00B10C58">
      <w:pPr>
        <w:spacing w:line="200" w:lineRule="exact"/>
        <w:rPr>
          <w:rFonts w:ascii="Calibri" w:eastAsia="Times New Roman" w:hAnsi="Calibri" w:cs="Calibri"/>
        </w:rPr>
      </w:pPr>
    </w:p>
    <w:p w:rsidR="00F81D3D" w:rsidRDefault="00F81D3D" w:rsidP="00B10C58">
      <w:pPr>
        <w:spacing w:line="200" w:lineRule="exact"/>
        <w:jc w:val="center"/>
        <w:rPr>
          <w:rFonts w:ascii="Calibri" w:eastAsia="Times New Roman" w:hAnsi="Calibri" w:cs="Calibri"/>
        </w:rPr>
      </w:pPr>
    </w:p>
    <w:p w:rsidR="00B10C58" w:rsidRDefault="00B10C58" w:rsidP="00B10C58">
      <w:pPr>
        <w:spacing w:line="200" w:lineRule="exact"/>
        <w:jc w:val="center"/>
      </w:pPr>
      <w:r>
        <w:rPr>
          <w:rFonts w:ascii="Calibri" w:eastAsia="Times New Roman" w:hAnsi="Calibri" w:cs="Calibri"/>
        </w:rPr>
        <w:t>3</w:t>
      </w:r>
    </w:p>
    <w:p w:rsidR="00B10C58" w:rsidRDefault="00B10C58" w:rsidP="00B10C58">
      <w:r>
        <w:rPr>
          <w:rFonts w:ascii="Calibri" w:eastAsia="Times New Roman" w:hAnsi="Calibri" w:cs="Calibri"/>
          <w:b/>
          <w:bCs/>
          <w:color w:val="000080"/>
          <w:sz w:val="40"/>
          <w:szCs w:val="32"/>
        </w:rPr>
        <w:lastRenderedPageBreak/>
        <w:t>Premessa</w:t>
      </w:r>
    </w:p>
    <w:p w:rsidR="00B10C58" w:rsidRDefault="00B10C58" w:rsidP="00B10C58">
      <w:pPr>
        <w:rPr>
          <w:rFonts w:ascii="Calibri" w:eastAsia="Times New Roman" w:hAnsi="Calibri" w:cs="Calibri"/>
          <w:b/>
          <w:bCs/>
          <w:color w:val="000080"/>
          <w:sz w:val="40"/>
          <w:szCs w:val="32"/>
        </w:rPr>
      </w:pPr>
    </w:p>
    <w:p w:rsidR="00B10C58" w:rsidRDefault="00B10C58" w:rsidP="00B10C58">
      <w:pPr>
        <w:spacing w:line="360" w:lineRule="auto"/>
        <w:jc w:val="both"/>
      </w:pPr>
      <w:r>
        <w:rPr>
          <w:rFonts w:ascii="Calibri" w:hAnsi="Calibri" w:cs="Calibri"/>
          <w:sz w:val="28"/>
          <w:szCs w:val="28"/>
        </w:rPr>
        <w:t xml:space="preserve">Il protocollo </w:t>
      </w:r>
      <w:proofErr w:type="spellStart"/>
      <w:r>
        <w:rPr>
          <w:rFonts w:ascii="Calibri" w:hAnsi="Calibri" w:cs="Calibri"/>
          <w:sz w:val="28"/>
          <w:szCs w:val="28"/>
        </w:rPr>
        <w:t>Bes</w:t>
      </w:r>
      <w:proofErr w:type="spellEnd"/>
      <w:r>
        <w:rPr>
          <w:rFonts w:ascii="Calibri" w:hAnsi="Calibri" w:cs="Calibri"/>
          <w:sz w:val="28"/>
          <w:szCs w:val="28"/>
        </w:rPr>
        <w:t xml:space="preserve"> è uno strumento di inclusione all’interno di ogni Istituzione scolastica: permette di definire in modo chiaro e sistematico tutte le azioni intraprese dalla scuola nonché le funzioni e i ruoli di ogni agente coinvolto, dal Dirigente Scolastico alla famiglia, dagli uffici di segreteria ad ogni singolo docente ed educatore, alle Funzioni Strumentali di riferimento nell'Istituto. </w:t>
      </w:r>
    </w:p>
    <w:p w:rsidR="00B10C58" w:rsidRDefault="00B10C58" w:rsidP="00B10C58">
      <w:pPr>
        <w:spacing w:line="360" w:lineRule="auto"/>
        <w:jc w:val="both"/>
      </w:pPr>
      <w:r>
        <w:rPr>
          <w:rFonts w:ascii="Calibri" w:hAnsi="Calibri" w:cs="Calibri"/>
          <w:sz w:val="28"/>
          <w:szCs w:val="28"/>
        </w:rPr>
        <w:t>Questo documento, elaborato dal gruppo GLI del nostro Istituto, vuole essere una guida per accompagnare le famiglie e i docenti nel percorso di accoglienza degli alunni nonché nell'accompagnamento del loro percorso scolastico; l'intento è quello di individuare regole e indicazioni comuni ed univoche per promuovere pratiche condivise da tutto il personale all'interno dell'Istituto.</w:t>
      </w:r>
    </w:p>
    <w:p w:rsidR="00B10C58" w:rsidRDefault="00B10C58" w:rsidP="00B10C58">
      <w:pPr>
        <w:spacing w:line="360" w:lineRule="auto"/>
        <w:jc w:val="both"/>
        <w:rPr>
          <w:rFonts w:ascii="Calibri" w:hAnsi="Calibri" w:cs="Calibri"/>
          <w:sz w:val="28"/>
          <w:szCs w:val="28"/>
        </w:rPr>
      </w:pPr>
    </w:p>
    <w:p w:rsidR="00B10C58" w:rsidRDefault="00B10C58" w:rsidP="00B10C58">
      <w:pPr>
        <w:rPr>
          <w:rFonts w:ascii="Calibri" w:hAnsi="Calibri" w:cs="Calibri"/>
          <w:b/>
          <w:bCs/>
          <w:sz w:val="28"/>
          <w:szCs w:val="28"/>
        </w:rPr>
      </w:pPr>
    </w:p>
    <w:p w:rsidR="00B10C58" w:rsidRDefault="00B10C58" w:rsidP="00B10C58">
      <w:pPr>
        <w:rPr>
          <w:rFonts w:ascii="Calibri" w:eastAsia="Times New Roman" w:hAnsi="Calibri" w:cs="Calibri"/>
          <w:b/>
          <w:bCs/>
          <w:color w:val="FFCC00"/>
          <w:sz w:val="40"/>
          <w:szCs w:val="32"/>
        </w:rPr>
      </w:pPr>
    </w:p>
    <w:p w:rsidR="00B10C58" w:rsidRDefault="00B10C58" w:rsidP="00B10C58">
      <w:pPr>
        <w:rPr>
          <w:rFonts w:ascii="Calibri" w:eastAsia="Times New Roman" w:hAnsi="Calibri" w:cs="Calibri"/>
          <w:b/>
          <w:bCs/>
          <w:color w:val="FFCC00"/>
          <w:sz w:val="40"/>
          <w:szCs w:val="32"/>
        </w:rPr>
      </w:pPr>
    </w:p>
    <w:p w:rsidR="00B10C58" w:rsidRDefault="00B10C58" w:rsidP="00B10C58">
      <w:pPr>
        <w:rPr>
          <w:rFonts w:ascii="Calibri" w:eastAsia="Times New Roman" w:hAnsi="Calibri" w:cs="Calibri"/>
          <w:b/>
          <w:bCs/>
          <w:color w:val="FFCC00"/>
          <w:sz w:val="40"/>
          <w:szCs w:val="32"/>
        </w:rPr>
      </w:pPr>
    </w:p>
    <w:p w:rsidR="00B10C58" w:rsidRDefault="00B10C58" w:rsidP="00B10C58">
      <w:pPr>
        <w:rPr>
          <w:rFonts w:ascii="Calibri" w:eastAsia="Times New Roman" w:hAnsi="Calibri" w:cs="Calibri"/>
          <w:b/>
          <w:bCs/>
          <w:color w:val="FFCC00"/>
          <w:sz w:val="40"/>
          <w:szCs w:val="32"/>
        </w:rPr>
      </w:pPr>
    </w:p>
    <w:p w:rsidR="00F81D3D" w:rsidRDefault="00F81D3D" w:rsidP="00B10C58">
      <w:pPr>
        <w:rPr>
          <w:rFonts w:ascii="Calibri" w:eastAsia="Times New Roman" w:hAnsi="Calibri" w:cs="Calibri"/>
          <w:b/>
          <w:bCs/>
          <w:color w:val="FFCC00"/>
          <w:sz w:val="40"/>
          <w:szCs w:val="32"/>
        </w:rPr>
      </w:pPr>
    </w:p>
    <w:p w:rsidR="00F81D3D" w:rsidRDefault="00F81D3D" w:rsidP="00B10C58">
      <w:pPr>
        <w:rPr>
          <w:rFonts w:ascii="Calibri" w:eastAsia="Times New Roman" w:hAnsi="Calibri" w:cs="Calibri"/>
          <w:b/>
          <w:bCs/>
          <w:color w:val="FFCC00"/>
          <w:sz w:val="40"/>
          <w:szCs w:val="32"/>
        </w:rPr>
      </w:pPr>
    </w:p>
    <w:p w:rsidR="00F81D3D" w:rsidRDefault="00F81D3D" w:rsidP="00B10C58">
      <w:pPr>
        <w:rPr>
          <w:rFonts w:ascii="Calibri" w:eastAsia="Times New Roman" w:hAnsi="Calibri" w:cs="Calibri"/>
          <w:b/>
          <w:bCs/>
          <w:color w:val="FFCC00"/>
          <w:sz w:val="40"/>
          <w:szCs w:val="32"/>
        </w:rPr>
      </w:pPr>
    </w:p>
    <w:p w:rsidR="00B10C58" w:rsidRDefault="00B10C58" w:rsidP="00B10C58">
      <w:pPr>
        <w:jc w:val="center"/>
        <w:rPr>
          <w:rFonts w:ascii="Calibri" w:eastAsia="Times New Roman" w:hAnsi="Calibri" w:cs="Calibri"/>
          <w:b/>
          <w:bCs/>
          <w:color w:val="FFCC00"/>
          <w:sz w:val="40"/>
          <w:szCs w:val="32"/>
        </w:rPr>
      </w:pPr>
    </w:p>
    <w:p w:rsidR="00B10C58" w:rsidRDefault="00B10C58" w:rsidP="00B10C58">
      <w:r>
        <w:rPr>
          <w:rFonts w:ascii="Calibri" w:eastAsia="Times New Roman" w:hAnsi="Calibri" w:cs="Calibri"/>
          <w:b/>
          <w:bCs/>
          <w:color w:val="000080"/>
          <w:sz w:val="40"/>
          <w:szCs w:val="32"/>
        </w:rPr>
        <w:lastRenderedPageBreak/>
        <w:t>Definizione di BES</w:t>
      </w:r>
    </w:p>
    <w:p w:rsidR="00B10C58" w:rsidRDefault="00B10C58" w:rsidP="00B10C58">
      <w:pPr>
        <w:rPr>
          <w:rFonts w:ascii="Calibri" w:eastAsia="Times New Roman" w:hAnsi="Calibri" w:cs="Calibri"/>
          <w:b/>
          <w:bCs/>
          <w:color w:val="000080"/>
          <w:sz w:val="40"/>
          <w:szCs w:val="32"/>
        </w:rPr>
      </w:pPr>
    </w:p>
    <w:p w:rsidR="00B10C58" w:rsidRDefault="00B10C58" w:rsidP="00B10C58">
      <w:pPr>
        <w:spacing w:line="360" w:lineRule="auto"/>
        <w:jc w:val="both"/>
      </w:pPr>
      <w:r>
        <w:rPr>
          <w:rFonts w:ascii="Calibri" w:hAnsi="Calibri" w:cs="Calibri"/>
          <w:sz w:val="28"/>
          <w:szCs w:val="28"/>
        </w:rPr>
        <w:t>La Direttiva Ministeriale del 27 dicembre 2012 e la Circolare n°8 del 6 marzo 2013, ridefiniscono e completano il tradizionale approccio all’integrazione scolastica, basato sulla certificazione della disabilità, ed estendono il campo di intervento e di responsabilità di tutta la comunità educante all’intera area dei Bisogni Educativi Speciali (BES). La normativa estende a tutti gli alunni BES la possibilità di attivare percorsi scolastici inclusivi.</w:t>
      </w:r>
    </w:p>
    <w:p w:rsidR="00B10C58" w:rsidRDefault="00B10C58" w:rsidP="00B10C58">
      <w:pPr>
        <w:spacing w:line="360" w:lineRule="auto"/>
        <w:jc w:val="both"/>
        <w:rPr>
          <w:rFonts w:ascii="Calibri" w:hAnsi="Calibri" w:cs="Calibri"/>
        </w:rPr>
      </w:pPr>
    </w:p>
    <w:p w:rsidR="00B10C58" w:rsidRDefault="00B10C58" w:rsidP="00B10C58">
      <w:pPr>
        <w:spacing w:line="360" w:lineRule="auto"/>
        <w:jc w:val="both"/>
        <w:rPr>
          <w:rFonts w:ascii="Calibri" w:hAnsi="Calibri" w:cs="Calibri"/>
        </w:rPr>
      </w:pPr>
    </w:p>
    <w:p w:rsidR="00B10C58" w:rsidRDefault="00B10C58" w:rsidP="00B10C58">
      <w:pPr>
        <w:spacing w:line="360" w:lineRule="auto"/>
        <w:jc w:val="both"/>
        <w:rPr>
          <w:rFonts w:ascii="Calibri" w:hAnsi="Calibri" w:cs="Calibri"/>
        </w:rPr>
      </w:pPr>
    </w:p>
    <w:p w:rsidR="00F81D3D" w:rsidRDefault="00F81D3D" w:rsidP="00B10C58">
      <w:pPr>
        <w:spacing w:line="360" w:lineRule="auto"/>
        <w:jc w:val="center"/>
        <w:rPr>
          <w:rFonts w:ascii="Calibri" w:hAnsi="Calibri" w:cs="Calibri"/>
        </w:rPr>
      </w:pPr>
    </w:p>
    <w:p w:rsidR="00F81D3D" w:rsidRDefault="00F81D3D" w:rsidP="00B10C58">
      <w:pPr>
        <w:spacing w:line="360" w:lineRule="auto"/>
        <w:jc w:val="center"/>
        <w:rPr>
          <w:rFonts w:ascii="Calibri" w:hAnsi="Calibri" w:cs="Calibri"/>
        </w:rPr>
      </w:pPr>
    </w:p>
    <w:p w:rsidR="00F81D3D" w:rsidRDefault="00F81D3D" w:rsidP="00B10C58">
      <w:pPr>
        <w:spacing w:line="360" w:lineRule="auto"/>
        <w:jc w:val="center"/>
        <w:rPr>
          <w:rFonts w:ascii="Calibri" w:hAnsi="Calibri" w:cs="Calibri"/>
        </w:rPr>
      </w:pPr>
    </w:p>
    <w:p w:rsidR="00F81D3D" w:rsidRDefault="00F81D3D" w:rsidP="00B10C58">
      <w:pPr>
        <w:spacing w:line="360" w:lineRule="auto"/>
        <w:jc w:val="center"/>
        <w:rPr>
          <w:rFonts w:ascii="Calibri" w:hAnsi="Calibri" w:cs="Calibri"/>
        </w:rPr>
      </w:pPr>
    </w:p>
    <w:p w:rsidR="00F81D3D" w:rsidRDefault="00F81D3D" w:rsidP="00B10C58">
      <w:pPr>
        <w:spacing w:line="360" w:lineRule="auto"/>
        <w:jc w:val="center"/>
        <w:rPr>
          <w:rFonts w:ascii="Calibri" w:hAnsi="Calibri" w:cs="Calibri"/>
        </w:rPr>
      </w:pPr>
    </w:p>
    <w:p w:rsidR="00F81D3D" w:rsidRDefault="00F81D3D" w:rsidP="00B10C58">
      <w:pPr>
        <w:spacing w:line="360" w:lineRule="auto"/>
        <w:jc w:val="center"/>
        <w:rPr>
          <w:rFonts w:ascii="Calibri" w:hAnsi="Calibri" w:cs="Calibri"/>
        </w:rPr>
      </w:pPr>
    </w:p>
    <w:p w:rsidR="00F81D3D" w:rsidRDefault="00F81D3D" w:rsidP="00B10C58">
      <w:pPr>
        <w:spacing w:line="360" w:lineRule="auto"/>
        <w:jc w:val="center"/>
        <w:rPr>
          <w:rFonts w:ascii="Calibri" w:hAnsi="Calibri" w:cs="Calibri"/>
        </w:rPr>
      </w:pPr>
    </w:p>
    <w:p w:rsidR="00F81D3D" w:rsidRDefault="00F81D3D" w:rsidP="00B10C58">
      <w:pPr>
        <w:spacing w:line="360" w:lineRule="auto"/>
        <w:jc w:val="center"/>
        <w:rPr>
          <w:rFonts w:ascii="Calibri" w:hAnsi="Calibri" w:cs="Calibri"/>
        </w:rPr>
      </w:pPr>
    </w:p>
    <w:p w:rsidR="00F81D3D" w:rsidRDefault="00F81D3D" w:rsidP="00B10C58">
      <w:pPr>
        <w:spacing w:line="360" w:lineRule="auto"/>
        <w:jc w:val="center"/>
        <w:rPr>
          <w:rFonts w:ascii="Calibri" w:hAnsi="Calibri" w:cs="Calibri"/>
        </w:rPr>
      </w:pPr>
    </w:p>
    <w:p w:rsidR="00F81D3D" w:rsidRDefault="00F81D3D" w:rsidP="00B10C58">
      <w:pPr>
        <w:spacing w:line="360" w:lineRule="auto"/>
        <w:jc w:val="center"/>
        <w:rPr>
          <w:rFonts w:ascii="Calibri" w:hAnsi="Calibri" w:cs="Calibri"/>
        </w:rPr>
      </w:pPr>
    </w:p>
    <w:p w:rsidR="00F81D3D" w:rsidRDefault="00F81D3D" w:rsidP="00B10C58">
      <w:pPr>
        <w:spacing w:line="360" w:lineRule="auto"/>
        <w:jc w:val="center"/>
        <w:rPr>
          <w:rFonts w:ascii="Calibri" w:hAnsi="Calibri" w:cs="Calibri"/>
        </w:rPr>
      </w:pPr>
    </w:p>
    <w:p w:rsidR="00F81D3D" w:rsidRDefault="00F81D3D" w:rsidP="00B10C58">
      <w:pPr>
        <w:spacing w:line="360" w:lineRule="auto"/>
        <w:jc w:val="center"/>
        <w:rPr>
          <w:rFonts w:ascii="Calibri" w:hAnsi="Calibri" w:cs="Calibri"/>
        </w:rPr>
      </w:pPr>
    </w:p>
    <w:p w:rsidR="00F81D3D" w:rsidRDefault="00F81D3D" w:rsidP="00B10C58">
      <w:pPr>
        <w:spacing w:line="360" w:lineRule="auto"/>
        <w:jc w:val="center"/>
        <w:rPr>
          <w:rFonts w:ascii="Calibri" w:hAnsi="Calibri" w:cs="Calibri"/>
        </w:rPr>
      </w:pPr>
    </w:p>
    <w:p w:rsidR="00B10C58" w:rsidRDefault="00B10C58" w:rsidP="00B10C58">
      <w:pPr>
        <w:spacing w:line="360" w:lineRule="auto"/>
        <w:jc w:val="center"/>
      </w:pPr>
      <w:r>
        <w:rPr>
          <w:rFonts w:ascii="Calibri" w:hAnsi="Calibri" w:cs="Calibri"/>
        </w:rPr>
        <w:t>4</w:t>
      </w:r>
    </w:p>
    <w:p w:rsidR="00F81D3D" w:rsidRDefault="00F81D3D" w:rsidP="00B10C58">
      <w:pPr>
        <w:spacing w:line="360" w:lineRule="auto"/>
        <w:jc w:val="both"/>
        <w:rPr>
          <w:rFonts w:ascii="Calibri" w:hAnsi="Calibri" w:cs="Calibri"/>
        </w:rPr>
      </w:pPr>
    </w:p>
    <w:p w:rsidR="00B10C58" w:rsidRDefault="00B10C58" w:rsidP="00B10C58">
      <w:pPr>
        <w:spacing w:line="360" w:lineRule="auto"/>
        <w:jc w:val="both"/>
        <w:rPr>
          <w:rFonts w:ascii="Calibri" w:hAnsi="Calibri" w:cs="Calibri"/>
        </w:rPr>
      </w:pPr>
      <w:r>
        <w:rPr>
          <w:noProof/>
          <w:lang w:eastAsia="it-IT"/>
        </w:rPr>
        <w:lastRenderedPageBreak/>
        <mc:AlternateContent>
          <mc:Choice Requires="wpg">
            <w:drawing>
              <wp:anchor distT="0" distB="0" distL="0" distR="0" simplePos="0" relativeHeight="251748352" behindDoc="0" locked="0" layoutInCell="1" allowOverlap="1">
                <wp:simplePos x="0" y="0"/>
                <wp:positionH relativeFrom="column">
                  <wp:posOffset>-114300</wp:posOffset>
                </wp:positionH>
                <wp:positionV relativeFrom="paragraph">
                  <wp:posOffset>141605</wp:posOffset>
                </wp:positionV>
                <wp:extent cx="6902450" cy="9427210"/>
                <wp:effectExtent l="0" t="0" r="12700" b="21590"/>
                <wp:wrapNone/>
                <wp:docPr id="176" name="Gruppo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2450" cy="9427210"/>
                          <a:chOff x="-179" y="248"/>
                          <a:chExt cx="10870" cy="14846"/>
                        </a:xfrm>
                      </wpg:grpSpPr>
                      <wps:wsp>
                        <wps:cNvPr id="177" name="Text Box 5"/>
                        <wps:cNvSpPr txBox="1">
                          <a:spLocks noChangeArrowheads="1"/>
                        </wps:cNvSpPr>
                        <wps:spPr bwMode="auto">
                          <a:xfrm>
                            <a:off x="640" y="14741"/>
                            <a:ext cx="51"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 </w:t>
                              </w:r>
                            </w:p>
                          </w:txbxContent>
                        </wps:txbx>
                        <wps:bodyPr rot="0" vert="horz" wrap="none" lIns="0" tIns="0" rIns="0" bIns="0" anchor="t" anchorCtr="0">
                          <a:noAutofit/>
                        </wps:bodyPr>
                      </wps:wsp>
                      <wps:wsp>
                        <wps:cNvPr id="178" name="Text Box 6"/>
                        <wps:cNvSpPr txBox="1">
                          <a:spLocks noChangeArrowheads="1"/>
                        </wps:cNvSpPr>
                        <wps:spPr bwMode="auto">
                          <a:xfrm>
                            <a:off x="636" y="248"/>
                            <a:ext cx="63"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entury Gothic" w:hAnsi="Century Gothic" w:cs="Century Gothic"/>
                                  <w:b/>
                                  <w:bCs/>
                                  <w:color w:val="000000"/>
                                  <w:sz w:val="22"/>
                                  <w:szCs w:val="22"/>
                                </w:rPr>
                              </w:pPr>
                              <w:r>
                                <w:rPr>
                                  <w:rFonts w:ascii="Century Gothic" w:hAnsi="Century Gothic" w:cs="Century Gothic"/>
                                  <w:b/>
                                  <w:bCs/>
                                  <w:color w:val="000000"/>
                                  <w:sz w:val="22"/>
                                  <w:szCs w:val="22"/>
                                </w:rPr>
                                <w:t xml:space="preserve"> </w:t>
                              </w:r>
                            </w:p>
                          </w:txbxContent>
                        </wps:txbx>
                        <wps:bodyPr rot="0" vert="horz" wrap="none" lIns="0" tIns="0" rIns="0" bIns="0" anchor="t" anchorCtr="0">
                          <a:noAutofit/>
                        </wps:bodyPr>
                      </wps:wsp>
                      <wps:wsp>
                        <wps:cNvPr id="179" name="Freeform 7"/>
                        <wps:cNvSpPr>
                          <a:spLocks noChangeArrowheads="1"/>
                        </wps:cNvSpPr>
                        <wps:spPr bwMode="auto">
                          <a:xfrm>
                            <a:off x="3026" y="298"/>
                            <a:ext cx="3601" cy="1590"/>
                          </a:xfrm>
                          <a:custGeom>
                            <a:avLst/>
                            <a:gdLst>
                              <a:gd name="T0" fmla="*/ 0 w 3609"/>
                              <a:gd name="T1" fmla="*/ 1596 h 1597"/>
                              <a:gd name="T2" fmla="*/ 3608 w 3609"/>
                              <a:gd name="T3" fmla="*/ 1596 h 1597"/>
                              <a:gd name="T4" fmla="*/ 3608 w 3609"/>
                              <a:gd name="T5" fmla="*/ 0 h 1597"/>
                              <a:gd name="T6" fmla="*/ 0 w 3609"/>
                              <a:gd name="T7" fmla="*/ 0 h 1597"/>
                              <a:gd name="T8" fmla="*/ 0 w 3609"/>
                              <a:gd name="T9" fmla="*/ 1596 h 1597"/>
                            </a:gdLst>
                            <a:ahLst/>
                            <a:cxnLst>
                              <a:cxn ang="0">
                                <a:pos x="T0" y="T1"/>
                              </a:cxn>
                              <a:cxn ang="0">
                                <a:pos x="T2" y="T3"/>
                              </a:cxn>
                              <a:cxn ang="0">
                                <a:pos x="T4" y="T5"/>
                              </a:cxn>
                              <a:cxn ang="0">
                                <a:pos x="T6" y="T7"/>
                              </a:cxn>
                              <a:cxn ang="0">
                                <a:pos x="T8" y="T9"/>
                              </a:cxn>
                            </a:cxnLst>
                            <a:rect l="0" t="0" r="r" b="b"/>
                            <a:pathLst>
                              <a:path w="3609" h="1597">
                                <a:moveTo>
                                  <a:pt x="0" y="1596"/>
                                </a:moveTo>
                                <a:lnTo>
                                  <a:pt x="3608" y="1596"/>
                                </a:lnTo>
                                <a:lnTo>
                                  <a:pt x="3608" y="0"/>
                                </a:lnTo>
                                <a:lnTo>
                                  <a:pt x="0" y="0"/>
                                </a:lnTo>
                                <a:lnTo>
                                  <a:pt x="0" y="1596"/>
                                </a:lnTo>
                              </a:path>
                            </a:pathLst>
                          </a:custGeom>
                          <a:solidFill>
                            <a:srgbClr val="FFFFFF"/>
                          </a:solidFill>
                          <a:ln w="9360" cap="rnd">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0" name="Text Box 8"/>
                        <wps:cNvSpPr txBox="1">
                          <a:spLocks noChangeArrowheads="1"/>
                        </wps:cNvSpPr>
                        <wps:spPr bwMode="auto">
                          <a:xfrm>
                            <a:off x="636" y="760"/>
                            <a:ext cx="63" cy="2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entury Gothic" w:hAnsi="Century Gothic" w:cs="Century Gothic"/>
                                  <w:b/>
                                  <w:bCs/>
                                  <w:color w:val="000000"/>
                                  <w:sz w:val="22"/>
                                  <w:szCs w:val="22"/>
                                </w:rPr>
                              </w:pPr>
                              <w:r>
                                <w:rPr>
                                  <w:rFonts w:ascii="Century Gothic" w:hAnsi="Century Gothic" w:cs="Century Gothic"/>
                                  <w:b/>
                                  <w:bCs/>
                                  <w:color w:val="000000"/>
                                  <w:sz w:val="22"/>
                                  <w:szCs w:val="22"/>
                                </w:rPr>
                                <w:t xml:space="preserve"> </w:t>
                              </w:r>
                            </w:p>
                          </w:txbxContent>
                        </wps:txbx>
                        <wps:bodyPr rot="0" vert="horz" wrap="none" lIns="0" tIns="0" rIns="0" bIns="0" anchor="t" anchorCtr="0">
                          <a:noAutofit/>
                        </wps:bodyPr>
                      </wps:wsp>
                      <wps:wsp>
                        <wps:cNvPr id="181" name="Text Box 9"/>
                        <wps:cNvSpPr txBox="1">
                          <a:spLocks noChangeArrowheads="1"/>
                        </wps:cNvSpPr>
                        <wps:spPr bwMode="auto">
                          <a:xfrm>
                            <a:off x="3925" y="269"/>
                            <a:ext cx="1268" cy="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jc w:val="center"/>
                                <w:rPr>
                                  <w:rFonts w:ascii="Calibri" w:hAnsi="Calibri" w:cs="Calibri"/>
                                  <w:b/>
                                  <w:bCs/>
                                  <w:color w:val="000000"/>
                                  <w:sz w:val="48"/>
                                  <w:szCs w:val="48"/>
                                </w:rPr>
                              </w:pPr>
                              <w:r>
                                <w:rPr>
                                  <w:rFonts w:ascii="Calibri" w:hAnsi="Calibri" w:cs="Calibri"/>
                                  <w:b/>
                                  <w:bCs/>
                                  <w:color w:val="000000"/>
                                  <w:sz w:val="48"/>
                                  <w:szCs w:val="48"/>
                                </w:rPr>
                                <w:t xml:space="preserve">     BES </w:t>
                              </w:r>
                            </w:p>
                          </w:txbxContent>
                        </wps:txbx>
                        <wps:bodyPr rot="0" vert="horz" wrap="none" lIns="0" tIns="0" rIns="0" bIns="0" anchor="t" anchorCtr="0">
                          <a:noAutofit/>
                        </wps:bodyPr>
                      </wps:wsp>
                      <wps:wsp>
                        <wps:cNvPr id="182" name="Text Box 10"/>
                        <wps:cNvSpPr txBox="1">
                          <a:spLocks noChangeArrowheads="1"/>
                        </wps:cNvSpPr>
                        <wps:spPr bwMode="auto">
                          <a:xfrm>
                            <a:off x="3789" y="871"/>
                            <a:ext cx="2229" cy="10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jc w:val="center"/>
                                <w:rPr>
                                  <w:rFonts w:ascii="Calibri" w:hAnsi="Calibri" w:cs="Calibri"/>
                                  <w:color w:val="000000"/>
                                  <w:sz w:val="22"/>
                                  <w:szCs w:val="22"/>
                                </w:rPr>
                              </w:pPr>
                              <w:r>
                                <w:rPr>
                                  <w:rFonts w:ascii="Calibri" w:hAnsi="Calibri" w:cs="Calibri"/>
                                  <w:color w:val="000000"/>
                                  <w:sz w:val="22"/>
                                  <w:szCs w:val="22"/>
                                </w:rPr>
                                <w:t xml:space="preserve">Studenti con </w:t>
                              </w:r>
                            </w:p>
                            <w:p w:rsidR="000F0EF4" w:rsidRDefault="000F0EF4" w:rsidP="00B10C58">
                              <w:pPr>
                                <w:overflowPunct w:val="0"/>
                                <w:jc w:val="center"/>
                                <w:rPr>
                                  <w:rFonts w:ascii="Calibri" w:hAnsi="Calibri" w:cs="Calibri"/>
                                  <w:color w:val="000000"/>
                                  <w:sz w:val="22"/>
                                  <w:szCs w:val="22"/>
                                </w:rPr>
                              </w:pPr>
                              <w:r>
                                <w:rPr>
                                  <w:rFonts w:ascii="Calibri" w:hAnsi="Calibri" w:cs="Calibri"/>
                                  <w:color w:val="000000"/>
                                  <w:sz w:val="22"/>
                                  <w:szCs w:val="22"/>
                                </w:rPr>
                                <w:t>Bisogni Educativi Speciali</w:t>
                              </w:r>
                            </w:p>
                            <w:p w:rsidR="000F0EF4" w:rsidRDefault="000F0EF4" w:rsidP="00B10C58">
                              <w:pPr>
                                <w:overflowPunct w:val="0"/>
                                <w:jc w:val="center"/>
                                <w:rPr>
                                  <w:rFonts w:ascii="Calibri" w:hAnsi="Calibri" w:cs="Calibri"/>
                                  <w:color w:val="000000"/>
                                  <w:sz w:val="22"/>
                                  <w:szCs w:val="22"/>
                                </w:rPr>
                              </w:pPr>
                              <w:r>
                                <w:rPr>
                                  <w:rFonts w:ascii="Calibri" w:hAnsi="Calibri" w:cs="Calibri"/>
                                  <w:color w:val="000000"/>
                                  <w:sz w:val="22"/>
                                  <w:szCs w:val="22"/>
                                </w:rPr>
                                <w:t xml:space="preserve">       COMPRENDONO:</w:t>
                              </w:r>
                            </w:p>
                          </w:txbxContent>
                        </wps:txbx>
                        <wps:bodyPr rot="0" vert="horz" wrap="none" lIns="0" tIns="0" rIns="0" bIns="0" anchor="t" anchorCtr="0">
                          <a:noAutofit/>
                        </wps:bodyPr>
                      </wps:wsp>
                      <wps:wsp>
                        <wps:cNvPr id="183" name="Freeform 11"/>
                        <wps:cNvSpPr>
                          <a:spLocks noChangeArrowheads="1"/>
                        </wps:cNvSpPr>
                        <wps:spPr bwMode="auto">
                          <a:xfrm>
                            <a:off x="51" y="2128"/>
                            <a:ext cx="2685" cy="667"/>
                          </a:xfrm>
                          <a:custGeom>
                            <a:avLst/>
                            <a:gdLst>
                              <a:gd name="T0" fmla="*/ 0 w 2692"/>
                              <a:gd name="T1" fmla="*/ 673 h 674"/>
                              <a:gd name="T2" fmla="*/ 2691 w 2692"/>
                              <a:gd name="T3" fmla="*/ 673 h 674"/>
                              <a:gd name="T4" fmla="*/ 2691 w 2692"/>
                              <a:gd name="T5" fmla="*/ 0 h 674"/>
                              <a:gd name="T6" fmla="*/ 0 w 2692"/>
                              <a:gd name="T7" fmla="*/ 0 h 674"/>
                              <a:gd name="T8" fmla="*/ 0 w 2692"/>
                              <a:gd name="T9" fmla="*/ 673 h 674"/>
                            </a:gdLst>
                            <a:ahLst/>
                            <a:cxnLst>
                              <a:cxn ang="0">
                                <a:pos x="T0" y="T1"/>
                              </a:cxn>
                              <a:cxn ang="0">
                                <a:pos x="T2" y="T3"/>
                              </a:cxn>
                              <a:cxn ang="0">
                                <a:pos x="T4" y="T5"/>
                              </a:cxn>
                              <a:cxn ang="0">
                                <a:pos x="T6" y="T7"/>
                              </a:cxn>
                              <a:cxn ang="0">
                                <a:pos x="T8" y="T9"/>
                              </a:cxn>
                            </a:cxnLst>
                            <a:rect l="0" t="0" r="r" b="b"/>
                            <a:pathLst>
                              <a:path w="2692" h="674">
                                <a:moveTo>
                                  <a:pt x="0" y="673"/>
                                </a:moveTo>
                                <a:lnTo>
                                  <a:pt x="2691" y="673"/>
                                </a:lnTo>
                                <a:lnTo>
                                  <a:pt x="2691" y="0"/>
                                </a:lnTo>
                                <a:lnTo>
                                  <a:pt x="0" y="0"/>
                                </a:lnTo>
                                <a:lnTo>
                                  <a:pt x="0" y="673"/>
                                </a:lnTo>
                              </a:path>
                            </a:pathLst>
                          </a:custGeom>
                          <a:solidFill>
                            <a:srgbClr val="FFFFFF"/>
                          </a:solidFill>
                          <a:ln w="12600" cap="rnd">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4" name="Text Box 12"/>
                        <wps:cNvSpPr txBox="1">
                          <a:spLocks noChangeArrowheads="1"/>
                        </wps:cNvSpPr>
                        <wps:spPr bwMode="auto">
                          <a:xfrm>
                            <a:off x="320" y="2281"/>
                            <a:ext cx="180"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b/>
                                  <w:bCs/>
                                  <w:color w:val="1F497D"/>
                                  <w:sz w:val="22"/>
                                  <w:szCs w:val="22"/>
                                </w:rPr>
                              </w:pPr>
                              <w:r>
                                <w:rPr>
                                  <w:rFonts w:ascii="Calibri" w:hAnsi="Calibri" w:cs="Calibri"/>
                                  <w:b/>
                                  <w:bCs/>
                                  <w:color w:val="1F497D"/>
                                  <w:sz w:val="22"/>
                                  <w:szCs w:val="22"/>
                                </w:rPr>
                                <w:t>1-</w:t>
                              </w:r>
                            </w:p>
                          </w:txbxContent>
                        </wps:txbx>
                        <wps:bodyPr rot="0" vert="horz" wrap="none" lIns="0" tIns="0" rIns="0" bIns="0" anchor="t" anchorCtr="0">
                          <a:noAutofit/>
                        </wps:bodyPr>
                      </wps:wsp>
                      <wps:wsp>
                        <wps:cNvPr id="185" name="Text Box 13"/>
                        <wps:cNvSpPr txBox="1">
                          <a:spLocks noChangeArrowheads="1"/>
                        </wps:cNvSpPr>
                        <wps:spPr bwMode="auto">
                          <a:xfrm>
                            <a:off x="487" y="2247"/>
                            <a:ext cx="62"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Arial" w:hAnsi="Arial"/>
                                  <w:b/>
                                  <w:bCs/>
                                  <w:color w:val="1F497D"/>
                                  <w:sz w:val="22"/>
                                  <w:szCs w:val="22"/>
                                </w:rPr>
                              </w:pPr>
                              <w:r>
                                <w:rPr>
                                  <w:rFonts w:ascii="Arial" w:hAnsi="Arial"/>
                                  <w:b/>
                                  <w:bCs/>
                                  <w:color w:val="1F497D"/>
                                  <w:sz w:val="22"/>
                                  <w:szCs w:val="22"/>
                                </w:rPr>
                                <w:t xml:space="preserve"> </w:t>
                              </w:r>
                            </w:p>
                          </w:txbxContent>
                        </wps:txbx>
                        <wps:bodyPr rot="0" vert="horz" wrap="none" lIns="0" tIns="0" rIns="0" bIns="0" anchor="t" anchorCtr="0">
                          <a:noAutofit/>
                        </wps:bodyPr>
                      </wps:wsp>
                      <wps:wsp>
                        <wps:cNvPr id="186" name="Freeform 14"/>
                        <wps:cNvSpPr>
                          <a:spLocks noChangeArrowheads="1"/>
                        </wps:cNvSpPr>
                        <wps:spPr bwMode="auto">
                          <a:xfrm>
                            <a:off x="3068" y="1945"/>
                            <a:ext cx="3385" cy="821"/>
                          </a:xfrm>
                          <a:custGeom>
                            <a:avLst/>
                            <a:gdLst>
                              <a:gd name="T0" fmla="*/ 0 w 3393"/>
                              <a:gd name="T1" fmla="*/ 827 h 828"/>
                              <a:gd name="T2" fmla="*/ 3392 w 3393"/>
                              <a:gd name="T3" fmla="*/ 827 h 828"/>
                              <a:gd name="T4" fmla="*/ 3392 w 3393"/>
                              <a:gd name="T5" fmla="*/ 0 h 828"/>
                              <a:gd name="T6" fmla="*/ 0 w 3393"/>
                              <a:gd name="T7" fmla="*/ 0 h 828"/>
                              <a:gd name="T8" fmla="*/ 0 w 3393"/>
                              <a:gd name="T9" fmla="*/ 827 h 828"/>
                            </a:gdLst>
                            <a:ahLst/>
                            <a:cxnLst>
                              <a:cxn ang="0">
                                <a:pos x="T0" y="T1"/>
                              </a:cxn>
                              <a:cxn ang="0">
                                <a:pos x="T2" y="T3"/>
                              </a:cxn>
                              <a:cxn ang="0">
                                <a:pos x="T4" y="T5"/>
                              </a:cxn>
                              <a:cxn ang="0">
                                <a:pos x="T6" y="T7"/>
                              </a:cxn>
                              <a:cxn ang="0">
                                <a:pos x="T8" y="T9"/>
                              </a:cxn>
                            </a:cxnLst>
                            <a:rect l="0" t="0" r="r" b="b"/>
                            <a:pathLst>
                              <a:path w="3393" h="828">
                                <a:moveTo>
                                  <a:pt x="0" y="827"/>
                                </a:moveTo>
                                <a:lnTo>
                                  <a:pt x="3392" y="827"/>
                                </a:lnTo>
                                <a:lnTo>
                                  <a:pt x="3392" y="0"/>
                                </a:lnTo>
                                <a:lnTo>
                                  <a:pt x="0" y="0"/>
                                </a:lnTo>
                                <a:lnTo>
                                  <a:pt x="0" y="827"/>
                                </a:lnTo>
                              </a:path>
                            </a:pathLst>
                          </a:custGeom>
                          <a:solidFill>
                            <a:srgbClr val="FFFFFF"/>
                          </a:solidFill>
                          <a:ln w="12600" cap="rnd">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7" name="Text Box 15"/>
                        <wps:cNvSpPr txBox="1">
                          <a:spLocks noChangeArrowheads="1"/>
                        </wps:cNvSpPr>
                        <wps:spPr bwMode="auto">
                          <a:xfrm>
                            <a:off x="626" y="2281"/>
                            <a:ext cx="1600"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b/>
                                  <w:bCs/>
                                  <w:color w:val="1F497D"/>
                                  <w:sz w:val="22"/>
                                  <w:szCs w:val="22"/>
                                </w:rPr>
                              </w:pPr>
                              <w:r>
                                <w:rPr>
                                  <w:rFonts w:ascii="Calibri" w:hAnsi="Calibri" w:cs="Calibri"/>
                                  <w:b/>
                                  <w:bCs/>
                                  <w:color w:val="1F497D"/>
                                  <w:sz w:val="22"/>
                                  <w:szCs w:val="22"/>
                                </w:rPr>
                                <w:t xml:space="preserve">DISABILITÀ (DVA) </w:t>
                              </w:r>
                            </w:p>
                          </w:txbxContent>
                        </wps:txbx>
                        <wps:bodyPr rot="0" vert="horz" wrap="none" lIns="0" tIns="0" rIns="0" bIns="0" anchor="t" anchorCtr="0">
                          <a:noAutofit/>
                        </wps:bodyPr>
                      </wps:wsp>
                      <wps:wsp>
                        <wps:cNvPr id="188" name="Freeform 16"/>
                        <wps:cNvSpPr>
                          <a:spLocks noChangeArrowheads="1"/>
                        </wps:cNvSpPr>
                        <wps:spPr bwMode="auto">
                          <a:xfrm>
                            <a:off x="7088" y="1870"/>
                            <a:ext cx="3603" cy="979"/>
                          </a:xfrm>
                          <a:custGeom>
                            <a:avLst/>
                            <a:gdLst>
                              <a:gd name="T0" fmla="*/ 0 w 3610"/>
                              <a:gd name="T1" fmla="*/ 984 h 985"/>
                              <a:gd name="T2" fmla="*/ 3609 w 3610"/>
                              <a:gd name="T3" fmla="*/ 984 h 985"/>
                              <a:gd name="T4" fmla="*/ 3609 w 3610"/>
                              <a:gd name="T5" fmla="*/ 0 h 985"/>
                              <a:gd name="T6" fmla="*/ 0 w 3610"/>
                              <a:gd name="T7" fmla="*/ 0 h 985"/>
                              <a:gd name="T8" fmla="*/ 0 w 3610"/>
                              <a:gd name="T9" fmla="*/ 984 h 985"/>
                            </a:gdLst>
                            <a:ahLst/>
                            <a:cxnLst>
                              <a:cxn ang="0">
                                <a:pos x="T0" y="T1"/>
                              </a:cxn>
                              <a:cxn ang="0">
                                <a:pos x="T2" y="T3"/>
                              </a:cxn>
                              <a:cxn ang="0">
                                <a:pos x="T4" y="T5"/>
                              </a:cxn>
                              <a:cxn ang="0">
                                <a:pos x="T6" y="T7"/>
                              </a:cxn>
                              <a:cxn ang="0">
                                <a:pos x="T8" y="T9"/>
                              </a:cxn>
                            </a:cxnLst>
                            <a:rect l="0" t="0" r="r" b="b"/>
                            <a:pathLst>
                              <a:path w="3610" h="985">
                                <a:moveTo>
                                  <a:pt x="0" y="984"/>
                                </a:moveTo>
                                <a:lnTo>
                                  <a:pt x="3609" y="984"/>
                                </a:lnTo>
                                <a:lnTo>
                                  <a:pt x="3609" y="0"/>
                                </a:lnTo>
                                <a:lnTo>
                                  <a:pt x="0" y="0"/>
                                </a:lnTo>
                                <a:lnTo>
                                  <a:pt x="0" y="984"/>
                                </a:lnTo>
                              </a:path>
                            </a:pathLst>
                          </a:custGeom>
                          <a:solidFill>
                            <a:srgbClr val="FFFFFF"/>
                          </a:solidFill>
                          <a:ln w="12600" cap="rnd">
                            <a:solidFill>
                              <a:srgbClr val="FF66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9" name="Text Box 17"/>
                        <wps:cNvSpPr txBox="1">
                          <a:spLocks noChangeArrowheads="1"/>
                        </wps:cNvSpPr>
                        <wps:spPr bwMode="auto">
                          <a:xfrm>
                            <a:off x="3310" y="2290"/>
                            <a:ext cx="3006"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b/>
                                  <w:bCs/>
                                  <w:color w:val="00B050"/>
                                  <w:sz w:val="22"/>
                                  <w:szCs w:val="22"/>
                                </w:rPr>
                              </w:pPr>
                              <w:r>
                                <w:rPr>
                                  <w:rFonts w:ascii="Calibri" w:hAnsi="Calibri" w:cs="Calibri"/>
                                  <w:b/>
                                  <w:bCs/>
                                  <w:color w:val="00B050"/>
                                  <w:sz w:val="22"/>
                                  <w:szCs w:val="22"/>
                                </w:rPr>
                                <w:t xml:space="preserve">2- DISTURBI EVOLUTIVI SPECIFICI </w:t>
                              </w:r>
                            </w:p>
                          </w:txbxContent>
                        </wps:txbx>
                        <wps:bodyPr rot="0" vert="horz" wrap="none" lIns="0" tIns="0" rIns="0" bIns="0" anchor="t" anchorCtr="0">
                          <a:noAutofit/>
                        </wps:bodyPr>
                      </wps:wsp>
                      <wps:wsp>
                        <wps:cNvPr id="190" name="Freeform 18"/>
                        <wps:cNvSpPr>
                          <a:spLocks noChangeArrowheads="1"/>
                        </wps:cNvSpPr>
                        <wps:spPr bwMode="auto">
                          <a:xfrm>
                            <a:off x="155" y="3303"/>
                            <a:ext cx="2028" cy="1587"/>
                          </a:xfrm>
                          <a:custGeom>
                            <a:avLst/>
                            <a:gdLst>
                              <a:gd name="T0" fmla="*/ 0 w 2036"/>
                              <a:gd name="T1" fmla="*/ 1592 h 1593"/>
                              <a:gd name="T2" fmla="*/ 2035 w 2036"/>
                              <a:gd name="T3" fmla="*/ 1592 h 1593"/>
                              <a:gd name="T4" fmla="*/ 2035 w 2036"/>
                              <a:gd name="T5" fmla="*/ 0 h 1593"/>
                              <a:gd name="T6" fmla="*/ 0 w 2036"/>
                              <a:gd name="T7" fmla="*/ 0 h 1593"/>
                              <a:gd name="T8" fmla="*/ 0 w 2036"/>
                              <a:gd name="T9" fmla="*/ 1592 h 1593"/>
                            </a:gdLst>
                            <a:ahLst/>
                            <a:cxnLst>
                              <a:cxn ang="0">
                                <a:pos x="T0" y="T1"/>
                              </a:cxn>
                              <a:cxn ang="0">
                                <a:pos x="T2" y="T3"/>
                              </a:cxn>
                              <a:cxn ang="0">
                                <a:pos x="T4" y="T5"/>
                              </a:cxn>
                              <a:cxn ang="0">
                                <a:pos x="T6" y="T7"/>
                              </a:cxn>
                              <a:cxn ang="0">
                                <a:pos x="T8" y="T9"/>
                              </a:cxn>
                            </a:cxnLst>
                            <a:rect l="0" t="0" r="r" b="b"/>
                            <a:pathLst>
                              <a:path w="2036" h="1593">
                                <a:moveTo>
                                  <a:pt x="0" y="1592"/>
                                </a:moveTo>
                                <a:lnTo>
                                  <a:pt x="2035" y="1592"/>
                                </a:lnTo>
                                <a:lnTo>
                                  <a:pt x="2035" y="0"/>
                                </a:lnTo>
                                <a:lnTo>
                                  <a:pt x="0" y="0"/>
                                </a:lnTo>
                                <a:lnTo>
                                  <a:pt x="0" y="1592"/>
                                </a:lnTo>
                              </a:path>
                            </a:pathLst>
                          </a:custGeom>
                          <a:solidFill>
                            <a:srgbClr val="FFFFFF"/>
                          </a:solidFill>
                          <a:ln w="12600" cap="rnd">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1" name="Text Box 19"/>
                        <wps:cNvSpPr txBox="1">
                          <a:spLocks noChangeArrowheads="1"/>
                        </wps:cNvSpPr>
                        <wps:spPr bwMode="auto">
                          <a:xfrm>
                            <a:off x="279" y="3425"/>
                            <a:ext cx="1489"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Sono gli studenti </w:t>
                              </w:r>
                            </w:p>
                          </w:txbxContent>
                        </wps:txbx>
                        <wps:bodyPr rot="0" vert="horz" wrap="none" lIns="0" tIns="0" rIns="0" bIns="0" anchor="t" anchorCtr="0">
                          <a:noAutofit/>
                        </wps:bodyPr>
                      </wps:wsp>
                      <wps:wsp>
                        <wps:cNvPr id="192" name="Freeform 20"/>
                        <wps:cNvSpPr>
                          <a:spLocks noChangeArrowheads="1"/>
                        </wps:cNvSpPr>
                        <wps:spPr bwMode="auto">
                          <a:xfrm>
                            <a:off x="3039" y="3416"/>
                            <a:ext cx="3534" cy="4393"/>
                          </a:xfrm>
                          <a:custGeom>
                            <a:avLst/>
                            <a:gdLst>
                              <a:gd name="T0" fmla="*/ 0 w 3542"/>
                              <a:gd name="T1" fmla="*/ 4400 h 4401"/>
                              <a:gd name="T2" fmla="*/ 3541 w 3542"/>
                              <a:gd name="T3" fmla="*/ 4400 h 4401"/>
                              <a:gd name="T4" fmla="*/ 3541 w 3542"/>
                              <a:gd name="T5" fmla="*/ 0 h 4401"/>
                              <a:gd name="T6" fmla="*/ 0 w 3542"/>
                              <a:gd name="T7" fmla="*/ 0 h 4401"/>
                              <a:gd name="T8" fmla="*/ 0 w 3542"/>
                              <a:gd name="T9" fmla="*/ 4400 h 4401"/>
                            </a:gdLst>
                            <a:ahLst/>
                            <a:cxnLst>
                              <a:cxn ang="0">
                                <a:pos x="T0" y="T1"/>
                              </a:cxn>
                              <a:cxn ang="0">
                                <a:pos x="T2" y="T3"/>
                              </a:cxn>
                              <a:cxn ang="0">
                                <a:pos x="T4" y="T5"/>
                              </a:cxn>
                              <a:cxn ang="0">
                                <a:pos x="T6" y="T7"/>
                              </a:cxn>
                              <a:cxn ang="0">
                                <a:pos x="T8" y="T9"/>
                              </a:cxn>
                            </a:cxnLst>
                            <a:rect l="0" t="0" r="r" b="b"/>
                            <a:pathLst>
                              <a:path w="3542" h="4401">
                                <a:moveTo>
                                  <a:pt x="0" y="4400"/>
                                </a:moveTo>
                                <a:lnTo>
                                  <a:pt x="3541" y="4400"/>
                                </a:lnTo>
                                <a:lnTo>
                                  <a:pt x="3541" y="0"/>
                                </a:lnTo>
                                <a:lnTo>
                                  <a:pt x="0" y="0"/>
                                </a:lnTo>
                                <a:lnTo>
                                  <a:pt x="0" y="4400"/>
                                </a:lnTo>
                              </a:path>
                            </a:pathLst>
                          </a:custGeom>
                          <a:solidFill>
                            <a:srgbClr val="FFFFF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3" name="Freeform 21"/>
                        <wps:cNvSpPr>
                          <a:spLocks noChangeArrowheads="1"/>
                        </wps:cNvSpPr>
                        <wps:spPr bwMode="auto">
                          <a:xfrm>
                            <a:off x="3039" y="3416"/>
                            <a:ext cx="3534" cy="4393"/>
                          </a:xfrm>
                          <a:custGeom>
                            <a:avLst/>
                            <a:gdLst>
                              <a:gd name="T0" fmla="*/ 0 w 3542"/>
                              <a:gd name="T1" fmla="*/ 4400 h 4401"/>
                              <a:gd name="T2" fmla="*/ 3541 w 3542"/>
                              <a:gd name="T3" fmla="*/ 4400 h 4401"/>
                              <a:gd name="T4" fmla="*/ 3541 w 3542"/>
                              <a:gd name="T5" fmla="*/ 0 h 4401"/>
                              <a:gd name="T6" fmla="*/ 0 w 3542"/>
                              <a:gd name="T7" fmla="*/ 0 h 4401"/>
                              <a:gd name="T8" fmla="*/ 0 w 3542"/>
                              <a:gd name="T9" fmla="*/ 4400 h 4401"/>
                            </a:gdLst>
                            <a:ahLst/>
                            <a:cxnLst>
                              <a:cxn ang="0">
                                <a:pos x="T0" y="T1"/>
                              </a:cxn>
                              <a:cxn ang="0">
                                <a:pos x="T2" y="T3"/>
                              </a:cxn>
                              <a:cxn ang="0">
                                <a:pos x="T4" y="T5"/>
                              </a:cxn>
                              <a:cxn ang="0">
                                <a:pos x="T6" y="T7"/>
                              </a:cxn>
                              <a:cxn ang="0">
                                <a:pos x="T8" y="T9"/>
                              </a:cxn>
                            </a:cxnLst>
                            <a:rect l="0" t="0" r="r" b="b"/>
                            <a:pathLst>
                              <a:path w="3542" h="4401">
                                <a:moveTo>
                                  <a:pt x="0" y="4400"/>
                                </a:moveTo>
                                <a:lnTo>
                                  <a:pt x="3541" y="4400"/>
                                </a:lnTo>
                                <a:lnTo>
                                  <a:pt x="3541" y="0"/>
                                </a:lnTo>
                                <a:lnTo>
                                  <a:pt x="0" y="0"/>
                                </a:lnTo>
                                <a:lnTo>
                                  <a:pt x="0" y="4400"/>
                                </a:lnTo>
                              </a:path>
                            </a:pathLst>
                          </a:custGeom>
                          <a:noFill/>
                          <a:ln w="12600" cap="rnd">
                            <a:solidFill>
                              <a:srgbClr val="00B05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4" name="Text Box 22"/>
                        <wps:cNvSpPr txBox="1">
                          <a:spLocks noChangeArrowheads="1"/>
                        </wps:cNvSpPr>
                        <wps:spPr bwMode="auto">
                          <a:xfrm>
                            <a:off x="287" y="3739"/>
                            <a:ext cx="1650"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proofErr w:type="gramStart"/>
                              <w:r>
                                <w:rPr>
                                  <w:rFonts w:ascii="Calibri" w:hAnsi="Calibri" w:cs="Calibri"/>
                                  <w:color w:val="000000"/>
                                  <w:sz w:val="22"/>
                                  <w:szCs w:val="22"/>
                                </w:rPr>
                                <w:t>diversamente</w:t>
                              </w:r>
                              <w:proofErr w:type="gramEnd"/>
                              <w:r>
                                <w:rPr>
                                  <w:rFonts w:ascii="Calibri" w:hAnsi="Calibri" w:cs="Calibri"/>
                                  <w:color w:val="000000"/>
                                  <w:sz w:val="22"/>
                                  <w:szCs w:val="22"/>
                                </w:rPr>
                                <w:t xml:space="preserve"> abili </w:t>
                              </w:r>
                            </w:p>
                          </w:txbxContent>
                        </wps:txbx>
                        <wps:bodyPr rot="0" vert="horz" wrap="none" lIns="0" tIns="0" rIns="0" bIns="0" anchor="t" anchorCtr="0">
                          <a:noAutofit/>
                        </wps:bodyPr>
                      </wps:wsp>
                      <wps:wsp>
                        <wps:cNvPr id="195" name="Text Box 23"/>
                        <wps:cNvSpPr txBox="1">
                          <a:spLocks noChangeArrowheads="1"/>
                        </wps:cNvSpPr>
                        <wps:spPr bwMode="auto">
                          <a:xfrm>
                            <a:off x="3186" y="3539"/>
                            <a:ext cx="2160" cy="2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Si intendono alunni con: </w:t>
                              </w:r>
                            </w:p>
                          </w:txbxContent>
                        </wps:txbx>
                        <wps:bodyPr rot="0" vert="horz" wrap="none" lIns="0" tIns="0" rIns="0" bIns="0" anchor="t" anchorCtr="0">
                          <a:noAutofit/>
                        </wps:bodyPr>
                      </wps:wsp>
                      <wps:wsp>
                        <wps:cNvPr id="196" name="Text Box 24"/>
                        <wps:cNvSpPr txBox="1">
                          <a:spLocks noChangeArrowheads="1"/>
                        </wps:cNvSpPr>
                        <wps:spPr bwMode="auto">
                          <a:xfrm>
                            <a:off x="3523" y="4048"/>
                            <a:ext cx="68"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w:t>
                              </w:r>
                            </w:p>
                          </w:txbxContent>
                        </wps:txbx>
                        <wps:bodyPr rot="0" vert="horz" wrap="none" lIns="0" tIns="0" rIns="0" bIns="0" anchor="t" anchorCtr="0">
                          <a:noAutofit/>
                        </wps:bodyPr>
                      </wps:wsp>
                      <wps:wsp>
                        <wps:cNvPr id="197" name="Text Box 25"/>
                        <wps:cNvSpPr txBox="1">
                          <a:spLocks noChangeArrowheads="1"/>
                        </wps:cNvSpPr>
                        <wps:spPr bwMode="auto">
                          <a:xfrm>
                            <a:off x="3587" y="4014"/>
                            <a:ext cx="62" cy="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Arial" w:hAnsi="Arial"/>
                                  <w:color w:val="000000"/>
                                  <w:sz w:val="22"/>
                                  <w:szCs w:val="22"/>
                                </w:rPr>
                              </w:pPr>
                              <w:r>
                                <w:rPr>
                                  <w:rFonts w:ascii="Arial" w:hAnsi="Arial"/>
                                  <w:color w:val="000000"/>
                                  <w:sz w:val="22"/>
                                  <w:szCs w:val="22"/>
                                </w:rPr>
                                <w:t xml:space="preserve"> </w:t>
                              </w:r>
                            </w:p>
                          </w:txbxContent>
                        </wps:txbx>
                        <wps:bodyPr rot="0" vert="horz" wrap="none" lIns="0" tIns="0" rIns="0" bIns="0" anchor="t" anchorCtr="0">
                          <a:noAutofit/>
                        </wps:bodyPr>
                      </wps:wsp>
                      <wps:wsp>
                        <wps:cNvPr id="198" name="Text Box 26"/>
                        <wps:cNvSpPr txBox="1">
                          <a:spLocks noChangeArrowheads="1"/>
                        </wps:cNvSpPr>
                        <wps:spPr bwMode="auto">
                          <a:xfrm>
                            <a:off x="3805" y="4048"/>
                            <a:ext cx="363"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DSA </w:t>
                              </w:r>
                            </w:p>
                          </w:txbxContent>
                        </wps:txbx>
                        <wps:bodyPr rot="0" vert="horz" wrap="none" lIns="0" tIns="0" rIns="0" bIns="0" anchor="t" anchorCtr="0">
                          <a:noAutofit/>
                        </wps:bodyPr>
                      </wps:wsp>
                      <wps:wsp>
                        <wps:cNvPr id="199" name="Text Box 27"/>
                        <wps:cNvSpPr txBox="1">
                          <a:spLocks noChangeArrowheads="1"/>
                        </wps:cNvSpPr>
                        <wps:spPr bwMode="auto">
                          <a:xfrm>
                            <a:off x="3523" y="4556"/>
                            <a:ext cx="68"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w:t>
                              </w:r>
                            </w:p>
                          </w:txbxContent>
                        </wps:txbx>
                        <wps:bodyPr rot="0" vert="horz" wrap="none" lIns="0" tIns="0" rIns="0" bIns="0" anchor="t" anchorCtr="0">
                          <a:noAutofit/>
                        </wps:bodyPr>
                      </wps:wsp>
                      <wps:wsp>
                        <wps:cNvPr id="200" name="Text Box 28"/>
                        <wps:cNvSpPr txBox="1">
                          <a:spLocks noChangeArrowheads="1"/>
                        </wps:cNvSpPr>
                        <wps:spPr bwMode="auto">
                          <a:xfrm>
                            <a:off x="3587" y="4522"/>
                            <a:ext cx="62" cy="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Arial" w:hAnsi="Arial"/>
                                  <w:color w:val="000000"/>
                                  <w:sz w:val="22"/>
                                  <w:szCs w:val="22"/>
                                </w:rPr>
                              </w:pPr>
                              <w:r>
                                <w:rPr>
                                  <w:rFonts w:ascii="Arial" w:hAnsi="Arial"/>
                                  <w:color w:val="000000"/>
                                  <w:sz w:val="22"/>
                                  <w:szCs w:val="22"/>
                                </w:rPr>
                                <w:t xml:space="preserve"> </w:t>
                              </w:r>
                            </w:p>
                          </w:txbxContent>
                        </wps:txbx>
                        <wps:bodyPr rot="0" vert="horz" wrap="none" lIns="0" tIns="0" rIns="0" bIns="0" anchor="t" anchorCtr="0">
                          <a:noAutofit/>
                        </wps:bodyPr>
                      </wps:wsp>
                      <wps:wsp>
                        <wps:cNvPr id="201" name="Text Box 29"/>
                        <wps:cNvSpPr txBox="1">
                          <a:spLocks noChangeArrowheads="1"/>
                        </wps:cNvSpPr>
                        <wps:spPr bwMode="auto">
                          <a:xfrm>
                            <a:off x="3843" y="4556"/>
                            <a:ext cx="1870"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Deficit del linguaggio </w:t>
                              </w:r>
                            </w:p>
                          </w:txbxContent>
                        </wps:txbx>
                        <wps:bodyPr rot="0" vert="horz" wrap="none" lIns="0" tIns="0" rIns="0" bIns="0" anchor="t" anchorCtr="0">
                          <a:noAutofit/>
                        </wps:bodyPr>
                      </wps:wsp>
                      <wps:wsp>
                        <wps:cNvPr id="202" name="Text Box 30"/>
                        <wps:cNvSpPr txBox="1">
                          <a:spLocks noChangeArrowheads="1"/>
                        </wps:cNvSpPr>
                        <wps:spPr bwMode="auto">
                          <a:xfrm>
                            <a:off x="3523" y="5068"/>
                            <a:ext cx="68" cy="2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w:t>
                              </w:r>
                            </w:p>
                          </w:txbxContent>
                        </wps:txbx>
                        <wps:bodyPr rot="0" vert="horz" wrap="none" lIns="0" tIns="0" rIns="0" bIns="0" anchor="t" anchorCtr="0">
                          <a:noAutofit/>
                        </wps:bodyPr>
                      </wps:wsp>
                      <wps:wsp>
                        <wps:cNvPr id="203" name="Text Box 31"/>
                        <wps:cNvSpPr txBox="1">
                          <a:spLocks noChangeArrowheads="1"/>
                        </wps:cNvSpPr>
                        <wps:spPr bwMode="auto">
                          <a:xfrm>
                            <a:off x="3587" y="5031"/>
                            <a:ext cx="62" cy="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Arial" w:hAnsi="Arial"/>
                                  <w:color w:val="000000"/>
                                  <w:sz w:val="22"/>
                                  <w:szCs w:val="22"/>
                                </w:rPr>
                              </w:pPr>
                              <w:r>
                                <w:rPr>
                                  <w:rFonts w:ascii="Arial" w:hAnsi="Arial"/>
                                  <w:color w:val="000000"/>
                                  <w:sz w:val="22"/>
                                  <w:szCs w:val="22"/>
                                </w:rPr>
                                <w:t xml:space="preserve"> </w:t>
                              </w:r>
                            </w:p>
                          </w:txbxContent>
                        </wps:txbx>
                        <wps:bodyPr rot="0" vert="horz" wrap="none" lIns="0" tIns="0" rIns="0" bIns="0" anchor="t" anchorCtr="0">
                          <a:noAutofit/>
                        </wps:bodyPr>
                      </wps:wsp>
                      <wps:wsp>
                        <wps:cNvPr id="204" name="Text Box 32"/>
                        <wps:cNvSpPr txBox="1">
                          <a:spLocks noChangeArrowheads="1"/>
                        </wps:cNvSpPr>
                        <wps:spPr bwMode="auto">
                          <a:xfrm>
                            <a:off x="3859" y="5068"/>
                            <a:ext cx="2232" cy="2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Deficit abilità non verbali </w:t>
                              </w:r>
                            </w:p>
                          </w:txbxContent>
                        </wps:txbx>
                        <wps:bodyPr rot="0" vert="horz" wrap="none" lIns="0" tIns="0" rIns="0" bIns="0" anchor="t" anchorCtr="0">
                          <a:noAutofit/>
                        </wps:bodyPr>
                      </wps:wsp>
                      <wps:wsp>
                        <wps:cNvPr id="205" name="Text Box 33"/>
                        <wps:cNvSpPr txBox="1">
                          <a:spLocks noChangeArrowheads="1"/>
                        </wps:cNvSpPr>
                        <wps:spPr bwMode="auto">
                          <a:xfrm>
                            <a:off x="3523" y="5576"/>
                            <a:ext cx="68"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w:t>
                              </w:r>
                            </w:p>
                          </w:txbxContent>
                        </wps:txbx>
                        <wps:bodyPr rot="0" vert="horz" wrap="none" lIns="0" tIns="0" rIns="0" bIns="0" anchor="t" anchorCtr="0">
                          <a:noAutofit/>
                        </wps:bodyPr>
                      </wps:wsp>
                      <wps:wsp>
                        <wps:cNvPr id="206" name="Text Box 34"/>
                        <wps:cNvSpPr txBox="1">
                          <a:spLocks noChangeArrowheads="1"/>
                        </wps:cNvSpPr>
                        <wps:spPr bwMode="auto">
                          <a:xfrm>
                            <a:off x="3587" y="5542"/>
                            <a:ext cx="62" cy="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Arial" w:hAnsi="Arial"/>
                                  <w:color w:val="000000"/>
                                  <w:sz w:val="22"/>
                                  <w:szCs w:val="22"/>
                                </w:rPr>
                              </w:pPr>
                              <w:r>
                                <w:rPr>
                                  <w:rFonts w:ascii="Arial" w:hAnsi="Arial"/>
                                  <w:color w:val="000000"/>
                                  <w:sz w:val="22"/>
                                  <w:szCs w:val="22"/>
                                </w:rPr>
                                <w:t xml:space="preserve"> </w:t>
                              </w:r>
                            </w:p>
                          </w:txbxContent>
                        </wps:txbx>
                        <wps:bodyPr rot="0" vert="horz" wrap="none" lIns="0" tIns="0" rIns="0" bIns="0" anchor="t" anchorCtr="0">
                          <a:noAutofit/>
                        </wps:bodyPr>
                      </wps:wsp>
                      <wps:wsp>
                        <wps:cNvPr id="207" name="Text Box 35"/>
                        <wps:cNvSpPr txBox="1">
                          <a:spLocks noChangeArrowheads="1"/>
                        </wps:cNvSpPr>
                        <wps:spPr bwMode="auto">
                          <a:xfrm>
                            <a:off x="3855" y="5576"/>
                            <a:ext cx="2661"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Deficit coordinazione motoria </w:t>
                              </w:r>
                            </w:p>
                          </w:txbxContent>
                        </wps:txbx>
                        <wps:bodyPr rot="0" vert="horz" wrap="none" lIns="0" tIns="0" rIns="0" bIns="0" anchor="t" anchorCtr="0">
                          <a:noAutofit/>
                        </wps:bodyPr>
                      </wps:wsp>
                      <wps:wsp>
                        <wps:cNvPr id="208" name="Text Box 36"/>
                        <wps:cNvSpPr txBox="1">
                          <a:spLocks noChangeArrowheads="1"/>
                        </wps:cNvSpPr>
                        <wps:spPr bwMode="auto">
                          <a:xfrm>
                            <a:off x="3523" y="6084"/>
                            <a:ext cx="68"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w:t>
                              </w:r>
                            </w:p>
                          </w:txbxContent>
                        </wps:txbx>
                        <wps:bodyPr rot="0" vert="horz" wrap="none" lIns="0" tIns="0" rIns="0" bIns="0" anchor="t" anchorCtr="0">
                          <a:noAutofit/>
                        </wps:bodyPr>
                      </wps:wsp>
                      <wps:wsp>
                        <wps:cNvPr id="209" name="Text Box 37"/>
                        <wps:cNvSpPr txBox="1">
                          <a:spLocks noChangeArrowheads="1"/>
                        </wps:cNvSpPr>
                        <wps:spPr bwMode="auto">
                          <a:xfrm>
                            <a:off x="3587" y="6050"/>
                            <a:ext cx="62" cy="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Arial" w:hAnsi="Arial"/>
                                  <w:color w:val="000000"/>
                                  <w:sz w:val="22"/>
                                  <w:szCs w:val="22"/>
                                </w:rPr>
                              </w:pPr>
                              <w:r>
                                <w:rPr>
                                  <w:rFonts w:ascii="Arial" w:hAnsi="Arial"/>
                                  <w:color w:val="000000"/>
                                  <w:sz w:val="22"/>
                                  <w:szCs w:val="22"/>
                                </w:rPr>
                                <w:t xml:space="preserve"> </w:t>
                              </w:r>
                            </w:p>
                          </w:txbxContent>
                        </wps:txbx>
                        <wps:bodyPr rot="0" vert="horz" wrap="none" lIns="0" tIns="0" rIns="0" bIns="0" anchor="t" anchorCtr="0">
                          <a:noAutofit/>
                        </wps:bodyPr>
                      </wps:wsp>
                      <wps:wsp>
                        <wps:cNvPr id="210" name="Text Box 38"/>
                        <wps:cNvSpPr txBox="1">
                          <a:spLocks noChangeArrowheads="1"/>
                        </wps:cNvSpPr>
                        <wps:spPr bwMode="auto">
                          <a:xfrm>
                            <a:off x="3871" y="6084"/>
                            <a:ext cx="2714"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ADHD (</w:t>
                              </w:r>
                              <w:proofErr w:type="spellStart"/>
                              <w:proofErr w:type="gramStart"/>
                              <w:r>
                                <w:rPr>
                                  <w:rFonts w:ascii="Calibri" w:hAnsi="Calibri" w:cs="Calibri"/>
                                  <w:color w:val="000000"/>
                                  <w:sz w:val="22"/>
                                  <w:szCs w:val="22"/>
                                </w:rPr>
                                <w:t>attenzione,iperattività</w:t>
                              </w:r>
                              <w:proofErr w:type="spellEnd"/>
                              <w:proofErr w:type="gramEnd"/>
                              <w:r>
                                <w:rPr>
                                  <w:rFonts w:ascii="Calibri" w:hAnsi="Calibri" w:cs="Calibri"/>
                                  <w:color w:val="000000"/>
                                  <w:sz w:val="22"/>
                                  <w:szCs w:val="22"/>
                                </w:rPr>
                                <w:t xml:space="preserve">) </w:t>
                              </w:r>
                            </w:p>
                          </w:txbxContent>
                        </wps:txbx>
                        <wps:bodyPr rot="0" vert="horz" wrap="none" lIns="0" tIns="0" rIns="0" bIns="0" anchor="t" anchorCtr="0">
                          <a:noAutofit/>
                        </wps:bodyPr>
                      </wps:wsp>
                      <wps:wsp>
                        <wps:cNvPr id="211" name="Text Box 39"/>
                        <wps:cNvSpPr txBox="1">
                          <a:spLocks noChangeArrowheads="1"/>
                        </wps:cNvSpPr>
                        <wps:spPr bwMode="auto">
                          <a:xfrm>
                            <a:off x="3523" y="6592"/>
                            <a:ext cx="68"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w:t>
                              </w:r>
                            </w:p>
                          </w:txbxContent>
                        </wps:txbx>
                        <wps:bodyPr rot="0" vert="horz" wrap="none" lIns="0" tIns="0" rIns="0" bIns="0" anchor="t" anchorCtr="0">
                          <a:noAutofit/>
                        </wps:bodyPr>
                      </wps:wsp>
                      <wps:wsp>
                        <wps:cNvPr id="212" name="Text Box 40"/>
                        <wps:cNvSpPr txBox="1">
                          <a:spLocks noChangeArrowheads="1"/>
                        </wps:cNvSpPr>
                        <wps:spPr bwMode="auto">
                          <a:xfrm>
                            <a:off x="3587" y="6558"/>
                            <a:ext cx="62" cy="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Arial" w:hAnsi="Arial"/>
                                  <w:color w:val="000000"/>
                                  <w:sz w:val="22"/>
                                  <w:szCs w:val="22"/>
                                </w:rPr>
                              </w:pPr>
                              <w:r>
                                <w:rPr>
                                  <w:rFonts w:ascii="Arial" w:hAnsi="Arial"/>
                                  <w:color w:val="000000"/>
                                  <w:sz w:val="22"/>
                                  <w:szCs w:val="22"/>
                                </w:rPr>
                                <w:t xml:space="preserve"> </w:t>
                              </w:r>
                            </w:p>
                          </w:txbxContent>
                        </wps:txbx>
                        <wps:bodyPr rot="0" vert="horz" wrap="none" lIns="0" tIns="0" rIns="0" bIns="0" anchor="t" anchorCtr="0">
                          <a:noAutofit/>
                        </wps:bodyPr>
                      </wps:wsp>
                      <wps:wsp>
                        <wps:cNvPr id="213" name="Text Box 41"/>
                        <wps:cNvSpPr txBox="1">
                          <a:spLocks noChangeArrowheads="1"/>
                        </wps:cNvSpPr>
                        <wps:spPr bwMode="auto">
                          <a:xfrm>
                            <a:off x="3858" y="6592"/>
                            <a:ext cx="2420"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Funzionamento intellettivo </w:t>
                              </w:r>
                            </w:p>
                          </w:txbxContent>
                        </wps:txbx>
                        <wps:bodyPr rot="0" vert="horz" wrap="none" lIns="0" tIns="0" rIns="0" bIns="0" anchor="t" anchorCtr="0">
                          <a:noAutofit/>
                        </wps:bodyPr>
                      </wps:wsp>
                      <wps:wsp>
                        <wps:cNvPr id="214" name="Text Box 42"/>
                        <wps:cNvSpPr txBox="1">
                          <a:spLocks noChangeArrowheads="1"/>
                        </wps:cNvSpPr>
                        <wps:spPr bwMode="auto">
                          <a:xfrm>
                            <a:off x="3817" y="6901"/>
                            <a:ext cx="509"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proofErr w:type="gramStart"/>
                              <w:r>
                                <w:rPr>
                                  <w:rFonts w:ascii="Calibri" w:hAnsi="Calibri" w:cs="Calibri"/>
                                  <w:color w:val="000000"/>
                                  <w:sz w:val="22"/>
                                  <w:szCs w:val="22"/>
                                </w:rPr>
                                <w:t>limite</w:t>
                              </w:r>
                              <w:proofErr w:type="gramEnd"/>
                              <w:r>
                                <w:rPr>
                                  <w:rFonts w:ascii="Calibri" w:hAnsi="Calibri" w:cs="Calibri"/>
                                  <w:color w:val="000000"/>
                                  <w:sz w:val="22"/>
                                  <w:szCs w:val="22"/>
                                </w:rPr>
                                <w:t xml:space="preserve"> </w:t>
                              </w:r>
                            </w:p>
                          </w:txbxContent>
                        </wps:txbx>
                        <wps:bodyPr rot="0" vert="horz" wrap="none" lIns="0" tIns="0" rIns="0" bIns="0" anchor="t" anchorCtr="0">
                          <a:noAutofit/>
                        </wps:bodyPr>
                      </wps:wsp>
                      <wps:wsp>
                        <wps:cNvPr id="215" name="Text Box 43"/>
                        <wps:cNvSpPr txBox="1">
                          <a:spLocks noChangeArrowheads="1"/>
                        </wps:cNvSpPr>
                        <wps:spPr bwMode="auto">
                          <a:xfrm>
                            <a:off x="3523" y="7414"/>
                            <a:ext cx="68" cy="2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w:t>
                              </w:r>
                            </w:p>
                          </w:txbxContent>
                        </wps:txbx>
                        <wps:bodyPr rot="0" vert="horz" wrap="none" lIns="0" tIns="0" rIns="0" bIns="0" anchor="t" anchorCtr="0">
                          <a:noAutofit/>
                        </wps:bodyPr>
                      </wps:wsp>
                      <wps:wsp>
                        <wps:cNvPr id="216" name="Text Box 44"/>
                        <wps:cNvSpPr txBox="1">
                          <a:spLocks noChangeArrowheads="1"/>
                        </wps:cNvSpPr>
                        <wps:spPr bwMode="auto">
                          <a:xfrm>
                            <a:off x="3587" y="7380"/>
                            <a:ext cx="62"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Arial" w:hAnsi="Arial"/>
                                  <w:color w:val="000000"/>
                                  <w:sz w:val="22"/>
                                  <w:szCs w:val="22"/>
                                </w:rPr>
                              </w:pPr>
                              <w:r>
                                <w:rPr>
                                  <w:rFonts w:ascii="Arial" w:hAnsi="Arial"/>
                                  <w:color w:val="000000"/>
                                  <w:sz w:val="22"/>
                                  <w:szCs w:val="22"/>
                                </w:rPr>
                                <w:t xml:space="preserve"> </w:t>
                              </w:r>
                            </w:p>
                          </w:txbxContent>
                        </wps:txbx>
                        <wps:bodyPr rot="0" vert="horz" wrap="none" lIns="0" tIns="0" rIns="0" bIns="0" anchor="t" anchorCtr="0">
                          <a:noAutofit/>
                        </wps:bodyPr>
                      </wps:wsp>
                      <wps:wsp>
                        <wps:cNvPr id="217" name="Freeform 45"/>
                        <wps:cNvSpPr>
                          <a:spLocks noChangeArrowheads="1"/>
                        </wps:cNvSpPr>
                        <wps:spPr bwMode="auto">
                          <a:xfrm>
                            <a:off x="6918" y="3311"/>
                            <a:ext cx="3772" cy="4866"/>
                          </a:xfrm>
                          <a:custGeom>
                            <a:avLst/>
                            <a:gdLst>
                              <a:gd name="T0" fmla="*/ 0 w 3780"/>
                              <a:gd name="T1" fmla="*/ 4875 h 4876"/>
                              <a:gd name="T2" fmla="*/ 3779 w 3780"/>
                              <a:gd name="T3" fmla="*/ 4875 h 4876"/>
                              <a:gd name="T4" fmla="*/ 3779 w 3780"/>
                              <a:gd name="T5" fmla="*/ 0 h 4876"/>
                              <a:gd name="T6" fmla="*/ 0 w 3780"/>
                              <a:gd name="T7" fmla="*/ 0 h 4876"/>
                              <a:gd name="T8" fmla="*/ 0 w 3780"/>
                              <a:gd name="T9" fmla="*/ 4875 h 4876"/>
                            </a:gdLst>
                            <a:ahLst/>
                            <a:cxnLst>
                              <a:cxn ang="0">
                                <a:pos x="T0" y="T1"/>
                              </a:cxn>
                              <a:cxn ang="0">
                                <a:pos x="T2" y="T3"/>
                              </a:cxn>
                              <a:cxn ang="0">
                                <a:pos x="T4" y="T5"/>
                              </a:cxn>
                              <a:cxn ang="0">
                                <a:pos x="T6" y="T7"/>
                              </a:cxn>
                              <a:cxn ang="0">
                                <a:pos x="T8" y="T9"/>
                              </a:cxn>
                            </a:cxnLst>
                            <a:rect l="0" t="0" r="r" b="b"/>
                            <a:pathLst>
                              <a:path w="3780" h="4876">
                                <a:moveTo>
                                  <a:pt x="0" y="4875"/>
                                </a:moveTo>
                                <a:lnTo>
                                  <a:pt x="3779" y="4875"/>
                                </a:lnTo>
                                <a:lnTo>
                                  <a:pt x="3779" y="0"/>
                                </a:lnTo>
                                <a:lnTo>
                                  <a:pt x="0" y="0"/>
                                </a:lnTo>
                                <a:lnTo>
                                  <a:pt x="0" y="4875"/>
                                </a:lnTo>
                              </a:path>
                            </a:pathLst>
                          </a:custGeom>
                          <a:solidFill>
                            <a:srgbClr val="FFFFFF"/>
                          </a:solidFill>
                          <a:ln w="12600" cap="rnd">
                            <a:solidFill>
                              <a:srgbClr val="FF66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8" name="Text Box 46"/>
                        <wps:cNvSpPr txBox="1">
                          <a:spLocks noChangeArrowheads="1"/>
                        </wps:cNvSpPr>
                        <wps:spPr bwMode="auto">
                          <a:xfrm>
                            <a:off x="3849" y="7414"/>
                            <a:ext cx="1950" cy="2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Spettro autistico lieve </w:t>
                              </w:r>
                            </w:p>
                          </w:txbxContent>
                        </wps:txbx>
                        <wps:bodyPr rot="0" vert="horz" wrap="none" lIns="0" tIns="0" rIns="0" bIns="0" anchor="t" anchorCtr="0">
                          <a:noAutofit/>
                        </wps:bodyPr>
                      </wps:wsp>
                      <wps:wsp>
                        <wps:cNvPr id="219" name="Text Box 47"/>
                        <wps:cNvSpPr txBox="1">
                          <a:spLocks noChangeArrowheads="1"/>
                        </wps:cNvSpPr>
                        <wps:spPr bwMode="auto">
                          <a:xfrm>
                            <a:off x="7089" y="3433"/>
                            <a:ext cx="3504" cy="2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Si intendono coloro che con continuità, </w:t>
                              </w:r>
                            </w:p>
                          </w:txbxContent>
                        </wps:txbx>
                        <wps:bodyPr rot="0" vert="horz" wrap="none" lIns="0" tIns="0" rIns="0" bIns="0" anchor="t" anchorCtr="0">
                          <a:noAutofit/>
                        </wps:bodyPr>
                      </wps:wsp>
                      <wps:wsp>
                        <wps:cNvPr id="220" name="Text Box 48"/>
                        <wps:cNvSpPr txBox="1">
                          <a:spLocks noChangeArrowheads="1"/>
                        </wps:cNvSpPr>
                        <wps:spPr bwMode="auto">
                          <a:xfrm>
                            <a:off x="7081" y="3739"/>
                            <a:ext cx="3108"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proofErr w:type="gramStart"/>
                              <w:r>
                                <w:rPr>
                                  <w:rFonts w:ascii="Calibri" w:hAnsi="Calibri" w:cs="Calibri"/>
                                  <w:color w:val="000000"/>
                                  <w:sz w:val="22"/>
                                  <w:szCs w:val="22"/>
                                </w:rPr>
                                <w:t>o</w:t>
                              </w:r>
                              <w:proofErr w:type="gramEnd"/>
                              <w:r>
                                <w:rPr>
                                  <w:rFonts w:ascii="Calibri" w:hAnsi="Calibri" w:cs="Calibri"/>
                                  <w:color w:val="000000"/>
                                  <w:sz w:val="22"/>
                                  <w:szCs w:val="22"/>
                                </w:rPr>
                                <w:t xml:space="preserve"> per determinati periodi, possono </w:t>
                              </w:r>
                            </w:p>
                          </w:txbxContent>
                        </wps:txbx>
                        <wps:bodyPr rot="0" vert="horz" wrap="none" lIns="0" tIns="0" rIns="0" bIns="0" anchor="t" anchorCtr="0">
                          <a:noAutofit/>
                        </wps:bodyPr>
                      </wps:wsp>
                      <wps:wsp>
                        <wps:cNvPr id="221" name="Text Box 49"/>
                        <wps:cNvSpPr txBox="1">
                          <a:spLocks noChangeArrowheads="1"/>
                        </wps:cNvSpPr>
                        <wps:spPr bwMode="auto">
                          <a:xfrm>
                            <a:off x="7089" y="4051"/>
                            <a:ext cx="3413" cy="2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proofErr w:type="gramStart"/>
                              <w:r>
                                <w:rPr>
                                  <w:rFonts w:ascii="Calibri" w:hAnsi="Calibri" w:cs="Calibri"/>
                                  <w:color w:val="000000"/>
                                  <w:sz w:val="22"/>
                                  <w:szCs w:val="22"/>
                                </w:rPr>
                                <w:t>manifestare</w:t>
                              </w:r>
                              <w:proofErr w:type="gramEnd"/>
                              <w:r>
                                <w:rPr>
                                  <w:rFonts w:ascii="Calibri" w:hAnsi="Calibri" w:cs="Calibri"/>
                                  <w:color w:val="000000"/>
                                  <w:sz w:val="22"/>
                                  <w:szCs w:val="22"/>
                                </w:rPr>
                                <w:t xml:space="preserve"> Bisogni Educativi Speciali: </w:t>
                              </w:r>
                            </w:p>
                          </w:txbxContent>
                        </wps:txbx>
                        <wps:bodyPr rot="0" vert="horz" wrap="none" lIns="0" tIns="0" rIns="0" bIns="0" anchor="t" anchorCtr="0">
                          <a:noAutofit/>
                        </wps:bodyPr>
                      </wps:wsp>
                      <wps:wsp>
                        <wps:cNvPr id="222" name="Text Box 50"/>
                        <wps:cNvSpPr txBox="1">
                          <a:spLocks noChangeArrowheads="1"/>
                        </wps:cNvSpPr>
                        <wps:spPr bwMode="auto">
                          <a:xfrm>
                            <a:off x="7089" y="4361"/>
                            <a:ext cx="3374"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proofErr w:type="gramStart"/>
                              <w:r>
                                <w:rPr>
                                  <w:rFonts w:ascii="Calibri" w:hAnsi="Calibri" w:cs="Calibri"/>
                                  <w:color w:val="000000"/>
                                  <w:sz w:val="22"/>
                                  <w:szCs w:val="22"/>
                                </w:rPr>
                                <w:t>o</w:t>
                              </w:r>
                              <w:proofErr w:type="gramEnd"/>
                              <w:r>
                                <w:rPr>
                                  <w:rFonts w:ascii="Calibri" w:hAnsi="Calibri" w:cs="Calibri"/>
                                  <w:color w:val="000000"/>
                                  <w:sz w:val="22"/>
                                  <w:szCs w:val="22"/>
                                </w:rPr>
                                <w:t xml:space="preserve"> per motivi fisici, biologici, fisiologici, </w:t>
                              </w:r>
                            </w:p>
                          </w:txbxContent>
                        </wps:txbx>
                        <wps:bodyPr rot="0" vert="horz" wrap="none" lIns="0" tIns="0" rIns="0" bIns="0" anchor="t" anchorCtr="0">
                          <a:noAutofit/>
                        </wps:bodyPr>
                      </wps:wsp>
                      <wps:wsp>
                        <wps:cNvPr id="223" name="Text Box 51"/>
                        <wps:cNvSpPr txBox="1">
                          <a:spLocks noChangeArrowheads="1"/>
                        </wps:cNvSpPr>
                        <wps:spPr bwMode="auto">
                          <a:xfrm>
                            <a:off x="7087" y="4666"/>
                            <a:ext cx="3186"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proofErr w:type="gramStart"/>
                              <w:r>
                                <w:rPr>
                                  <w:rFonts w:ascii="Calibri" w:hAnsi="Calibri" w:cs="Calibri"/>
                                  <w:color w:val="000000"/>
                                  <w:sz w:val="22"/>
                                  <w:szCs w:val="22"/>
                                </w:rPr>
                                <w:t>psicologici</w:t>
                              </w:r>
                              <w:proofErr w:type="gramEnd"/>
                              <w:r>
                                <w:rPr>
                                  <w:rFonts w:ascii="Calibri" w:hAnsi="Calibri" w:cs="Calibri"/>
                                  <w:color w:val="000000"/>
                                  <w:sz w:val="22"/>
                                  <w:szCs w:val="22"/>
                                </w:rPr>
                                <w:t xml:space="preserve">, sociali rispetto ai quali è </w:t>
                              </w:r>
                            </w:p>
                          </w:txbxContent>
                        </wps:txbx>
                        <wps:bodyPr rot="0" vert="horz" wrap="none" lIns="0" tIns="0" rIns="0" bIns="0" anchor="t" anchorCtr="0">
                          <a:noAutofit/>
                        </wps:bodyPr>
                      </wps:wsp>
                      <wps:wsp>
                        <wps:cNvPr id="224" name="Text Box 52"/>
                        <wps:cNvSpPr txBox="1">
                          <a:spLocks noChangeArrowheads="1"/>
                        </wps:cNvSpPr>
                        <wps:spPr bwMode="auto">
                          <a:xfrm>
                            <a:off x="7078" y="4976"/>
                            <a:ext cx="2860"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proofErr w:type="gramStart"/>
                              <w:r>
                                <w:rPr>
                                  <w:rFonts w:ascii="Calibri" w:hAnsi="Calibri" w:cs="Calibri"/>
                                  <w:color w:val="000000"/>
                                  <w:sz w:val="22"/>
                                  <w:szCs w:val="22"/>
                                </w:rPr>
                                <w:t>necessario</w:t>
                              </w:r>
                              <w:proofErr w:type="gramEnd"/>
                              <w:r>
                                <w:rPr>
                                  <w:rFonts w:ascii="Calibri" w:hAnsi="Calibri" w:cs="Calibri"/>
                                  <w:color w:val="000000"/>
                                  <w:sz w:val="22"/>
                                  <w:szCs w:val="22"/>
                                </w:rPr>
                                <w:t xml:space="preserve"> che le scuole offrano </w:t>
                              </w:r>
                            </w:p>
                          </w:txbxContent>
                        </wps:txbx>
                        <wps:bodyPr rot="0" vert="horz" wrap="none" lIns="0" tIns="0" rIns="0" bIns="0" anchor="t" anchorCtr="0">
                          <a:noAutofit/>
                        </wps:bodyPr>
                      </wps:wsp>
                      <wps:wsp>
                        <wps:cNvPr id="225" name="Text Box 53"/>
                        <wps:cNvSpPr txBox="1">
                          <a:spLocks noChangeArrowheads="1"/>
                        </wps:cNvSpPr>
                        <wps:spPr bwMode="auto">
                          <a:xfrm>
                            <a:off x="7081" y="5288"/>
                            <a:ext cx="3143"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proofErr w:type="gramStart"/>
                              <w:r>
                                <w:rPr>
                                  <w:rFonts w:ascii="Calibri" w:hAnsi="Calibri" w:cs="Calibri"/>
                                  <w:color w:val="000000"/>
                                  <w:sz w:val="22"/>
                                  <w:szCs w:val="22"/>
                                </w:rPr>
                                <w:t>adeguata</w:t>
                              </w:r>
                              <w:proofErr w:type="gramEnd"/>
                              <w:r>
                                <w:rPr>
                                  <w:rFonts w:ascii="Calibri" w:hAnsi="Calibri" w:cs="Calibri"/>
                                  <w:color w:val="000000"/>
                                  <w:sz w:val="22"/>
                                  <w:szCs w:val="22"/>
                                </w:rPr>
                                <w:t xml:space="preserve"> e personalizzata risposta. </w:t>
                              </w:r>
                            </w:p>
                          </w:txbxContent>
                        </wps:txbx>
                        <wps:bodyPr rot="0" vert="horz" wrap="none" lIns="0" tIns="0" rIns="0" bIns="0" anchor="t" anchorCtr="0">
                          <a:noAutofit/>
                        </wps:bodyPr>
                      </wps:wsp>
                      <wps:wsp>
                        <wps:cNvPr id="226" name="Text Box 54"/>
                        <wps:cNvSpPr txBox="1">
                          <a:spLocks noChangeArrowheads="1"/>
                        </wps:cNvSpPr>
                        <wps:spPr bwMode="auto">
                          <a:xfrm>
                            <a:off x="7403" y="5798"/>
                            <a:ext cx="68"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w:t>
                              </w:r>
                            </w:p>
                          </w:txbxContent>
                        </wps:txbx>
                        <wps:bodyPr rot="0" vert="horz" wrap="none" lIns="0" tIns="0" rIns="0" bIns="0" anchor="t" anchorCtr="0">
                          <a:noAutofit/>
                        </wps:bodyPr>
                      </wps:wsp>
                      <wps:wsp>
                        <wps:cNvPr id="227" name="Text Box 55"/>
                        <wps:cNvSpPr txBox="1">
                          <a:spLocks noChangeArrowheads="1"/>
                        </wps:cNvSpPr>
                        <wps:spPr bwMode="auto">
                          <a:xfrm>
                            <a:off x="7467" y="5765"/>
                            <a:ext cx="62"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Arial" w:hAnsi="Arial"/>
                                  <w:color w:val="000000"/>
                                  <w:sz w:val="22"/>
                                  <w:szCs w:val="22"/>
                                </w:rPr>
                              </w:pPr>
                              <w:r>
                                <w:rPr>
                                  <w:rFonts w:ascii="Arial" w:hAnsi="Arial"/>
                                  <w:color w:val="000000"/>
                                  <w:sz w:val="22"/>
                                  <w:szCs w:val="22"/>
                                </w:rPr>
                                <w:t xml:space="preserve"> </w:t>
                              </w:r>
                            </w:p>
                          </w:txbxContent>
                        </wps:txbx>
                        <wps:bodyPr rot="0" vert="horz" wrap="none" lIns="0" tIns="0" rIns="0" bIns="0" anchor="t" anchorCtr="0">
                          <a:noAutofit/>
                        </wps:bodyPr>
                      </wps:wsp>
                      <wps:wsp>
                        <wps:cNvPr id="228" name="Text Box 56"/>
                        <wps:cNvSpPr txBox="1">
                          <a:spLocks noChangeArrowheads="1"/>
                        </wps:cNvSpPr>
                        <wps:spPr bwMode="auto">
                          <a:xfrm>
                            <a:off x="7675" y="5798"/>
                            <a:ext cx="1978"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Svantaggiati linguistici  </w:t>
                              </w:r>
                            </w:p>
                          </w:txbxContent>
                        </wps:txbx>
                        <wps:bodyPr rot="0" vert="horz" wrap="none" lIns="0" tIns="0" rIns="0" bIns="0" anchor="t" anchorCtr="0">
                          <a:noAutofit/>
                        </wps:bodyPr>
                      </wps:wsp>
                      <wps:wsp>
                        <wps:cNvPr id="229" name="Text Box 57"/>
                        <wps:cNvSpPr txBox="1">
                          <a:spLocks noChangeArrowheads="1"/>
                        </wps:cNvSpPr>
                        <wps:spPr bwMode="auto">
                          <a:xfrm>
                            <a:off x="7403" y="6308"/>
                            <a:ext cx="68"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w:t>
                              </w:r>
                            </w:p>
                          </w:txbxContent>
                        </wps:txbx>
                        <wps:bodyPr rot="0" vert="horz" wrap="none" lIns="0" tIns="0" rIns="0" bIns="0" anchor="t" anchorCtr="0">
                          <a:noAutofit/>
                        </wps:bodyPr>
                      </wps:wsp>
                      <wps:wsp>
                        <wps:cNvPr id="230" name="Text Box 58"/>
                        <wps:cNvSpPr txBox="1">
                          <a:spLocks noChangeArrowheads="1"/>
                        </wps:cNvSpPr>
                        <wps:spPr bwMode="auto">
                          <a:xfrm>
                            <a:off x="7467" y="6275"/>
                            <a:ext cx="62"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Arial" w:hAnsi="Arial"/>
                                  <w:color w:val="000000"/>
                                  <w:sz w:val="22"/>
                                  <w:szCs w:val="22"/>
                                </w:rPr>
                              </w:pPr>
                              <w:r>
                                <w:rPr>
                                  <w:rFonts w:ascii="Arial" w:hAnsi="Arial"/>
                                  <w:color w:val="000000"/>
                                  <w:sz w:val="22"/>
                                  <w:szCs w:val="22"/>
                                </w:rPr>
                                <w:t xml:space="preserve"> </w:t>
                              </w:r>
                            </w:p>
                          </w:txbxContent>
                        </wps:txbx>
                        <wps:bodyPr rot="0" vert="horz" wrap="none" lIns="0" tIns="0" rIns="0" bIns="0" anchor="t" anchorCtr="0">
                          <a:noAutofit/>
                        </wps:bodyPr>
                      </wps:wsp>
                      <wps:wsp>
                        <wps:cNvPr id="231" name="Text Box 59"/>
                        <wps:cNvSpPr txBox="1">
                          <a:spLocks noChangeArrowheads="1"/>
                        </wps:cNvSpPr>
                        <wps:spPr bwMode="auto">
                          <a:xfrm>
                            <a:off x="7745" y="6308"/>
                            <a:ext cx="2642"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Svantaggiati socio-economici. </w:t>
                              </w:r>
                            </w:p>
                          </w:txbxContent>
                        </wps:txbx>
                        <wps:bodyPr rot="0" vert="horz" wrap="none" lIns="0" tIns="0" rIns="0" bIns="0" anchor="t" anchorCtr="0">
                          <a:noAutofit/>
                        </wps:bodyPr>
                      </wps:wsp>
                      <wps:wsp>
                        <wps:cNvPr id="232" name="Text Box 60"/>
                        <wps:cNvSpPr txBox="1">
                          <a:spLocks noChangeArrowheads="1"/>
                        </wps:cNvSpPr>
                        <wps:spPr bwMode="auto">
                          <a:xfrm>
                            <a:off x="7403" y="6817"/>
                            <a:ext cx="68" cy="2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w:t>
                              </w:r>
                            </w:p>
                          </w:txbxContent>
                        </wps:txbx>
                        <wps:bodyPr rot="0" vert="horz" wrap="none" lIns="0" tIns="0" rIns="0" bIns="0" anchor="t" anchorCtr="0">
                          <a:noAutofit/>
                        </wps:bodyPr>
                      </wps:wsp>
                      <wps:wsp>
                        <wps:cNvPr id="233" name="Text Box 61"/>
                        <wps:cNvSpPr txBox="1">
                          <a:spLocks noChangeArrowheads="1"/>
                        </wps:cNvSpPr>
                        <wps:spPr bwMode="auto">
                          <a:xfrm>
                            <a:off x="7467" y="6783"/>
                            <a:ext cx="62"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Arial" w:hAnsi="Arial"/>
                                  <w:color w:val="000000"/>
                                  <w:sz w:val="22"/>
                                  <w:szCs w:val="22"/>
                                </w:rPr>
                              </w:pPr>
                              <w:r>
                                <w:rPr>
                                  <w:rFonts w:ascii="Arial" w:hAnsi="Arial"/>
                                  <w:color w:val="000000"/>
                                  <w:sz w:val="22"/>
                                  <w:szCs w:val="22"/>
                                </w:rPr>
                                <w:t xml:space="preserve"> </w:t>
                              </w:r>
                            </w:p>
                          </w:txbxContent>
                        </wps:txbx>
                        <wps:bodyPr rot="0" vert="horz" wrap="none" lIns="0" tIns="0" rIns="0" bIns="0" anchor="t" anchorCtr="0">
                          <a:noAutofit/>
                        </wps:bodyPr>
                      </wps:wsp>
                      <wps:wsp>
                        <wps:cNvPr id="234" name="Text Box 62"/>
                        <wps:cNvSpPr txBox="1">
                          <a:spLocks noChangeArrowheads="1"/>
                        </wps:cNvSpPr>
                        <wps:spPr bwMode="auto">
                          <a:xfrm>
                            <a:off x="7721" y="6817"/>
                            <a:ext cx="1869" cy="2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Svantaggiati culturali </w:t>
                              </w:r>
                            </w:p>
                          </w:txbxContent>
                        </wps:txbx>
                        <wps:bodyPr rot="0" vert="horz" wrap="none" lIns="0" tIns="0" rIns="0" bIns="0" anchor="t" anchorCtr="0">
                          <a:noAutofit/>
                        </wps:bodyPr>
                      </wps:wsp>
                      <wps:wsp>
                        <wps:cNvPr id="235" name="Text Box 63"/>
                        <wps:cNvSpPr txBox="1">
                          <a:spLocks noChangeArrowheads="1"/>
                        </wps:cNvSpPr>
                        <wps:spPr bwMode="auto">
                          <a:xfrm>
                            <a:off x="7403" y="7325"/>
                            <a:ext cx="68" cy="2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w:t>
                              </w:r>
                            </w:p>
                          </w:txbxContent>
                        </wps:txbx>
                        <wps:bodyPr rot="0" vert="horz" wrap="none" lIns="0" tIns="0" rIns="0" bIns="0" anchor="t" anchorCtr="0">
                          <a:noAutofit/>
                        </wps:bodyPr>
                      </wps:wsp>
                      <wps:wsp>
                        <wps:cNvPr id="236" name="Text Box 64"/>
                        <wps:cNvSpPr txBox="1">
                          <a:spLocks noChangeArrowheads="1"/>
                        </wps:cNvSpPr>
                        <wps:spPr bwMode="auto">
                          <a:xfrm>
                            <a:off x="7467" y="7291"/>
                            <a:ext cx="62"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Arial" w:hAnsi="Arial"/>
                                  <w:color w:val="000000"/>
                                  <w:sz w:val="22"/>
                                  <w:szCs w:val="22"/>
                                </w:rPr>
                              </w:pPr>
                              <w:r>
                                <w:rPr>
                                  <w:rFonts w:ascii="Arial" w:hAnsi="Arial"/>
                                  <w:color w:val="000000"/>
                                  <w:sz w:val="22"/>
                                  <w:szCs w:val="22"/>
                                </w:rPr>
                                <w:t xml:space="preserve"> </w:t>
                              </w:r>
                            </w:p>
                          </w:txbxContent>
                        </wps:txbx>
                        <wps:bodyPr rot="0" vert="horz" wrap="none" lIns="0" tIns="0" rIns="0" bIns="0" anchor="t" anchorCtr="0">
                          <a:noAutofit/>
                        </wps:bodyPr>
                      </wps:wsp>
                      <wps:wsp>
                        <wps:cNvPr id="237" name="Text Box 65"/>
                        <wps:cNvSpPr txBox="1">
                          <a:spLocks noChangeArrowheads="1"/>
                        </wps:cNvSpPr>
                        <wps:spPr bwMode="auto">
                          <a:xfrm>
                            <a:off x="7719" y="7325"/>
                            <a:ext cx="1625" cy="2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Alunni con disagio </w:t>
                              </w:r>
                            </w:p>
                          </w:txbxContent>
                        </wps:txbx>
                        <wps:bodyPr rot="0" vert="horz" wrap="none" lIns="0" tIns="0" rIns="0" bIns="0" anchor="t" anchorCtr="0">
                          <a:noAutofit/>
                        </wps:bodyPr>
                      </wps:wsp>
                      <wps:wsp>
                        <wps:cNvPr id="238" name="Freeform 66"/>
                        <wps:cNvSpPr>
                          <a:spLocks noChangeArrowheads="1"/>
                        </wps:cNvSpPr>
                        <wps:spPr bwMode="auto">
                          <a:xfrm>
                            <a:off x="109" y="8127"/>
                            <a:ext cx="1874" cy="1317"/>
                          </a:xfrm>
                          <a:custGeom>
                            <a:avLst/>
                            <a:gdLst>
                              <a:gd name="T0" fmla="*/ 0 w 1882"/>
                              <a:gd name="T1" fmla="*/ 1323 h 1324"/>
                              <a:gd name="T2" fmla="*/ 1881 w 1882"/>
                              <a:gd name="T3" fmla="*/ 1323 h 1324"/>
                              <a:gd name="T4" fmla="*/ 1881 w 1882"/>
                              <a:gd name="T5" fmla="*/ 0 h 1324"/>
                              <a:gd name="T6" fmla="*/ 0 w 1882"/>
                              <a:gd name="T7" fmla="*/ 0 h 1324"/>
                              <a:gd name="T8" fmla="*/ 0 w 1882"/>
                              <a:gd name="T9" fmla="*/ 1323 h 1324"/>
                            </a:gdLst>
                            <a:ahLst/>
                            <a:cxnLst>
                              <a:cxn ang="0">
                                <a:pos x="T0" y="T1"/>
                              </a:cxn>
                              <a:cxn ang="0">
                                <a:pos x="T2" y="T3"/>
                              </a:cxn>
                              <a:cxn ang="0">
                                <a:pos x="T4" y="T5"/>
                              </a:cxn>
                              <a:cxn ang="0">
                                <a:pos x="T6" y="T7"/>
                              </a:cxn>
                              <a:cxn ang="0">
                                <a:pos x="T8" y="T9"/>
                              </a:cxn>
                            </a:cxnLst>
                            <a:rect l="0" t="0" r="r" b="b"/>
                            <a:pathLst>
                              <a:path w="1882" h="1324">
                                <a:moveTo>
                                  <a:pt x="0" y="1323"/>
                                </a:moveTo>
                                <a:lnTo>
                                  <a:pt x="1881" y="1323"/>
                                </a:lnTo>
                                <a:lnTo>
                                  <a:pt x="1881" y="0"/>
                                </a:lnTo>
                                <a:lnTo>
                                  <a:pt x="0" y="0"/>
                                </a:lnTo>
                                <a:lnTo>
                                  <a:pt x="0" y="1323"/>
                                </a:lnTo>
                              </a:path>
                            </a:pathLst>
                          </a:custGeom>
                          <a:solidFill>
                            <a:srgbClr val="FFFFFF"/>
                          </a:solidFill>
                          <a:ln w="12600" cap="rnd">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9" name="Text Box 67"/>
                        <wps:cNvSpPr txBox="1">
                          <a:spLocks noChangeArrowheads="1"/>
                        </wps:cNvSpPr>
                        <wps:spPr bwMode="auto">
                          <a:xfrm>
                            <a:off x="7753" y="7634"/>
                            <a:ext cx="2674" cy="2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proofErr w:type="gramStart"/>
                              <w:r>
                                <w:rPr>
                                  <w:rFonts w:ascii="Calibri" w:hAnsi="Calibri" w:cs="Calibri"/>
                                  <w:color w:val="000000"/>
                                  <w:sz w:val="22"/>
                                  <w:szCs w:val="22"/>
                                </w:rPr>
                                <w:t>comportamentale</w:t>
                              </w:r>
                              <w:proofErr w:type="gramEnd"/>
                              <w:r>
                                <w:rPr>
                                  <w:rFonts w:ascii="Calibri" w:hAnsi="Calibri" w:cs="Calibri"/>
                                  <w:color w:val="000000"/>
                                  <w:sz w:val="22"/>
                                  <w:szCs w:val="22"/>
                                </w:rPr>
                                <w:t xml:space="preserve">/relazionale </w:t>
                              </w:r>
                            </w:p>
                          </w:txbxContent>
                        </wps:txbx>
                        <wps:bodyPr rot="0" vert="horz" wrap="none" lIns="0" tIns="0" rIns="0" bIns="0" anchor="t" anchorCtr="0">
                          <a:noAutofit/>
                        </wps:bodyPr>
                      </wps:wsp>
                      <wps:wsp>
                        <wps:cNvPr id="240" name="Text Box 68"/>
                        <wps:cNvSpPr txBox="1">
                          <a:spLocks noChangeArrowheads="1"/>
                        </wps:cNvSpPr>
                        <wps:spPr bwMode="auto">
                          <a:xfrm>
                            <a:off x="378" y="8295"/>
                            <a:ext cx="1071" cy="2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CERTIFICATI </w:t>
                              </w:r>
                            </w:p>
                          </w:txbxContent>
                        </wps:txbx>
                        <wps:bodyPr rot="0" vert="horz" wrap="none" lIns="0" tIns="0" rIns="0" bIns="0" anchor="t" anchorCtr="0">
                          <a:noAutofit/>
                        </wps:bodyPr>
                      </wps:wsp>
                      <wps:wsp>
                        <wps:cNvPr id="241" name="Text Box 69"/>
                        <wps:cNvSpPr txBox="1">
                          <a:spLocks noChangeArrowheads="1"/>
                        </wps:cNvSpPr>
                        <wps:spPr bwMode="auto">
                          <a:xfrm>
                            <a:off x="137" y="8579"/>
                            <a:ext cx="1531" cy="2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DALL’ ASL O ENTI </w:t>
                              </w:r>
                            </w:p>
                          </w:txbxContent>
                        </wps:txbx>
                        <wps:bodyPr rot="0" vert="horz" wrap="none" lIns="0" tIns="0" rIns="0" bIns="0" anchor="t" anchorCtr="0">
                          <a:noAutofit/>
                        </wps:bodyPr>
                      </wps:wsp>
                      <wps:wsp>
                        <wps:cNvPr id="242" name="Freeform 70"/>
                        <wps:cNvSpPr>
                          <a:spLocks noChangeArrowheads="1"/>
                        </wps:cNvSpPr>
                        <wps:spPr bwMode="auto">
                          <a:xfrm>
                            <a:off x="2968" y="8469"/>
                            <a:ext cx="3543" cy="2556"/>
                          </a:xfrm>
                          <a:custGeom>
                            <a:avLst/>
                            <a:gdLst>
                              <a:gd name="T0" fmla="*/ 0 w 3550"/>
                              <a:gd name="T1" fmla="*/ 2564 h 2565"/>
                              <a:gd name="T2" fmla="*/ 3549 w 3550"/>
                              <a:gd name="T3" fmla="*/ 2564 h 2565"/>
                              <a:gd name="T4" fmla="*/ 3549 w 3550"/>
                              <a:gd name="T5" fmla="*/ 0 h 2565"/>
                              <a:gd name="T6" fmla="*/ 0 w 3550"/>
                              <a:gd name="T7" fmla="*/ 0 h 2565"/>
                              <a:gd name="T8" fmla="*/ 0 w 3550"/>
                              <a:gd name="T9" fmla="*/ 2564 h 2565"/>
                            </a:gdLst>
                            <a:ahLst/>
                            <a:cxnLst>
                              <a:cxn ang="0">
                                <a:pos x="T0" y="T1"/>
                              </a:cxn>
                              <a:cxn ang="0">
                                <a:pos x="T2" y="T3"/>
                              </a:cxn>
                              <a:cxn ang="0">
                                <a:pos x="T4" y="T5"/>
                              </a:cxn>
                              <a:cxn ang="0">
                                <a:pos x="T6" y="T7"/>
                              </a:cxn>
                              <a:cxn ang="0">
                                <a:pos x="T8" y="T9"/>
                              </a:cxn>
                            </a:cxnLst>
                            <a:rect l="0" t="0" r="r" b="b"/>
                            <a:pathLst>
                              <a:path w="3550" h="2565">
                                <a:moveTo>
                                  <a:pt x="0" y="2564"/>
                                </a:moveTo>
                                <a:lnTo>
                                  <a:pt x="3549" y="2564"/>
                                </a:lnTo>
                                <a:lnTo>
                                  <a:pt x="3549" y="0"/>
                                </a:lnTo>
                                <a:lnTo>
                                  <a:pt x="0" y="0"/>
                                </a:lnTo>
                                <a:lnTo>
                                  <a:pt x="0" y="2564"/>
                                </a:lnTo>
                              </a:path>
                            </a:pathLst>
                          </a:custGeom>
                          <a:solidFill>
                            <a:srgbClr val="FFFFFF"/>
                          </a:solidFill>
                          <a:ln w="12600" cap="rnd">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3" name="Text Box 71"/>
                        <wps:cNvSpPr txBox="1">
                          <a:spLocks noChangeArrowheads="1"/>
                        </wps:cNvSpPr>
                        <wps:spPr bwMode="auto">
                          <a:xfrm>
                            <a:off x="258" y="8847"/>
                            <a:ext cx="1177" cy="2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ACCREDITATI </w:t>
                              </w:r>
                            </w:p>
                          </w:txbxContent>
                        </wps:txbx>
                        <wps:bodyPr rot="0" vert="horz" wrap="none" lIns="0" tIns="0" rIns="0" bIns="0" anchor="t" anchorCtr="0">
                          <a:noAutofit/>
                        </wps:bodyPr>
                      </wps:wsp>
                      <wps:wsp>
                        <wps:cNvPr id="244" name="Text Box 72"/>
                        <wps:cNvSpPr txBox="1">
                          <a:spLocks noChangeArrowheads="1"/>
                        </wps:cNvSpPr>
                        <wps:spPr bwMode="auto">
                          <a:xfrm>
                            <a:off x="3142" y="8987"/>
                            <a:ext cx="2768"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 CERTIFICATI </w:t>
                              </w:r>
                              <w:proofErr w:type="gramStart"/>
                              <w:r>
                                <w:rPr>
                                  <w:rFonts w:ascii="Calibri" w:hAnsi="Calibri" w:cs="Calibri"/>
                                  <w:color w:val="000000"/>
                                  <w:sz w:val="22"/>
                                  <w:szCs w:val="22"/>
                                </w:rPr>
                                <w:t>DALL’ASL  O</w:t>
                              </w:r>
                              <w:proofErr w:type="gramEnd"/>
                              <w:r>
                                <w:rPr>
                                  <w:rFonts w:ascii="Calibri" w:hAnsi="Calibri" w:cs="Calibri"/>
                                  <w:color w:val="000000"/>
                                  <w:sz w:val="22"/>
                                  <w:szCs w:val="22"/>
                                </w:rPr>
                                <w:t xml:space="preserve"> ENTI</w:t>
                              </w:r>
                            </w:p>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ACCREDITATI. </w:t>
                              </w:r>
                            </w:p>
                          </w:txbxContent>
                        </wps:txbx>
                        <wps:bodyPr rot="0" vert="horz" wrap="none" lIns="0" tIns="0" rIns="0" bIns="0" anchor="t" anchorCtr="0">
                          <a:noAutofit/>
                        </wps:bodyPr>
                      </wps:wsp>
                      <wps:wsp>
                        <wps:cNvPr id="245" name="Text Box 73"/>
                        <wps:cNvSpPr txBox="1">
                          <a:spLocks noChangeArrowheads="1"/>
                        </wps:cNvSpPr>
                        <wps:spPr bwMode="auto">
                          <a:xfrm>
                            <a:off x="3194" y="9827"/>
                            <a:ext cx="2795" cy="10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 CERTIFICATI DA PRIVATI </w:t>
                              </w:r>
                            </w:p>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w:t>
                              </w:r>
                              <w:proofErr w:type="gramStart"/>
                              <w:r>
                                <w:rPr>
                                  <w:rFonts w:ascii="Calibri" w:hAnsi="Calibri" w:cs="Calibri"/>
                                  <w:color w:val="000000"/>
                                  <w:sz w:val="22"/>
                                  <w:szCs w:val="22"/>
                                </w:rPr>
                                <w:t>purché</w:t>
                              </w:r>
                              <w:proofErr w:type="gramEnd"/>
                              <w:r>
                                <w:rPr>
                                  <w:rFonts w:ascii="Calibri" w:hAnsi="Calibri" w:cs="Calibri"/>
                                  <w:color w:val="000000"/>
                                  <w:sz w:val="22"/>
                                  <w:szCs w:val="22"/>
                                </w:rPr>
                                <w:t xml:space="preserve"> entro gli anni terminali</w:t>
                              </w:r>
                            </w:p>
                            <w:p w:rsidR="000F0EF4" w:rsidRDefault="000F0EF4" w:rsidP="00B10C58">
                              <w:pPr>
                                <w:overflowPunct w:val="0"/>
                                <w:rPr>
                                  <w:rFonts w:ascii="Calibri" w:hAnsi="Calibri" w:cs="Calibri"/>
                                  <w:color w:val="000000"/>
                                  <w:sz w:val="22"/>
                                  <w:szCs w:val="22"/>
                                </w:rPr>
                              </w:pPr>
                              <w:proofErr w:type="gramStart"/>
                              <w:r>
                                <w:rPr>
                                  <w:rFonts w:ascii="Calibri" w:hAnsi="Calibri" w:cs="Calibri"/>
                                  <w:color w:val="000000"/>
                                  <w:sz w:val="22"/>
                                  <w:szCs w:val="22"/>
                                </w:rPr>
                                <w:t>di</w:t>
                              </w:r>
                              <w:proofErr w:type="gramEnd"/>
                              <w:r>
                                <w:rPr>
                                  <w:rFonts w:ascii="Calibri" w:hAnsi="Calibri" w:cs="Calibri"/>
                                  <w:color w:val="000000"/>
                                  <w:sz w:val="22"/>
                                  <w:szCs w:val="22"/>
                                </w:rPr>
                                <w:t xml:space="preserve"> ciascun ciclo scolastico sia</w:t>
                              </w:r>
                            </w:p>
                            <w:p w:rsidR="000F0EF4" w:rsidRDefault="000F0EF4" w:rsidP="00B10C58">
                              <w:pPr>
                                <w:overflowPunct w:val="0"/>
                                <w:rPr>
                                  <w:rFonts w:ascii="Calibri" w:hAnsi="Calibri" w:cs="Calibri"/>
                                  <w:color w:val="000000"/>
                                  <w:sz w:val="22"/>
                                  <w:szCs w:val="22"/>
                                </w:rPr>
                              </w:pPr>
                              <w:proofErr w:type="gramStart"/>
                              <w:r>
                                <w:rPr>
                                  <w:rFonts w:ascii="Calibri" w:hAnsi="Calibri" w:cs="Calibri"/>
                                  <w:color w:val="000000"/>
                                  <w:sz w:val="22"/>
                                  <w:szCs w:val="22"/>
                                </w:rPr>
                                <w:t>presentata</w:t>
                              </w:r>
                              <w:proofErr w:type="gramEnd"/>
                              <w:r>
                                <w:rPr>
                                  <w:rFonts w:ascii="Calibri" w:hAnsi="Calibri" w:cs="Calibri"/>
                                  <w:color w:val="000000"/>
                                  <w:sz w:val="22"/>
                                  <w:szCs w:val="22"/>
                                </w:rPr>
                                <w:t xml:space="preserve"> la certificazione ASL</w:t>
                              </w:r>
                            </w:p>
                          </w:txbxContent>
                        </wps:txbx>
                        <wps:bodyPr rot="0" vert="horz" wrap="none" lIns="0" tIns="0" rIns="0" bIns="0" anchor="t" anchorCtr="0">
                          <a:noAutofit/>
                        </wps:bodyPr>
                      </wps:wsp>
                      <wps:wsp>
                        <wps:cNvPr id="246" name="Freeform 74"/>
                        <wps:cNvSpPr>
                          <a:spLocks noChangeArrowheads="1"/>
                        </wps:cNvSpPr>
                        <wps:spPr bwMode="auto">
                          <a:xfrm>
                            <a:off x="6861" y="8507"/>
                            <a:ext cx="3829" cy="2505"/>
                          </a:xfrm>
                          <a:custGeom>
                            <a:avLst/>
                            <a:gdLst>
                              <a:gd name="T0" fmla="*/ 0 w 3837"/>
                              <a:gd name="T1" fmla="*/ 2512 h 2513"/>
                              <a:gd name="T2" fmla="*/ 3836 w 3837"/>
                              <a:gd name="T3" fmla="*/ 2512 h 2513"/>
                              <a:gd name="T4" fmla="*/ 3836 w 3837"/>
                              <a:gd name="T5" fmla="*/ 0 h 2513"/>
                              <a:gd name="T6" fmla="*/ 0 w 3837"/>
                              <a:gd name="T7" fmla="*/ 0 h 2513"/>
                              <a:gd name="T8" fmla="*/ 0 w 3837"/>
                              <a:gd name="T9" fmla="*/ 2512 h 2513"/>
                            </a:gdLst>
                            <a:ahLst/>
                            <a:cxnLst>
                              <a:cxn ang="0">
                                <a:pos x="T0" y="T1"/>
                              </a:cxn>
                              <a:cxn ang="0">
                                <a:pos x="T2" y="T3"/>
                              </a:cxn>
                              <a:cxn ang="0">
                                <a:pos x="T4" y="T5"/>
                              </a:cxn>
                              <a:cxn ang="0">
                                <a:pos x="T6" y="T7"/>
                              </a:cxn>
                              <a:cxn ang="0">
                                <a:pos x="T8" y="T9"/>
                              </a:cxn>
                            </a:cxnLst>
                            <a:rect l="0" t="0" r="r" b="b"/>
                            <a:pathLst>
                              <a:path w="3837" h="2513">
                                <a:moveTo>
                                  <a:pt x="0" y="2512"/>
                                </a:moveTo>
                                <a:lnTo>
                                  <a:pt x="3836" y="2512"/>
                                </a:lnTo>
                                <a:lnTo>
                                  <a:pt x="3836" y="0"/>
                                </a:lnTo>
                                <a:lnTo>
                                  <a:pt x="0" y="0"/>
                                </a:lnTo>
                                <a:lnTo>
                                  <a:pt x="0" y="2512"/>
                                </a:lnTo>
                              </a:path>
                            </a:pathLst>
                          </a:custGeom>
                          <a:solidFill>
                            <a:srgbClr val="FFFFFF"/>
                          </a:solidFill>
                          <a:ln w="12600" cap="rnd">
                            <a:solidFill>
                              <a:srgbClr val="FF66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7" name="Text Box 75"/>
                        <wps:cNvSpPr txBox="1">
                          <a:spLocks noChangeArrowheads="1"/>
                        </wps:cNvSpPr>
                        <wps:spPr bwMode="auto">
                          <a:xfrm>
                            <a:off x="7038" y="8693"/>
                            <a:ext cx="2524" cy="10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RILEVATI DA CONSIGLIO DI </w:t>
                              </w:r>
                            </w:p>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CLASSE/TEAM DEI DOCENTI, </w:t>
                              </w:r>
                            </w:p>
                            <w:p w:rsidR="000F0EF4" w:rsidRDefault="000F0EF4" w:rsidP="00B10C58">
                              <w:pPr>
                                <w:overflowPunct w:val="0"/>
                                <w:rPr>
                                  <w:rFonts w:ascii="Liberation Serif" w:hAnsi="Liberation Serif" w:cs="Lucida Sans"/>
                                </w:rPr>
                              </w:pPr>
                            </w:p>
                          </w:txbxContent>
                        </wps:txbx>
                        <wps:bodyPr rot="0" vert="horz" wrap="none" lIns="0" tIns="0" rIns="0" bIns="0" anchor="t" anchorCtr="0">
                          <a:noAutofit/>
                        </wps:bodyPr>
                      </wps:wsp>
                      <wps:wsp>
                        <wps:cNvPr id="248" name="Text Box 76"/>
                        <wps:cNvSpPr txBox="1">
                          <a:spLocks noChangeArrowheads="1"/>
                        </wps:cNvSpPr>
                        <wps:spPr bwMode="auto">
                          <a:xfrm>
                            <a:off x="6871" y="9770"/>
                            <a:ext cx="3762" cy="1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Individuati sulla base di elementi oggettivi </w:t>
                              </w:r>
                            </w:p>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w:t>
                              </w:r>
                              <w:proofErr w:type="gramStart"/>
                              <w:r>
                                <w:rPr>
                                  <w:rFonts w:ascii="Calibri" w:hAnsi="Calibri" w:cs="Calibri"/>
                                  <w:color w:val="000000"/>
                                  <w:sz w:val="22"/>
                                  <w:szCs w:val="22"/>
                                </w:rPr>
                                <w:t>es.</w:t>
                              </w:r>
                              <w:proofErr w:type="gramEnd"/>
                              <w:r>
                                <w:rPr>
                                  <w:rFonts w:ascii="Calibri" w:hAnsi="Calibri" w:cs="Calibri"/>
                                  <w:color w:val="000000"/>
                                  <w:sz w:val="22"/>
                                  <w:szCs w:val="22"/>
                                </w:rPr>
                                <w:t xml:space="preserve"> segnalazione dei servizi sociali) </w:t>
                              </w:r>
                            </w:p>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Ovvero di </w:t>
                              </w:r>
                              <w:proofErr w:type="gramStart"/>
                              <w:r>
                                <w:rPr>
                                  <w:rFonts w:ascii="Calibri" w:hAnsi="Calibri" w:cs="Calibri"/>
                                  <w:color w:val="000000"/>
                                  <w:sz w:val="22"/>
                                  <w:szCs w:val="22"/>
                                </w:rPr>
                                <w:t>ben  fondate</w:t>
                              </w:r>
                              <w:proofErr w:type="gramEnd"/>
                              <w:r>
                                <w:rPr>
                                  <w:rFonts w:ascii="Calibri" w:hAnsi="Calibri" w:cs="Calibri"/>
                                  <w:color w:val="000000"/>
                                  <w:sz w:val="22"/>
                                  <w:szCs w:val="22"/>
                                </w:rPr>
                                <w:t xml:space="preserve"> considerazioni </w:t>
                              </w:r>
                            </w:p>
                            <w:p w:rsidR="000F0EF4" w:rsidRDefault="000F0EF4" w:rsidP="00B10C58">
                              <w:pPr>
                                <w:overflowPunct w:val="0"/>
                                <w:rPr>
                                  <w:rFonts w:ascii="Calibri" w:hAnsi="Calibri" w:cs="Calibri"/>
                                  <w:color w:val="000000"/>
                                  <w:sz w:val="22"/>
                                  <w:szCs w:val="22"/>
                                </w:rPr>
                              </w:pPr>
                              <w:proofErr w:type="gramStart"/>
                              <w:r>
                                <w:rPr>
                                  <w:rFonts w:ascii="Calibri" w:hAnsi="Calibri" w:cs="Calibri"/>
                                  <w:color w:val="000000"/>
                                  <w:sz w:val="22"/>
                                  <w:szCs w:val="22"/>
                                </w:rPr>
                                <w:t>psicopedagogiche</w:t>
                              </w:r>
                              <w:proofErr w:type="gramEnd"/>
                              <w:r>
                                <w:rPr>
                                  <w:rFonts w:ascii="Calibri" w:hAnsi="Calibri" w:cs="Calibri"/>
                                  <w:color w:val="000000"/>
                                  <w:sz w:val="22"/>
                                  <w:szCs w:val="22"/>
                                </w:rPr>
                                <w:t xml:space="preserve"> e didattiche. </w:t>
                              </w:r>
                            </w:p>
                          </w:txbxContent>
                        </wps:txbx>
                        <wps:bodyPr rot="0" vert="horz" wrap="none" lIns="0" tIns="0" rIns="0" bIns="0" anchor="t" anchorCtr="0">
                          <a:noAutofit/>
                        </wps:bodyPr>
                      </wps:wsp>
                      <wps:wsp>
                        <wps:cNvPr id="249" name="Freeform 77"/>
                        <wps:cNvSpPr>
                          <a:spLocks noChangeArrowheads="1"/>
                        </wps:cNvSpPr>
                        <wps:spPr bwMode="auto">
                          <a:xfrm>
                            <a:off x="-179" y="11324"/>
                            <a:ext cx="2684" cy="660"/>
                          </a:xfrm>
                          <a:custGeom>
                            <a:avLst/>
                            <a:gdLst>
                              <a:gd name="T0" fmla="*/ 0 w 2692"/>
                              <a:gd name="T1" fmla="*/ 667 h 668"/>
                              <a:gd name="T2" fmla="*/ 2691 w 2692"/>
                              <a:gd name="T3" fmla="*/ 667 h 668"/>
                              <a:gd name="T4" fmla="*/ 2691 w 2692"/>
                              <a:gd name="T5" fmla="*/ 0 h 668"/>
                              <a:gd name="T6" fmla="*/ 0 w 2692"/>
                              <a:gd name="T7" fmla="*/ 0 h 668"/>
                              <a:gd name="T8" fmla="*/ 0 w 2692"/>
                              <a:gd name="T9" fmla="*/ 667 h 668"/>
                            </a:gdLst>
                            <a:ahLst/>
                            <a:cxnLst>
                              <a:cxn ang="0">
                                <a:pos x="T0" y="T1"/>
                              </a:cxn>
                              <a:cxn ang="0">
                                <a:pos x="T2" y="T3"/>
                              </a:cxn>
                              <a:cxn ang="0">
                                <a:pos x="T4" y="T5"/>
                              </a:cxn>
                              <a:cxn ang="0">
                                <a:pos x="T6" y="T7"/>
                              </a:cxn>
                              <a:cxn ang="0">
                                <a:pos x="T8" y="T9"/>
                              </a:cxn>
                            </a:cxnLst>
                            <a:rect l="0" t="0" r="r" b="b"/>
                            <a:pathLst>
                              <a:path w="2692" h="668">
                                <a:moveTo>
                                  <a:pt x="0" y="667"/>
                                </a:moveTo>
                                <a:lnTo>
                                  <a:pt x="2691" y="667"/>
                                </a:lnTo>
                                <a:lnTo>
                                  <a:pt x="2691" y="0"/>
                                </a:lnTo>
                                <a:lnTo>
                                  <a:pt x="0" y="0"/>
                                </a:lnTo>
                                <a:lnTo>
                                  <a:pt x="0" y="667"/>
                                </a:lnTo>
                              </a:path>
                            </a:pathLst>
                          </a:custGeom>
                          <a:solidFill>
                            <a:srgbClr val="FFFFFF"/>
                          </a:solidFill>
                          <a:ln w="12600" cap="rnd">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0" name="Freeform 78"/>
                        <wps:cNvSpPr>
                          <a:spLocks noChangeArrowheads="1"/>
                        </wps:cNvSpPr>
                        <wps:spPr bwMode="auto">
                          <a:xfrm>
                            <a:off x="2959" y="11355"/>
                            <a:ext cx="3216" cy="669"/>
                          </a:xfrm>
                          <a:custGeom>
                            <a:avLst/>
                            <a:gdLst>
                              <a:gd name="T0" fmla="*/ 0 w 3224"/>
                              <a:gd name="T1" fmla="*/ 674 h 675"/>
                              <a:gd name="T2" fmla="*/ 3223 w 3224"/>
                              <a:gd name="T3" fmla="*/ 674 h 675"/>
                              <a:gd name="T4" fmla="*/ 3223 w 3224"/>
                              <a:gd name="T5" fmla="*/ 0 h 675"/>
                              <a:gd name="T6" fmla="*/ 0 w 3224"/>
                              <a:gd name="T7" fmla="*/ 0 h 675"/>
                              <a:gd name="T8" fmla="*/ 0 w 3224"/>
                              <a:gd name="T9" fmla="*/ 674 h 675"/>
                            </a:gdLst>
                            <a:ahLst/>
                            <a:cxnLst>
                              <a:cxn ang="0">
                                <a:pos x="T0" y="T1"/>
                              </a:cxn>
                              <a:cxn ang="0">
                                <a:pos x="T2" y="T3"/>
                              </a:cxn>
                              <a:cxn ang="0">
                                <a:pos x="T4" y="T5"/>
                              </a:cxn>
                              <a:cxn ang="0">
                                <a:pos x="T6" y="T7"/>
                              </a:cxn>
                              <a:cxn ang="0">
                                <a:pos x="T8" y="T9"/>
                              </a:cxn>
                            </a:cxnLst>
                            <a:rect l="0" t="0" r="r" b="b"/>
                            <a:pathLst>
                              <a:path w="3224" h="675">
                                <a:moveTo>
                                  <a:pt x="0" y="674"/>
                                </a:moveTo>
                                <a:lnTo>
                                  <a:pt x="3223" y="674"/>
                                </a:lnTo>
                                <a:lnTo>
                                  <a:pt x="3223" y="0"/>
                                </a:lnTo>
                                <a:lnTo>
                                  <a:pt x="0" y="0"/>
                                </a:lnTo>
                                <a:lnTo>
                                  <a:pt x="0" y="674"/>
                                </a:lnTo>
                              </a:path>
                            </a:pathLst>
                          </a:custGeom>
                          <a:solidFill>
                            <a:srgbClr val="FFFFFF"/>
                          </a:solidFill>
                          <a:ln w="12600" cap="rnd">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1" name="Text Box 79"/>
                        <wps:cNvSpPr txBox="1">
                          <a:spLocks noChangeArrowheads="1"/>
                        </wps:cNvSpPr>
                        <wps:spPr bwMode="auto">
                          <a:xfrm>
                            <a:off x="-130" y="11526"/>
                            <a:ext cx="2450"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INSEGNANTE DI SOSTEGNO </w:t>
                              </w:r>
                            </w:p>
                          </w:txbxContent>
                        </wps:txbx>
                        <wps:bodyPr rot="0" vert="horz" wrap="none" lIns="0" tIns="0" rIns="0" bIns="0" anchor="t" anchorCtr="0">
                          <a:noAutofit/>
                        </wps:bodyPr>
                      </wps:wsp>
                      <wps:wsp>
                        <wps:cNvPr id="252" name="Freeform 80"/>
                        <wps:cNvSpPr>
                          <a:spLocks noChangeArrowheads="1"/>
                        </wps:cNvSpPr>
                        <wps:spPr bwMode="auto">
                          <a:xfrm>
                            <a:off x="6749" y="11414"/>
                            <a:ext cx="3602" cy="669"/>
                          </a:xfrm>
                          <a:custGeom>
                            <a:avLst/>
                            <a:gdLst>
                              <a:gd name="T0" fmla="*/ 0 w 3609"/>
                              <a:gd name="T1" fmla="*/ 674 h 675"/>
                              <a:gd name="T2" fmla="*/ 3608 w 3609"/>
                              <a:gd name="T3" fmla="*/ 674 h 675"/>
                              <a:gd name="T4" fmla="*/ 3608 w 3609"/>
                              <a:gd name="T5" fmla="*/ 0 h 675"/>
                              <a:gd name="T6" fmla="*/ 0 w 3609"/>
                              <a:gd name="T7" fmla="*/ 0 h 675"/>
                              <a:gd name="T8" fmla="*/ 0 w 3609"/>
                              <a:gd name="T9" fmla="*/ 674 h 675"/>
                            </a:gdLst>
                            <a:ahLst/>
                            <a:cxnLst>
                              <a:cxn ang="0">
                                <a:pos x="T0" y="T1"/>
                              </a:cxn>
                              <a:cxn ang="0">
                                <a:pos x="T2" y="T3"/>
                              </a:cxn>
                              <a:cxn ang="0">
                                <a:pos x="T4" y="T5"/>
                              </a:cxn>
                              <a:cxn ang="0">
                                <a:pos x="T6" y="T7"/>
                              </a:cxn>
                              <a:cxn ang="0">
                                <a:pos x="T8" y="T9"/>
                              </a:cxn>
                            </a:cxnLst>
                            <a:rect l="0" t="0" r="r" b="b"/>
                            <a:pathLst>
                              <a:path w="3609" h="675">
                                <a:moveTo>
                                  <a:pt x="0" y="674"/>
                                </a:moveTo>
                                <a:lnTo>
                                  <a:pt x="3608" y="674"/>
                                </a:lnTo>
                                <a:lnTo>
                                  <a:pt x="3608" y="0"/>
                                </a:lnTo>
                                <a:lnTo>
                                  <a:pt x="0" y="0"/>
                                </a:lnTo>
                                <a:lnTo>
                                  <a:pt x="0" y="674"/>
                                </a:lnTo>
                              </a:path>
                            </a:pathLst>
                          </a:custGeom>
                          <a:solidFill>
                            <a:srgbClr val="FFFFFF"/>
                          </a:solidFill>
                          <a:ln w="12600" cap="rnd">
                            <a:solidFill>
                              <a:srgbClr val="FF66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3" name="Text Box 81"/>
                        <wps:cNvSpPr txBox="1">
                          <a:spLocks noChangeArrowheads="1"/>
                        </wps:cNvSpPr>
                        <wps:spPr bwMode="auto">
                          <a:xfrm>
                            <a:off x="3112" y="11480"/>
                            <a:ext cx="2794"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b/>
                                  <w:bCs/>
                                  <w:color w:val="000000"/>
                                  <w:sz w:val="22"/>
                                  <w:szCs w:val="22"/>
                                </w:rPr>
                                <w:t>NO</w:t>
                              </w:r>
                              <w:r>
                                <w:rPr>
                                  <w:rFonts w:ascii="Calibri" w:hAnsi="Calibri" w:cs="Calibri"/>
                                  <w:color w:val="000000"/>
                                  <w:sz w:val="22"/>
                                  <w:szCs w:val="22"/>
                                </w:rPr>
                                <w:t xml:space="preserve"> INSEGNANTE DI SOSTEGNO </w:t>
                              </w:r>
                            </w:p>
                          </w:txbxContent>
                        </wps:txbx>
                        <wps:bodyPr rot="0" vert="horz" wrap="none" lIns="0" tIns="0" rIns="0" bIns="0" anchor="t" anchorCtr="0">
                          <a:noAutofit/>
                        </wps:bodyPr>
                      </wps:wsp>
                      <wps:wsp>
                        <wps:cNvPr id="254" name="Freeform 82"/>
                        <wps:cNvSpPr>
                          <a:spLocks noChangeArrowheads="1"/>
                        </wps:cNvSpPr>
                        <wps:spPr bwMode="auto">
                          <a:xfrm>
                            <a:off x="-61" y="12677"/>
                            <a:ext cx="2353" cy="2304"/>
                          </a:xfrm>
                          <a:custGeom>
                            <a:avLst/>
                            <a:gdLst>
                              <a:gd name="T0" fmla="*/ 0 w 2362"/>
                              <a:gd name="T1" fmla="*/ 2310 h 2311"/>
                              <a:gd name="T2" fmla="*/ 2361 w 2362"/>
                              <a:gd name="T3" fmla="*/ 2310 h 2311"/>
                              <a:gd name="T4" fmla="*/ 2361 w 2362"/>
                              <a:gd name="T5" fmla="*/ 0 h 2311"/>
                              <a:gd name="T6" fmla="*/ 0 w 2362"/>
                              <a:gd name="T7" fmla="*/ 0 h 2311"/>
                              <a:gd name="T8" fmla="*/ 0 w 2362"/>
                              <a:gd name="T9" fmla="*/ 2310 h 2311"/>
                            </a:gdLst>
                            <a:ahLst/>
                            <a:cxnLst>
                              <a:cxn ang="0">
                                <a:pos x="T0" y="T1"/>
                              </a:cxn>
                              <a:cxn ang="0">
                                <a:pos x="T2" y="T3"/>
                              </a:cxn>
                              <a:cxn ang="0">
                                <a:pos x="T4" y="T5"/>
                              </a:cxn>
                              <a:cxn ang="0">
                                <a:pos x="T6" y="T7"/>
                              </a:cxn>
                              <a:cxn ang="0">
                                <a:pos x="T8" y="T9"/>
                              </a:cxn>
                            </a:cxnLst>
                            <a:rect l="0" t="0" r="r" b="b"/>
                            <a:pathLst>
                              <a:path w="2362" h="2311">
                                <a:moveTo>
                                  <a:pt x="0" y="2310"/>
                                </a:moveTo>
                                <a:lnTo>
                                  <a:pt x="2361" y="2310"/>
                                </a:lnTo>
                                <a:lnTo>
                                  <a:pt x="2361" y="0"/>
                                </a:lnTo>
                                <a:lnTo>
                                  <a:pt x="0" y="0"/>
                                </a:lnTo>
                                <a:lnTo>
                                  <a:pt x="0" y="2310"/>
                                </a:lnTo>
                              </a:path>
                            </a:pathLst>
                          </a:custGeom>
                          <a:solidFill>
                            <a:srgbClr val="FFFFFF"/>
                          </a:solidFill>
                          <a:ln w="12600" cap="rnd">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5" name="Text Box 83"/>
                        <wps:cNvSpPr txBox="1">
                          <a:spLocks noChangeArrowheads="1"/>
                        </wps:cNvSpPr>
                        <wps:spPr bwMode="auto">
                          <a:xfrm>
                            <a:off x="6905" y="11540"/>
                            <a:ext cx="2794"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b/>
                                  <w:bCs/>
                                  <w:color w:val="000000"/>
                                  <w:sz w:val="22"/>
                                  <w:szCs w:val="22"/>
                                </w:rPr>
                                <w:t>NO</w:t>
                              </w:r>
                              <w:r>
                                <w:rPr>
                                  <w:rFonts w:ascii="Calibri" w:hAnsi="Calibri" w:cs="Calibri"/>
                                  <w:color w:val="000000"/>
                                  <w:sz w:val="22"/>
                                  <w:szCs w:val="22"/>
                                </w:rPr>
                                <w:t xml:space="preserve"> INSEGNANTE DI SOSTEGNO </w:t>
                              </w:r>
                            </w:p>
                          </w:txbxContent>
                        </wps:txbx>
                        <wps:bodyPr rot="0" vert="horz" wrap="none" lIns="0" tIns="0" rIns="0" bIns="0" anchor="t" anchorCtr="0">
                          <a:noAutofit/>
                        </wps:bodyPr>
                      </wps:wsp>
                      <wps:wsp>
                        <wps:cNvPr id="256" name="Text Box 84"/>
                        <wps:cNvSpPr txBox="1">
                          <a:spLocks noChangeArrowheads="1"/>
                        </wps:cNvSpPr>
                        <wps:spPr bwMode="auto">
                          <a:xfrm>
                            <a:off x="52" y="12799"/>
                            <a:ext cx="1257"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SITUAZIONE A </w:t>
                              </w:r>
                            </w:p>
                          </w:txbxContent>
                        </wps:txbx>
                        <wps:bodyPr rot="0" vert="horz" wrap="none" lIns="0" tIns="0" rIns="0" bIns="0" anchor="t" anchorCtr="0">
                          <a:noAutofit/>
                        </wps:bodyPr>
                      </wps:wsp>
                      <wps:wsp>
                        <wps:cNvPr id="257" name="Text Box 85"/>
                        <wps:cNvSpPr txBox="1">
                          <a:spLocks noChangeArrowheads="1"/>
                        </wps:cNvSpPr>
                        <wps:spPr bwMode="auto">
                          <a:xfrm>
                            <a:off x="50" y="13108"/>
                            <a:ext cx="1041"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CARATTERE </w:t>
                              </w:r>
                            </w:p>
                          </w:txbxContent>
                        </wps:txbx>
                        <wps:bodyPr rot="0" vert="horz" wrap="none" lIns="0" tIns="0" rIns="0" bIns="0" anchor="t" anchorCtr="0">
                          <a:noAutofit/>
                        </wps:bodyPr>
                      </wps:wsp>
                      <wps:wsp>
                        <wps:cNvPr id="258" name="Text Box 86"/>
                        <wps:cNvSpPr txBox="1">
                          <a:spLocks noChangeArrowheads="1"/>
                        </wps:cNvSpPr>
                        <wps:spPr bwMode="auto">
                          <a:xfrm>
                            <a:off x="61" y="13419"/>
                            <a:ext cx="1321" cy="2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PERMANENTE: </w:t>
                              </w:r>
                            </w:p>
                          </w:txbxContent>
                        </wps:txbx>
                        <wps:bodyPr rot="0" vert="horz" wrap="none" lIns="0" tIns="0" rIns="0" bIns="0" anchor="t" anchorCtr="0">
                          <a:noAutofit/>
                        </wps:bodyPr>
                      </wps:wsp>
                      <wps:wsp>
                        <wps:cNvPr id="259" name="Text Box 87"/>
                        <wps:cNvSpPr txBox="1">
                          <a:spLocks noChangeArrowheads="1"/>
                        </wps:cNvSpPr>
                        <wps:spPr bwMode="auto">
                          <a:xfrm>
                            <a:off x="8" y="13928"/>
                            <a:ext cx="1604" cy="2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A scuola si redige:  </w:t>
                              </w:r>
                            </w:p>
                          </w:txbxContent>
                        </wps:txbx>
                        <wps:bodyPr rot="0" vert="horz" wrap="none" lIns="0" tIns="0" rIns="0" bIns="0" anchor="t" anchorCtr="0">
                          <a:noAutofit/>
                        </wps:bodyPr>
                      </wps:wsp>
                      <wps:wsp>
                        <wps:cNvPr id="260" name="Freeform 88"/>
                        <wps:cNvSpPr>
                          <a:spLocks noChangeArrowheads="1"/>
                        </wps:cNvSpPr>
                        <wps:spPr bwMode="auto">
                          <a:xfrm>
                            <a:off x="2832" y="12591"/>
                            <a:ext cx="3258" cy="2503"/>
                          </a:xfrm>
                          <a:custGeom>
                            <a:avLst/>
                            <a:gdLst>
                              <a:gd name="T0" fmla="*/ 0 w 3266"/>
                              <a:gd name="T1" fmla="*/ 2510 h 2511"/>
                              <a:gd name="T2" fmla="*/ 3265 w 3266"/>
                              <a:gd name="T3" fmla="*/ 2510 h 2511"/>
                              <a:gd name="T4" fmla="*/ 3265 w 3266"/>
                              <a:gd name="T5" fmla="*/ 0 h 2511"/>
                              <a:gd name="T6" fmla="*/ 0 w 3266"/>
                              <a:gd name="T7" fmla="*/ 0 h 2511"/>
                              <a:gd name="T8" fmla="*/ 0 w 3266"/>
                              <a:gd name="T9" fmla="*/ 2510 h 2511"/>
                            </a:gdLst>
                            <a:ahLst/>
                            <a:cxnLst>
                              <a:cxn ang="0">
                                <a:pos x="T0" y="T1"/>
                              </a:cxn>
                              <a:cxn ang="0">
                                <a:pos x="T2" y="T3"/>
                              </a:cxn>
                              <a:cxn ang="0">
                                <a:pos x="T4" y="T5"/>
                              </a:cxn>
                              <a:cxn ang="0">
                                <a:pos x="T6" y="T7"/>
                              </a:cxn>
                              <a:cxn ang="0">
                                <a:pos x="T8" y="T9"/>
                              </a:cxn>
                            </a:cxnLst>
                            <a:rect l="0" t="0" r="r" b="b"/>
                            <a:pathLst>
                              <a:path w="3266" h="2511">
                                <a:moveTo>
                                  <a:pt x="0" y="2510"/>
                                </a:moveTo>
                                <a:lnTo>
                                  <a:pt x="3265" y="2510"/>
                                </a:lnTo>
                                <a:lnTo>
                                  <a:pt x="3265" y="0"/>
                                </a:lnTo>
                                <a:lnTo>
                                  <a:pt x="0" y="0"/>
                                </a:lnTo>
                                <a:lnTo>
                                  <a:pt x="0" y="2510"/>
                                </a:lnTo>
                              </a:path>
                            </a:pathLst>
                          </a:custGeom>
                          <a:solidFill>
                            <a:srgbClr val="FFFFFF"/>
                          </a:solidFill>
                          <a:ln w="12600" cap="rnd">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1" name="Text Box 89"/>
                        <wps:cNvSpPr txBox="1">
                          <a:spLocks noChangeArrowheads="1"/>
                        </wps:cNvSpPr>
                        <wps:spPr bwMode="auto">
                          <a:xfrm>
                            <a:off x="38" y="14436"/>
                            <a:ext cx="561"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 P.E.I. </w:t>
                              </w:r>
                            </w:p>
                          </w:txbxContent>
                        </wps:txbx>
                        <wps:bodyPr rot="0" vert="horz" wrap="none" lIns="0" tIns="0" rIns="0" bIns="0" anchor="t" anchorCtr="0">
                          <a:noAutofit/>
                        </wps:bodyPr>
                      </wps:wsp>
                      <wps:wsp>
                        <wps:cNvPr id="262" name="Text Box 90"/>
                        <wps:cNvSpPr txBox="1">
                          <a:spLocks noChangeArrowheads="1"/>
                        </wps:cNvSpPr>
                        <wps:spPr bwMode="auto">
                          <a:xfrm>
                            <a:off x="2972" y="12712"/>
                            <a:ext cx="2353"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SITUAZIONE A CARATTERE </w:t>
                              </w:r>
                            </w:p>
                          </w:txbxContent>
                        </wps:txbx>
                        <wps:bodyPr rot="0" vert="horz" wrap="none" lIns="0" tIns="0" rIns="0" bIns="0" anchor="t" anchorCtr="0">
                          <a:noAutofit/>
                        </wps:bodyPr>
                      </wps:wsp>
                      <wps:wsp>
                        <wps:cNvPr id="263" name="Text Box 91"/>
                        <wps:cNvSpPr txBox="1">
                          <a:spLocks noChangeArrowheads="1"/>
                        </wps:cNvSpPr>
                        <wps:spPr bwMode="auto">
                          <a:xfrm>
                            <a:off x="2955" y="13023"/>
                            <a:ext cx="1321" cy="2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PERMANENTE: </w:t>
                              </w:r>
                            </w:p>
                          </w:txbxContent>
                        </wps:txbx>
                        <wps:bodyPr rot="0" vert="horz" wrap="none" lIns="0" tIns="0" rIns="0" bIns="0" anchor="t" anchorCtr="0">
                          <a:noAutofit/>
                        </wps:bodyPr>
                      </wps:wsp>
                      <wps:wsp>
                        <wps:cNvPr id="264" name="Text Box 92"/>
                        <wps:cNvSpPr txBox="1">
                          <a:spLocks noChangeArrowheads="1"/>
                        </wps:cNvSpPr>
                        <wps:spPr bwMode="auto">
                          <a:xfrm>
                            <a:off x="2958" y="13534"/>
                            <a:ext cx="1604" cy="2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A scuola si redige: </w:t>
                              </w:r>
                            </w:p>
                          </w:txbxContent>
                        </wps:txbx>
                        <wps:bodyPr rot="0" vert="horz" wrap="none" lIns="0" tIns="0" rIns="0" bIns="0" anchor="t" anchorCtr="0">
                          <a:noAutofit/>
                        </wps:bodyPr>
                      </wps:wsp>
                      <wps:wsp>
                        <wps:cNvPr id="265" name="Text Box 93"/>
                        <wps:cNvSpPr txBox="1">
                          <a:spLocks noChangeArrowheads="1"/>
                        </wps:cNvSpPr>
                        <wps:spPr bwMode="auto">
                          <a:xfrm>
                            <a:off x="3314" y="14043"/>
                            <a:ext cx="68"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w:t>
                              </w:r>
                            </w:p>
                          </w:txbxContent>
                        </wps:txbx>
                        <wps:bodyPr rot="0" vert="horz" wrap="none" lIns="0" tIns="0" rIns="0" bIns="0" anchor="t" anchorCtr="0">
                          <a:noAutofit/>
                        </wps:bodyPr>
                      </wps:wsp>
                      <wps:wsp>
                        <wps:cNvPr id="266" name="Text Box 94"/>
                        <wps:cNvSpPr txBox="1">
                          <a:spLocks noChangeArrowheads="1"/>
                        </wps:cNvSpPr>
                        <wps:spPr bwMode="auto">
                          <a:xfrm>
                            <a:off x="3378" y="14008"/>
                            <a:ext cx="62" cy="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Arial" w:hAnsi="Arial"/>
                                  <w:color w:val="000000"/>
                                  <w:sz w:val="22"/>
                                  <w:szCs w:val="22"/>
                                </w:rPr>
                              </w:pPr>
                              <w:r>
                                <w:rPr>
                                  <w:rFonts w:ascii="Arial" w:hAnsi="Arial"/>
                                  <w:color w:val="000000"/>
                                  <w:sz w:val="22"/>
                                  <w:szCs w:val="22"/>
                                </w:rPr>
                                <w:t xml:space="preserve"> </w:t>
                              </w:r>
                            </w:p>
                          </w:txbxContent>
                        </wps:txbx>
                        <wps:bodyPr rot="0" vert="horz" wrap="none" lIns="0" tIns="0" rIns="0" bIns="0" anchor="t" anchorCtr="0">
                          <a:noAutofit/>
                        </wps:bodyPr>
                      </wps:wsp>
                      <wps:wsp>
                        <wps:cNvPr id="267" name="Text Box 95"/>
                        <wps:cNvSpPr txBox="1">
                          <a:spLocks noChangeArrowheads="1"/>
                        </wps:cNvSpPr>
                        <wps:spPr bwMode="auto">
                          <a:xfrm>
                            <a:off x="3582" y="14043"/>
                            <a:ext cx="530"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P.D.P.  </w:t>
                              </w:r>
                            </w:p>
                          </w:txbxContent>
                        </wps:txbx>
                        <wps:bodyPr rot="0" vert="horz" wrap="none" lIns="0" tIns="0" rIns="0" bIns="0" anchor="t" anchorCtr="0">
                          <a:noAutofit/>
                        </wps:bodyPr>
                      </wps:wsp>
                      <wps:wsp>
                        <wps:cNvPr id="268" name="Text Box 96"/>
                        <wps:cNvSpPr txBox="1">
                          <a:spLocks noChangeArrowheads="1"/>
                        </wps:cNvSpPr>
                        <wps:spPr bwMode="auto">
                          <a:xfrm>
                            <a:off x="3375" y="14552"/>
                            <a:ext cx="0"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269" name="Text Box 97"/>
                        <wps:cNvSpPr txBox="1">
                          <a:spLocks noChangeArrowheads="1"/>
                        </wps:cNvSpPr>
                        <wps:spPr bwMode="auto">
                          <a:xfrm>
                            <a:off x="3435" y="14518"/>
                            <a:ext cx="0"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270" name="Freeform 98"/>
                        <wps:cNvSpPr>
                          <a:spLocks noChangeArrowheads="1"/>
                        </wps:cNvSpPr>
                        <wps:spPr bwMode="auto">
                          <a:xfrm>
                            <a:off x="6918" y="12496"/>
                            <a:ext cx="3048" cy="1796"/>
                          </a:xfrm>
                          <a:custGeom>
                            <a:avLst/>
                            <a:gdLst>
                              <a:gd name="T0" fmla="*/ 0 w 3055"/>
                              <a:gd name="T1" fmla="*/ 1802 h 1803"/>
                              <a:gd name="T2" fmla="*/ 3054 w 3055"/>
                              <a:gd name="T3" fmla="*/ 1802 h 1803"/>
                              <a:gd name="T4" fmla="*/ 3054 w 3055"/>
                              <a:gd name="T5" fmla="*/ 0 h 1803"/>
                              <a:gd name="T6" fmla="*/ 0 w 3055"/>
                              <a:gd name="T7" fmla="*/ 0 h 1803"/>
                              <a:gd name="T8" fmla="*/ 0 w 3055"/>
                              <a:gd name="T9" fmla="*/ 1802 h 1803"/>
                            </a:gdLst>
                            <a:ahLst/>
                            <a:cxnLst>
                              <a:cxn ang="0">
                                <a:pos x="T0" y="T1"/>
                              </a:cxn>
                              <a:cxn ang="0">
                                <a:pos x="T2" y="T3"/>
                              </a:cxn>
                              <a:cxn ang="0">
                                <a:pos x="T4" y="T5"/>
                              </a:cxn>
                              <a:cxn ang="0">
                                <a:pos x="T6" y="T7"/>
                              </a:cxn>
                              <a:cxn ang="0">
                                <a:pos x="T8" y="T9"/>
                              </a:cxn>
                            </a:cxnLst>
                            <a:rect l="0" t="0" r="r" b="b"/>
                            <a:pathLst>
                              <a:path w="3055" h="1803">
                                <a:moveTo>
                                  <a:pt x="0" y="1802"/>
                                </a:moveTo>
                                <a:lnTo>
                                  <a:pt x="3054" y="1802"/>
                                </a:lnTo>
                                <a:lnTo>
                                  <a:pt x="3054" y="0"/>
                                </a:lnTo>
                                <a:lnTo>
                                  <a:pt x="0" y="0"/>
                                </a:lnTo>
                                <a:lnTo>
                                  <a:pt x="0" y="1802"/>
                                </a:lnTo>
                              </a:path>
                            </a:pathLst>
                          </a:custGeom>
                          <a:solidFill>
                            <a:srgbClr val="FFFFFF"/>
                          </a:solidFill>
                          <a:ln w="12600" cap="rnd">
                            <a:solidFill>
                              <a:srgbClr val="FF66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1" name="Text Box 99"/>
                        <wps:cNvSpPr txBox="1">
                          <a:spLocks noChangeArrowheads="1"/>
                        </wps:cNvSpPr>
                        <wps:spPr bwMode="auto">
                          <a:xfrm>
                            <a:off x="3637" y="14551"/>
                            <a:ext cx="51"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 </w:t>
                              </w:r>
                            </w:p>
                          </w:txbxContent>
                        </wps:txbx>
                        <wps:bodyPr rot="0" vert="horz" wrap="none" lIns="0" tIns="0" rIns="0" bIns="0" anchor="t" anchorCtr="0">
                          <a:noAutofit/>
                        </wps:bodyPr>
                      </wps:wsp>
                      <wps:wsp>
                        <wps:cNvPr id="272" name="Text Box 100"/>
                        <wps:cNvSpPr txBox="1">
                          <a:spLocks noChangeArrowheads="1"/>
                        </wps:cNvSpPr>
                        <wps:spPr bwMode="auto">
                          <a:xfrm>
                            <a:off x="7062" y="12619"/>
                            <a:ext cx="2353"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SITUAZIONE A CARATTERE </w:t>
                              </w:r>
                            </w:p>
                          </w:txbxContent>
                        </wps:txbx>
                        <wps:bodyPr rot="0" vert="horz" wrap="none" lIns="0" tIns="0" rIns="0" bIns="0" anchor="t" anchorCtr="0">
                          <a:noAutofit/>
                        </wps:bodyPr>
                      </wps:wsp>
                      <wps:wsp>
                        <wps:cNvPr id="273" name="Text Box 101"/>
                        <wps:cNvSpPr txBox="1">
                          <a:spLocks noChangeArrowheads="1"/>
                        </wps:cNvSpPr>
                        <wps:spPr bwMode="auto">
                          <a:xfrm>
                            <a:off x="7038" y="12928"/>
                            <a:ext cx="1285"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TRANSITORIO: </w:t>
                              </w:r>
                            </w:p>
                            <w:p w:rsidR="000F0EF4" w:rsidRDefault="000F0EF4" w:rsidP="00B10C58">
                              <w:pPr>
                                <w:overflowPunct w:val="0"/>
                                <w:rPr>
                                  <w:rFonts w:ascii="Liberation Serif" w:hAnsi="Liberation Serif" w:cs="Lucida Sans"/>
                                </w:rPr>
                              </w:pPr>
                            </w:p>
                            <w:p w:rsidR="000F0EF4" w:rsidRDefault="000F0EF4" w:rsidP="00B10C58">
                              <w:pPr>
                                <w:overflowPunct w:val="0"/>
                                <w:rPr>
                                  <w:rFonts w:ascii="Liberation Serif" w:hAnsi="Liberation Serif" w:cs="Lucida Sans"/>
                                </w:rPr>
                              </w:pPr>
                            </w:p>
                          </w:txbxContent>
                        </wps:txbx>
                        <wps:bodyPr rot="0" vert="horz" wrap="none" lIns="0" tIns="0" rIns="0" bIns="0" anchor="t" anchorCtr="0">
                          <a:noAutofit/>
                        </wps:bodyPr>
                      </wps:wsp>
                      <wps:wsp>
                        <wps:cNvPr id="274" name="Text Box 102"/>
                        <wps:cNvSpPr txBox="1">
                          <a:spLocks noChangeArrowheads="1"/>
                        </wps:cNvSpPr>
                        <wps:spPr bwMode="auto">
                          <a:xfrm>
                            <a:off x="7046" y="13437"/>
                            <a:ext cx="1604"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A scuola si redige: </w:t>
                              </w:r>
                            </w:p>
                            <w:p w:rsidR="000F0EF4" w:rsidRDefault="000F0EF4" w:rsidP="00B10C58">
                              <w:pPr>
                                <w:overflowPunct w:val="0"/>
                                <w:rPr>
                                  <w:rFonts w:ascii="Liberation Serif" w:hAnsi="Liberation Serif" w:cs="Lucida Sans"/>
                                </w:rPr>
                              </w:pPr>
                            </w:p>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P.D.P RIDOTTO</w:t>
                              </w:r>
                            </w:p>
                            <w:p w:rsidR="000F0EF4" w:rsidRDefault="000F0EF4" w:rsidP="00B10C58">
                              <w:pPr>
                                <w:overflowPunct w:val="0"/>
                                <w:rPr>
                                  <w:rFonts w:ascii="Liberation Serif" w:hAnsi="Liberation Serif" w:cs="Lucida Sans"/>
                                </w:rPr>
                              </w:pPr>
                            </w:p>
                          </w:txbxContent>
                        </wps:txbx>
                        <wps:bodyPr rot="0" vert="horz" wrap="none" lIns="0" tIns="0" rIns="0" bIns="0" anchor="t" anchorCtr="0">
                          <a:noAutofit/>
                        </wps:bodyPr>
                      </wps:wsp>
                      <wps:wsp>
                        <wps:cNvPr id="275" name="Line 103"/>
                        <wps:cNvCnPr>
                          <a:cxnSpLocks noChangeShapeType="1"/>
                        </wps:cNvCnPr>
                        <wps:spPr bwMode="auto">
                          <a:xfrm flipH="1">
                            <a:off x="1306" y="1214"/>
                            <a:ext cx="1711" cy="900"/>
                          </a:xfrm>
                          <a:prstGeom prst="line">
                            <a:avLst/>
                          </a:prstGeom>
                          <a:noFill/>
                          <a:ln w="12600" cap="sq">
                            <a:solidFill>
                              <a:srgbClr val="1F497D"/>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6" name="Line 104"/>
                        <wps:cNvCnPr>
                          <a:cxnSpLocks noChangeShapeType="1"/>
                        </wps:cNvCnPr>
                        <wps:spPr bwMode="auto">
                          <a:xfrm>
                            <a:off x="1130" y="2807"/>
                            <a:ext cx="0" cy="490"/>
                          </a:xfrm>
                          <a:prstGeom prst="line">
                            <a:avLst/>
                          </a:prstGeom>
                          <a:noFill/>
                          <a:ln w="9360" cap="rnd">
                            <a:solidFill>
                              <a:srgbClr val="4A7EBB"/>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 name="Line 105"/>
                        <wps:cNvCnPr>
                          <a:cxnSpLocks noChangeShapeType="1"/>
                        </wps:cNvCnPr>
                        <wps:spPr bwMode="auto">
                          <a:xfrm flipH="1">
                            <a:off x="1019" y="4898"/>
                            <a:ext cx="22" cy="3219"/>
                          </a:xfrm>
                          <a:prstGeom prst="line">
                            <a:avLst/>
                          </a:prstGeom>
                          <a:noFill/>
                          <a:ln w="12600" cap="sq">
                            <a:solidFill>
                              <a:srgbClr val="1F497D"/>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 name="Line 106"/>
                        <wps:cNvCnPr>
                          <a:cxnSpLocks noChangeShapeType="1"/>
                        </wps:cNvCnPr>
                        <wps:spPr bwMode="auto">
                          <a:xfrm>
                            <a:off x="965" y="9431"/>
                            <a:ext cx="0" cy="1978"/>
                          </a:xfrm>
                          <a:prstGeom prst="line">
                            <a:avLst/>
                          </a:prstGeom>
                          <a:noFill/>
                          <a:ln w="12600" cap="sq">
                            <a:solidFill>
                              <a:srgbClr val="1F497D"/>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 name="Line 107"/>
                        <wps:cNvCnPr>
                          <a:cxnSpLocks noChangeShapeType="1"/>
                        </wps:cNvCnPr>
                        <wps:spPr bwMode="auto">
                          <a:xfrm>
                            <a:off x="960" y="11998"/>
                            <a:ext cx="0" cy="712"/>
                          </a:xfrm>
                          <a:prstGeom prst="line">
                            <a:avLst/>
                          </a:prstGeom>
                          <a:noFill/>
                          <a:ln w="12600" cap="sq">
                            <a:solidFill>
                              <a:srgbClr val="1F497D"/>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 name="Line 108"/>
                        <wps:cNvCnPr>
                          <a:cxnSpLocks noChangeShapeType="1"/>
                        </wps:cNvCnPr>
                        <wps:spPr bwMode="auto">
                          <a:xfrm>
                            <a:off x="4857" y="2799"/>
                            <a:ext cx="0" cy="534"/>
                          </a:xfrm>
                          <a:prstGeom prst="line">
                            <a:avLst/>
                          </a:prstGeom>
                          <a:noFill/>
                          <a:ln w="12600" cap="sq">
                            <a:solidFill>
                              <a:srgbClr val="00B05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 name="Line 109"/>
                        <wps:cNvCnPr>
                          <a:cxnSpLocks noChangeShapeType="1"/>
                        </wps:cNvCnPr>
                        <wps:spPr bwMode="auto">
                          <a:xfrm flipH="1">
                            <a:off x="4562" y="11018"/>
                            <a:ext cx="1" cy="308"/>
                          </a:xfrm>
                          <a:prstGeom prst="line">
                            <a:avLst/>
                          </a:prstGeom>
                          <a:noFill/>
                          <a:ln w="12600" cap="sq">
                            <a:solidFill>
                              <a:srgbClr val="00B05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2" name="Line 110"/>
                        <wps:cNvCnPr>
                          <a:cxnSpLocks noChangeShapeType="1"/>
                        </wps:cNvCnPr>
                        <wps:spPr bwMode="auto">
                          <a:xfrm>
                            <a:off x="4857" y="1667"/>
                            <a:ext cx="0" cy="277"/>
                          </a:xfrm>
                          <a:prstGeom prst="line">
                            <a:avLst/>
                          </a:prstGeom>
                          <a:noFill/>
                          <a:ln w="12600" cap="sq">
                            <a:solidFill>
                              <a:srgbClr val="00B05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 name="Line 111"/>
                        <wps:cNvCnPr>
                          <a:cxnSpLocks noChangeShapeType="1"/>
                        </wps:cNvCnPr>
                        <wps:spPr bwMode="auto">
                          <a:xfrm>
                            <a:off x="4565" y="12006"/>
                            <a:ext cx="0" cy="559"/>
                          </a:xfrm>
                          <a:prstGeom prst="line">
                            <a:avLst/>
                          </a:prstGeom>
                          <a:noFill/>
                          <a:ln w="12600" cap="sq">
                            <a:solidFill>
                              <a:srgbClr val="00B05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4" name="Line 112"/>
                        <wps:cNvCnPr>
                          <a:cxnSpLocks noChangeShapeType="1"/>
                        </wps:cNvCnPr>
                        <wps:spPr bwMode="auto">
                          <a:xfrm>
                            <a:off x="6632" y="1157"/>
                            <a:ext cx="1807" cy="707"/>
                          </a:xfrm>
                          <a:prstGeom prst="line">
                            <a:avLst/>
                          </a:prstGeom>
                          <a:noFill/>
                          <a:ln w="12600" cap="sq">
                            <a:solidFill>
                              <a:srgbClr val="FF66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 name="Line 113"/>
                        <wps:cNvCnPr>
                          <a:cxnSpLocks noChangeShapeType="1"/>
                        </wps:cNvCnPr>
                        <wps:spPr bwMode="auto">
                          <a:xfrm flipH="1">
                            <a:off x="8612" y="2857"/>
                            <a:ext cx="14" cy="447"/>
                          </a:xfrm>
                          <a:prstGeom prst="line">
                            <a:avLst/>
                          </a:prstGeom>
                          <a:noFill/>
                          <a:ln w="12600" cap="sq">
                            <a:solidFill>
                              <a:srgbClr val="FF66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 name="Line 114"/>
                        <wps:cNvCnPr>
                          <a:cxnSpLocks noChangeShapeType="1"/>
                        </wps:cNvCnPr>
                        <wps:spPr bwMode="auto">
                          <a:xfrm>
                            <a:off x="8445" y="11054"/>
                            <a:ext cx="0" cy="353"/>
                          </a:xfrm>
                          <a:prstGeom prst="line">
                            <a:avLst/>
                          </a:prstGeom>
                          <a:noFill/>
                          <a:ln w="12600" cap="sq">
                            <a:solidFill>
                              <a:srgbClr val="FF66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 name="Line 115"/>
                        <wps:cNvCnPr>
                          <a:cxnSpLocks noChangeShapeType="1"/>
                        </wps:cNvCnPr>
                        <wps:spPr bwMode="auto">
                          <a:xfrm>
                            <a:off x="8445" y="12135"/>
                            <a:ext cx="0" cy="353"/>
                          </a:xfrm>
                          <a:prstGeom prst="line">
                            <a:avLst/>
                          </a:prstGeom>
                          <a:noFill/>
                          <a:ln w="12600" cap="sq">
                            <a:solidFill>
                              <a:srgbClr val="FF66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 name="Line 116"/>
                        <wps:cNvCnPr>
                          <a:cxnSpLocks noChangeShapeType="1"/>
                        </wps:cNvCnPr>
                        <wps:spPr bwMode="auto">
                          <a:xfrm>
                            <a:off x="4685" y="7788"/>
                            <a:ext cx="0" cy="674"/>
                          </a:xfrm>
                          <a:prstGeom prst="line">
                            <a:avLst/>
                          </a:prstGeom>
                          <a:noFill/>
                          <a:ln w="9360" cap="rnd">
                            <a:solidFill>
                              <a:srgbClr val="339966"/>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 name="Line 117"/>
                        <wps:cNvCnPr>
                          <a:cxnSpLocks noChangeShapeType="1"/>
                        </wps:cNvCnPr>
                        <wps:spPr bwMode="auto">
                          <a:xfrm>
                            <a:off x="8445" y="8174"/>
                            <a:ext cx="0" cy="353"/>
                          </a:xfrm>
                          <a:prstGeom prst="line">
                            <a:avLst/>
                          </a:prstGeom>
                          <a:noFill/>
                          <a:ln w="9360" cap="rnd">
                            <a:solidFill>
                              <a:srgbClr val="FF66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uppo 176" o:spid="_x0000_s1064" style="position:absolute;left:0;text-align:left;margin-left:-9pt;margin-top:11.15pt;width:543.5pt;height:742.3pt;z-index:251748352;mso-wrap-distance-left:0;mso-wrap-distance-right:0" coordorigin="-179,248" coordsize="10870,14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">
                <v:shape id="Text Box 5" o:spid="_x0000_s1065" type="#_x0000_t202" style="position:absolute;left:640;top:14741;width:51;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Yn8MA&#10;AADcAAAADwAAAGRycy9kb3ducmV2LnhtbERPS4vCMBC+C/sfwix401TFB9UoIrvgQZSqKN6GZrbt&#10;2kxKE7X++82C4G0+vufMFo0pxZ1qV1hW0OtGIIhTqwvOFBwP350JCOeRNZaWScGTHCzmH60Zxto+&#10;OKH73mcihLCLUUHufRVL6dKcDLqurYgD92Nrgz7AOpO6xkcIN6XsR9FIGiw4NORY0Sqn9Lq/GQWD&#10;w3a4safs9/I12UVFmpx7iT4r1f5sllMQnhr/Fr/cax3mj8fw/0y4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CYn8MAAADcAAAADwAAAAAAAAAAAAAAAACYAgAAZHJzL2Rv&#10;d25yZXYueG1sUEsFBgAAAAAEAAQA9QAAAIgDA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 </w:t>
                        </w:r>
                      </w:p>
                    </w:txbxContent>
                  </v:textbox>
                </v:shape>
                <v:shape id="Text Box 6" o:spid="_x0000_s1066" type="#_x0000_t202" style="position:absolute;left:636;top:248;width:63;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8M7ccA&#10;AADcAAAADwAAAGRycy9kb3ducmV2LnhtbESPQWvCQBCF74X+h2UK3urGilWiq5TSggexJJaKtyE7&#10;JrHZ2ZBdNf77zqHgbYb35r1vFqveNepCXag9GxgNE1DEhbc1lwa+d5/PM1AhIltsPJOBGwVYLR8f&#10;Fphaf+WMLnkslYRwSNFAFWObah2KihyGoW+JRTv6zmGUtSu17fAq4a7RL0nyqh3WLA0VtvReUfGb&#10;n52B8W472fif8nT4mH0ldZHtR5ndGzN46t/moCL18W7+v15bwZ8K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vDO3HAAAA3AAAAA8AAAAAAAAAAAAAAAAAmAIAAGRy&#10;cy9kb3ducmV2LnhtbFBLBQYAAAAABAAEAPUAAACMAwAAAAA=&#10;" filled="f" stroked="f" strokecolor="#3465a4">
                  <v:stroke joinstyle="round"/>
                  <v:textbox inset="0,0,0,0">
                    <w:txbxContent>
                      <w:p w:rsidR="000F0EF4" w:rsidRDefault="000F0EF4" w:rsidP="00B10C58">
                        <w:pPr>
                          <w:overflowPunct w:val="0"/>
                          <w:rPr>
                            <w:rFonts w:ascii="Century Gothic" w:hAnsi="Century Gothic" w:cs="Century Gothic"/>
                            <w:b/>
                            <w:bCs/>
                            <w:color w:val="000000"/>
                            <w:sz w:val="22"/>
                            <w:szCs w:val="22"/>
                          </w:rPr>
                        </w:pPr>
                        <w:r>
                          <w:rPr>
                            <w:rFonts w:ascii="Century Gothic" w:hAnsi="Century Gothic" w:cs="Century Gothic"/>
                            <w:b/>
                            <w:bCs/>
                            <w:color w:val="000000"/>
                            <w:sz w:val="22"/>
                            <w:szCs w:val="22"/>
                          </w:rPr>
                          <w:t xml:space="preserve"> </w:t>
                        </w:r>
                      </w:p>
                    </w:txbxContent>
                  </v:textbox>
                </v:shape>
                <v:shape id="Freeform 7" o:spid="_x0000_s1067" style="position:absolute;left:3026;top:298;width:3601;height:1590;visibility:visible;mso-wrap-style:none;v-text-anchor:middle" coordsize="3609,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gL8UA&#10;AADcAAAADwAAAGRycy9kb3ducmV2LnhtbERPyU7DMBC9I/UfrKnEjThFQNu0bkXLIjhVtKjiOIqn&#10;cSAeh9hZ4OsxEhK3eXrrLNeDrURHjS8dK5gkKQji3OmSCwWvh4eLGQgfkDVWjknBF3lYr0ZnS8y0&#10;6/mFun0oRAxhn6ECE0KdSelzQxZ94mriyJ1cYzFE2BRSN9jHcFvJyzS9kRZLjg0Ga9oayj/2rVVg&#10;n98+j3e79PR4vL+63rybQ0vmW6nz8XC7ABFoCP/iP/eTjvOnc/h9Jl4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4aAvxQAAANwAAAAPAAAAAAAAAAAAAAAAAJgCAABkcnMv&#10;ZG93bnJldi54bWxQSwUGAAAAAAQABAD1AAAAigMAAAAA&#10;" path="m,1596r3608,l3608,,,,,1596e" strokeweight=".26mm">
                  <v:stroke joinstyle="miter" endcap="round"/>
                  <v:path o:connecttype="custom" o:connectlocs="0,1589;3600,1589;3600,0;0,0;0,1589" o:connectangles="0,0,0,0,0"/>
                </v:shape>
                <v:shape id="Text Box 8" o:spid="_x0000_s1068" type="#_x0000_t202" style="position:absolute;left:636;top:760;width:63;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xwzMYA&#10;AADcAAAADwAAAGRycy9kb3ducmV2LnhtbESPQWvCQBCF74X+h2UKvdWNSkuIriKlgodSiYribciO&#10;STQ7G7JbTf+9cyh4m+G9ee+b6bx3jbpSF2rPBoaDBBRx4W3NpYHddvmWggoR2WLjmQz8UYD57Plp&#10;ipn1N87puomlkhAOGRqoYmwzrUNRkcMw8C2xaCffOYyydqW2Hd4k3DV6lCQf2mHN0lBhS58VFZfN&#10;rzMw3v68f/t9eT5+peukLvLDMLcHY15f+sUEVKQ+Psz/1ysr+KngyzMygZ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xwzMYAAADcAAAADwAAAAAAAAAAAAAAAACYAgAAZHJz&#10;L2Rvd25yZXYueG1sUEsFBgAAAAAEAAQA9QAAAIsDAAAAAA==&#10;" filled="f" stroked="f" strokecolor="#3465a4">
                  <v:stroke joinstyle="round"/>
                  <v:textbox inset="0,0,0,0">
                    <w:txbxContent>
                      <w:p w:rsidR="000F0EF4" w:rsidRDefault="000F0EF4" w:rsidP="00B10C58">
                        <w:pPr>
                          <w:overflowPunct w:val="0"/>
                          <w:rPr>
                            <w:rFonts w:ascii="Century Gothic" w:hAnsi="Century Gothic" w:cs="Century Gothic"/>
                            <w:b/>
                            <w:bCs/>
                            <w:color w:val="000000"/>
                            <w:sz w:val="22"/>
                            <w:szCs w:val="22"/>
                          </w:rPr>
                        </w:pPr>
                        <w:r>
                          <w:rPr>
                            <w:rFonts w:ascii="Century Gothic" w:hAnsi="Century Gothic" w:cs="Century Gothic"/>
                            <w:b/>
                            <w:bCs/>
                            <w:color w:val="000000"/>
                            <w:sz w:val="22"/>
                            <w:szCs w:val="22"/>
                          </w:rPr>
                          <w:t xml:space="preserve"> </w:t>
                        </w:r>
                      </w:p>
                    </w:txbxContent>
                  </v:textbox>
                </v:shape>
                <v:shape id="Text Box 9" o:spid="_x0000_s1069" type="#_x0000_t202" style="position:absolute;left:3925;top:269;width:1268;height:5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DVV8MA&#10;AADcAAAADwAAAGRycy9kb3ducmV2LnhtbERPTWvCQBC9F/oflil4q5solhBdRUTBgyjRUvE2ZMck&#10;mp0N2VXjv3cLhd7m8T5nMutMLe7UusqygrgfgSDOra64UPB9WH0mIJxH1lhbJgVPcjCbvr9NMNX2&#10;wRnd974QIYRdigpK75tUSpeXZND1bUMcuLNtDfoA20LqFh8h3NRyEEVf0mDFoaHEhhYl5df9zSgY&#10;Hrajjf0pLqdlsouqPDvGmT4q1fvo5mMQnjr/L/5zr3WYn8Tw+0y4QE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DVV8MAAADcAAAADwAAAAAAAAAAAAAAAACYAgAAZHJzL2Rv&#10;d25yZXYueG1sUEsFBgAAAAAEAAQA9QAAAIgDAAAAAA==&#10;" filled="f" stroked="f" strokecolor="#3465a4">
                  <v:stroke joinstyle="round"/>
                  <v:textbox inset="0,0,0,0">
                    <w:txbxContent>
                      <w:p w:rsidR="000F0EF4" w:rsidRDefault="000F0EF4" w:rsidP="00B10C58">
                        <w:pPr>
                          <w:overflowPunct w:val="0"/>
                          <w:jc w:val="center"/>
                          <w:rPr>
                            <w:rFonts w:ascii="Calibri" w:hAnsi="Calibri" w:cs="Calibri"/>
                            <w:b/>
                            <w:bCs/>
                            <w:color w:val="000000"/>
                            <w:sz w:val="48"/>
                            <w:szCs w:val="48"/>
                          </w:rPr>
                        </w:pPr>
                        <w:r>
                          <w:rPr>
                            <w:rFonts w:ascii="Calibri" w:hAnsi="Calibri" w:cs="Calibri"/>
                            <w:b/>
                            <w:bCs/>
                            <w:color w:val="000000"/>
                            <w:sz w:val="48"/>
                            <w:szCs w:val="48"/>
                          </w:rPr>
                          <w:t xml:space="preserve">     BES </w:t>
                        </w:r>
                      </w:p>
                    </w:txbxContent>
                  </v:textbox>
                </v:shape>
                <v:shape id="Text Box 10" o:spid="_x0000_s1070" type="#_x0000_t202" style="position:absolute;left:3789;top:871;width:2229;height:10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LIMIA&#10;AADcAAAADwAAAGRycy9kb3ducmV2LnhtbERPTYvCMBC9C/sfwgjeNNVFKdUosijsQVyqi+JtaMa2&#10;2kxKE7X++40g7G0e73Nmi9ZU4k6NKy0rGA4iEMSZ1SXnCn73634MwnlkjZVlUvAkB4v5R2eGibYP&#10;Tum+87kIIewSVFB4XydSuqwgg25ga+LAnW1j0AfY5FI3+AjhppKjKJpIgyWHhgJr+ioou+5uRsHn&#10;fjve2EN+Oa3in6jM0uMw1Uelet12OQXhqfX/4rf7W4f58Qhez4QL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UksgwgAAANwAAAAPAAAAAAAAAAAAAAAAAJgCAABkcnMvZG93&#10;bnJldi54bWxQSwUGAAAAAAQABAD1AAAAhwMAAAAA&#10;" filled="f" stroked="f" strokecolor="#3465a4">
                  <v:stroke joinstyle="round"/>
                  <v:textbox inset="0,0,0,0">
                    <w:txbxContent>
                      <w:p w:rsidR="000F0EF4" w:rsidRDefault="000F0EF4" w:rsidP="00B10C58">
                        <w:pPr>
                          <w:overflowPunct w:val="0"/>
                          <w:jc w:val="center"/>
                          <w:rPr>
                            <w:rFonts w:ascii="Calibri" w:hAnsi="Calibri" w:cs="Calibri"/>
                            <w:color w:val="000000"/>
                            <w:sz w:val="22"/>
                            <w:szCs w:val="22"/>
                          </w:rPr>
                        </w:pPr>
                        <w:r>
                          <w:rPr>
                            <w:rFonts w:ascii="Calibri" w:hAnsi="Calibri" w:cs="Calibri"/>
                            <w:color w:val="000000"/>
                            <w:sz w:val="22"/>
                            <w:szCs w:val="22"/>
                          </w:rPr>
                          <w:t xml:space="preserve">Studenti con </w:t>
                        </w:r>
                      </w:p>
                      <w:p w:rsidR="000F0EF4" w:rsidRDefault="000F0EF4" w:rsidP="00B10C58">
                        <w:pPr>
                          <w:overflowPunct w:val="0"/>
                          <w:jc w:val="center"/>
                          <w:rPr>
                            <w:rFonts w:ascii="Calibri" w:hAnsi="Calibri" w:cs="Calibri"/>
                            <w:color w:val="000000"/>
                            <w:sz w:val="22"/>
                            <w:szCs w:val="22"/>
                          </w:rPr>
                        </w:pPr>
                        <w:r>
                          <w:rPr>
                            <w:rFonts w:ascii="Calibri" w:hAnsi="Calibri" w:cs="Calibri"/>
                            <w:color w:val="000000"/>
                            <w:sz w:val="22"/>
                            <w:szCs w:val="22"/>
                          </w:rPr>
                          <w:t>Bisogni Educativi Speciali</w:t>
                        </w:r>
                      </w:p>
                      <w:p w:rsidR="000F0EF4" w:rsidRDefault="000F0EF4" w:rsidP="00B10C58">
                        <w:pPr>
                          <w:overflowPunct w:val="0"/>
                          <w:jc w:val="center"/>
                          <w:rPr>
                            <w:rFonts w:ascii="Calibri" w:hAnsi="Calibri" w:cs="Calibri"/>
                            <w:color w:val="000000"/>
                            <w:sz w:val="22"/>
                            <w:szCs w:val="22"/>
                          </w:rPr>
                        </w:pPr>
                        <w:r>
                          <w:rPr>
                            <w:rFonts w:ascii="Calibri" w:hAnsi="Calibri" w:cs="Calibri"/>
                            <w:color w:val="000000"/>
                            <w:sz w:val="22"/>
                            <w:szCs w:val="22"/>
                          </w:rPr>
                          <w:t xml:space="preserve">       COMPRENDONO:</w:t>
                        </w:r>
                      </w:p>
                    </w:txbxContent>
                  </v:textbox>
                </v:shape>
                <v:shape id="Freeform 11" o:spid="_x0000_s1071" style="position:absolute;left:51;top:2128;width:2685;height:667;visibility:visible;mso-wrap-style:none;v-text-anchor:middle" coordsize="2692,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UksIA&#10;AADcAAAADwAAAGRycy9kb3ducmV2LnhtbERPzWrCQBC+F3yHZQRvdaNSkTSrVDFWvJTaPMCQnWZD&#10;srMhu9H49t1Cobf5+H4n2422FTfqfe1YwWKegCAuna65UlB85c8bED4ga2wdk4IHedhtJ08Zptrd&#10;+ZNu11CJGMI+RQUmhC6V0peGLPq564gj9+16iyHCvpK6x3sMt61cJslaWqw5Nhjs6GCobK6DVfDy&#10;MZ5Nkw9HuuTDvnlfFXSqGqVm0/HtFUSgMfyL/9xnHedvVvD7TLx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hSSwgAAANwAAAAPAAAAAAAAAAAAAAAAAJgCAABkcnMvZG93&#10;bnJldi54bWxQSwUGAAAAAAQABAD1AAAAhwMAAAAA&#10;" path="m,673r2691,l2691,,,,,673e" strokecolor="#1f497d" strokeweight=".35mm">
                  <v:stroke joinstyle="miter" endcap="round"/>
                  <v:path o:connecttype="custom" o:connectlocs="0,666;2684,666;2684,0;0,0;0,666" o:connectangles="0,0,0,0,0"/>
                </v:shape>
                <v:shape id="Text Box 12" o:spid="_x0000_s1072" type="#_x0000_t202" style="position:absolute;left:320;top:2281;width:180;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2z8QA&#10;AADcAAAADwAAAGRycy9kb3ducmV2LnhtbERPS2vCQBC+C/0PyxS86cb6IKTZiJQWPEglplR6G7LT&#10;JDU7G7Krpv++WxC8zcf3nHQ9mFZcqHeNZQWzaQSCuLS64UrBR/E2iUE4j6yxtUwKfsnBOnsYpZho&#10;e+WcLgdfiRDCLkEFtfddIqUrazLoprYjDty37Q36APtK6h6vIdy08imKVtJgw6Ghxo5eaipPh7NR&#10;MC/elzv7Wf18vcb7qCnz4yzXR6XGj8PmGYSnwd/FN/dWh/nxAv6fCR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3ds/EAAAA3AAAAA8AAAAAAAAAAAAAAAAAmAIAAGRycy9k&#10;b3ducmV2LnhtbFBLBQYAAAAABAAEAPUAAACJAwAAAAA=&#10;" filled="f" stroked="f" strokecolor="#3465a4">
                  <v:stroke joinstyle="round"/>
                  <v:textbox inset="0,0,0,0">
                    <w:txbxContent>
                      <w:p w:rsidR="000F0EF4" w:rsidRDefault="000F0EF4" w:rsidP="00B10C58">
                        <w:pPr>
                          <w:overflowPunct w:val="0"/>
                          <w:rPr>
                            <w:rFonts w:ascii="Calibri" w:hAnsi="Calibri" w:cs="Calibri"/>
                            <w:b/>
                            <w:bCs/>
                            <w:color w:val="1F497D"/>
                            <w:sz w:val="22"/>
                            <w:szCs w:val="22"/>
                          </w:rPr>
                        </w:pPr>
                        <w:r>
                          <w:rPr>
                            <w:rFonts w:ascii="Calibri" w:hAnsi="Calibri" w:cs="Calibri"/>
                            <w:b/>
                            <w:bCs/>
                            <w:color w:val="1F497D"/>
                            <w:sz w:val="22"/>
                            <w:szCs w:val="22"/>
                          </w:rPr>
                          <w:t>1-</w:t>
                        </w:r>
                      </w:p>
                    </w:txbxContent>
                  </v:textbox>
                </v:shape>
                <v:shape id="Text Box 13" o:spid="_x0000_s1073" type="#_x0000_t202" style="position:absolute;left:487;top:2247;width:62;height: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VMIA&#10;AADcAAAADwAAAGRycy9kb3ducmV2LnhtbERPTYvCMBC9C/6HMAveNFVRSjXKIi7sYVGqongbmrHt&#10;bjMpTVbrvzeC4G0e73Pmy9ZU4kqNKy0rGA4iEMSZ1SXnCg77r34MwnlkjZVlUnAnB8tFtzPHRNsb&#10;p3Td+VyEEHYJKii8rxMpXVaQQTewNXHgLrYx6ANscqkbvIVwU8lRFE2lwZJDQ4E1rQrK/nb/RsF4&#10;v5n82GP+e17H26jM0tMw1Seleh/t5wyEp9a/xS/3tw7z4wk8nw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u9NUwgAAANwAAAAPAAAAAAAAAAAAAAAAAJgCAABkcnMvZG93&#10;bnJldi54bWxQSwUGAAAAAAQABAD1AAAAhwMAAAAA&#10;" filled="f" stroked="f" strokecolor="#3465a4">
                  <v:stroke joinstyle="round"/>
                  <v:textbox inset="0,0,0,0">
                    <w:txbxContent>
                      <w:p w:rsidR="000F0EF4" w:rsidRDefault="000F0EF4" w:rsidP="00B10C58">
                        <w:pPr>
                          <w:overflowPunct w:val="0"/>
                          <w:rPr>
                            <w:rFonts w:ascii="Arial" w:hAnsi="Arial"/>
                            <w:b/>
                            <w:bCs/>
                            <w:color w:val="1F497D"/>
                            <w:sz w:val="22"/>
                            <w:szCs w:val="22"/>
                          </w:rPr>
                        </w:pPr>
                        <w:r>
                          <w:rPr>
                            <w:rFonts w:ascii="Arial" w:hAnsi="Arial"/>
                            <w:b/>
                            <w:bCs/>
                            <w:color w:val="1F497D"/>
                            <w:sz w:val="22"/>
                            <w:szCs w:val="22"/>
                          </w:rPr>
                          <w:t xml:space="preserve"> </w:t>
                        </w:r>
                      </w:p>
                    </w:txbxContent>
                  </v:textbox>
                </v:shape>
                <v:shape id="Freeform 14" o:spid="_x0000_s1074" style="position:absolute;left:3068;top:1945;width:3385;height:821;visibility:visible;mso-wrap-style:none;v-text-anchor:middle" coordsize="3393,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GuTcEA&#10;AADcAAAADwAAAGRycy9kb3ducmV2LnhtbERPO2vDMBDeC/0P4grdGjkdgnGjhGAIZOnQpEu2w7pa&#10;JtbJsc6P5tdHhUC3+/iet97OvlUj9bEJbGC5yEARV8E2XBv4Pu3fclBRkC22gcnAL0XYbp6f1ljY&#10;MPEXjUepVQrhWKABJ9IVWsfKkce4CB1x4n5C71ES7Gtte5xSuG/1e5attMeGU4PDjkpH1eU4eAOf&#10;jZzH8lKeD2F5veXuOuhJBmNeX+bdByihWf7FD/fBpvn5Cv6eSRfo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Rrk3BAAAA3AAAAA8AAAAAAAAAAAAAAAAAmAIAAGRycy9kb3du&#10;cmV2LnhtbFBLBQYAAAAABAAEAPUAAACGAwAAAAA=&#10;" path="m,827r3392,l3392,,,,,827e" strokecolor="#00b050" strokeweight=".35mm">
                  <v:stroke joinstyle="miter" endcap="round"/>
                  <v:path o:connecttype="custom" o:connectlocs="0,820;3384,820;3384,0;0,0;0,820" o:connectangles="0,0,0,0,0"/>
                </v:shape>
                <v:shape id="Text Box 15" o:spid="_x0000_s1075" type="#_x0000_t202" style="position:absolute;left:626;top:2281;width:1600;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ouMQA&#10;AADcAAAADwAAAGRycy9kb3ducmV2LnhtbERPTWvCQBC9C/0PyxS86caKGtJsREoLHqQSUyq9Ddlp&#10;kpqdDdlV03/fLQje5vE+J10PphUX6l1jWcFsGoEgLq1uuFLwUbxNYhDOI2tsLZOCX3Kwzh5GKSba&#10;Xjmny8FXIoSwS1BB7X2XSOnKmgy6qe2IA/dte4M+wL6SusdrCDetfIqipTTYcGiosaOXmsrT4WwU&#10;zIv3xc5+Vj9fr/E+asr8OMv1Uanx47B5BuFp8Hfxzb3VYX68gv9nwgU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l6LjEAAAA3AAAAA8AAAAAAAAAAAAAAAAAmAIAAGRycy9k&#10;b3ducmV2LnhtbFBLBQYAAAAABAAEAPUAAACJAwAAAAA=&#10;" filled="f" stroked="f" strokecolor="#3465a4">
                  <v:stroke joinstyle="round"/>
                  <v:textbox inset="0,0,0,0">
                    <w:txbxContent>
                      <w:p w:rsidR="000F0EF4" w:rsidRDefault="000F0EF4" w:rsidP="00B10C58">
                        <w:pPr>
                          <w:overflowPunct w:val="0"/>
                          <w:rPr>
                            <w:rFonts w:ascii="Calibri" w:hAnsi="Calibri" w:cs="Calibri"/>
                            <w:b/>
                            <w:bCs/>
                            <w:color w:val="1F497D"/>
                            <w:sz w:val="22"/>
                            <w:szCs w:val="22"/>
                          </w:rPr>
                        </w:pPr>
                        <w:r>
                          <w:rPr>
                            <w:rFonts w:ascii="Calibri" w:hAnsi="Calibri" w:cs="Calibri"/>
                            <w:b/>
                            <w:bCs/>
                            <w:color w:val="1F497D"/>
                            <w:sz w:val="22"/>
                            <w:szCs w:val="22"/>
                          </w:rPr>
                          <w:t xml:space="preserve">DISABILITÀ (DVA) </w:t>
                        </w:r>
                      </w:p>
                    </w:txbxContent>
                  </v:textbox>
                </v:shape>
                <v:shape id="Freeform 16" o:spid="_x0000_s1076" style="position:absolute;left:7088;top:1870;width:3603;height:979;visibility:visible;mso-wrap-style:none;v-text-anchor:middle" coordsize="361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0v8QA&#10;AADcAAAADwAAAGRycy9kb3ducmV2LnhtbESPQWvCQBCF74X+h2UK3uqmQkRS15CWCqIU0RZ6HbLT&#10;JDQ7G7JrjP5651Dw9oZ58817y3x0rRqoD41nAy/TBBRx6W3DlYHvr/XzAlSIyBZbz2TgQgHy1ePD&#10;EjPrz3yg4RgrJRAOGRqoY+wyrUNZk8Mw9R2x7H597zDK2Ffa9ngWuGv1LEnm2mHD8qHGjt5rKv+O&#10;JyeUYdwSFah3+8+ft+sHpqd0SI2ZPI3FK6hIY7yb/683VuIvJK2UEQV6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LdL/EAAAA3AAAAA8AAAAAAAAAAAAAAAAAmAIAAGRycy9k&#10;b3ducmV2LnhtbFBLBQYAAAAABAAEAPUAAACJAwAAAAA=&#10;" path="m,984r3609,l3609,,,,,984e" strokecolor="#f60" strokeweight=".35mm">
                  <v:stroke joinstyle="miter" endcap="round"/>
                  <v:path o:connecttype="custom" o:connectlocs="0,978;3602,978;3602,0;0,0;0,978" o:connectangles="0,0,0,0,0"/>
                </v:shape>
                <v:shape id="Text Box 17" o:spid="_x0000_s1077" type="#_x0000_t202" style="position:absolute;left:3310;top:2290;width:3006;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bZUcMA&#10;AADcAAAADwAAAGRycy9kb3ducmV2LnhtbERPTWvCQBC9F/wPywi91Y0tlRhdRYpCD6WSKIq3ITsm&#10;0exsyG41/feuIHibx/uc6bwztbhQ6yrLCoaDCARxbnXFhYLtZvUWg3AeWWNtmRT8k4P5rPcyxUTb&#10;K6d0yXwhQgi7BBWU3jeJlC4vyaAb2IY4cEfbGvQBtoXULV5DuKnlexSNpMGKQ0OJDX2VlJ+zP6Pg&#10;Y/P7+WN3xemwjNdRlaf7Yar3Sr32u8UEhKfOP8UP97cO8+Mx3J8JF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bZUcMAAADcAAAADwAAAAAAAAAAAAAAAACYAgAAZHJzL2Rv&#10;d25yZXYueG1sUEsFBgAAAAAEAAQA9QAAAIgDAAAAAA==&#10;" filled="f" stroked="f" strokecolor="#3465a4">
                  <v:stroke joinstyle="round"/>
                  <v:textbox inset="0,0,0,0">
                    <w:txbxContent>
                      <w:p w:rsidR="000F0EF4" w:rsidRDefault="000F0EF4" w:rsidP="00B10C58">
                        <w:pPr>
                          <w:overflowPunct w:val="0"/>
                          <w:rPr>
                            <w:rFonts w:ascii="Calibri" w:hAnsi="Calibri" w:cs="Calibri"/>
                            <w:b/>
                            <w:bCs/>
                            <w:color w:val="00B050"/>
                            <w:sz w:val="22"/>
                            <w:szCs w:val="22"/>
                          </w:rPr>
                        </w:pPr>
                        <w:r>
                          <w:rPr>
                            <w:rFonts w:ascii="Calibri" w:hAnsi="Calibri" w:cs="Calibri"/>
                            <w:b/>
                            <w:bCs/>
                            <w:color w:val="00B050"/>
                            <w:sz w:val="22"/>
                            <w:szCs w:val="22"/>
                          </w:rPr>
                          <w:t xml:space="preserve">2- DISTURBI EVOLUTIVI SPECIFICI </w:t>
                        </w:r>
                      </w:p>
                    </w:txbxContent>
                  </v:textbox>
                </v:shape>
                <v:shape id="Freeform 18" o:spid="_x0000_s1078" style="position:absolute;left:155;top:3303;width:2028;height:1587;visibility:visible;mso-wrap-style:none;v-text-anchor:middle" coordsize="2036,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2aMMA&#10;AADcAAAADwAAAGRycy9kb3ducmV2LnhtbESPQWvDMAyF74X9B6PCLqNx2sNYszihrAx2bbf2LGIt&#10;CYnlEDtt1l9fHQa9Sbyn9z7l5ex6daExtJ4NrJMUFHHlbcu1gZ/vz9UbqBCRLfaeycAfBSiLp0WO&#10;mfVXPtDlGGslIRwyNNDEOGRah6ohhyHxA7Fov350GGUda21HvEq46/UmTV+1w5alocGBPhqquuPk&#10;DOzrM53csK02L4eb85MOc4fBmOflvHsHFWmOD/P/9ZcV/K3gyzMyg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W2aMMAAADcAAAADwAAAAAAAAAAAAAAAACYAgAAZHJzL2Rv&#10;d25yZXYueG1sUEsFBgAAAAAEAAQA9QAAAIgDAAAAAA==&#10;" path="m,1592r2035,l2035,,,,,1592e" strokecolor="#1f497d" strokeweight=".35mm">
                  <v:stroke joinstyle="miter" endcap="round"/>
                  <v:path o:connecttype="custom" o:connectlocs="0,1586;2027,1586;2027,0;0,0;0,1586" o:connectangles="0,0,0,0,0"/>
                </v:shape>
                <v:shape id="Text Box 19" o:spid="_x0000_s1079" type="#_x0000_t202" style="position:absolute;left:279;top:3425;width:1489;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DisQA&#10;AADcAAAADwAAAGRycy9kb3ducmV2LnhtbERPTWvCQBC9F/wPywi91U0sljS6CSIt9CCWaKl4G7LT&#10;JDU7G7Jbjf/eFYTe5vE+Z5EPphUn6l1jWUE8iUAQl1Y3XCn42r0/JSCcR9bYWiYFF3KQZ6OHBaba&#10;nrmg09ZXIoSwS1FB7X2XSunKmgy6ie2IA/dje4M+wL6SusdzCDetnEbRizTYcGiosaNVTeVx+2cU&#10;PO82s7X9rn4Pb8ln1JTFPi70XqnH8bCcg/A0+H/x3f2hw/zXGG7PhAt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ZQ4rEAAAA3AAAAA8AAAAAAAAAAAAAAAAAmAIAAGRycy9k&#10;b3ducmV2LnhtbFBLBQYAAAAABAAEAPUAAACJAw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Sono gli studenti </w:t>
                        </w:r>
                      </w:p>
                    </w:txbxContent>
                  </v:textbox>
                </v:shape>
                <v:shape id="Freeform 20" o:spid="_x0000_s1080" style="position:absolute;left:3039;top:3416;width:3534;height:4393;visibility:visible;mso-wrap-style:none;v-text-anchor:middle" coordsize="3542,4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6L8IA&#10;AADcAAAADwAAAGRycy9kb3ducmV2LnhtbERP32vCMBB+F/wfwgl709QyxHZGmYKjOBDs9rDHo7m1&#10;xeRSkky7/34ZDPZ2H9/P2+xGa8SNfOgdK1guMhDEjdM9twre347zNYgQkTUax6TgmwLsttPJBkvt&#10;7nyhWx1bkUI4lKigi3EopQxNRxbDwg3Eift03mJM0LdSe7yncGtknmUrabHn1NDhQIeOmmv9ZRWM&#10;xb4yiK+PH9fKnwpzfqkvfa7Uw2x8fgIRaYz/4j93pdP8IoffZ9IF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ovwgAAANwAAAAPAAAAAAAAAAAAAAAAAJgCAABkcnMvZG93&#10;bnJldi54bWxQSwUGAAAAAAQABAD1AAAAhwMAAAAA&#10;" path="m,4400r3541,l3541,,,,,4400e" stroked="f" strokecolor="#3465a4">
                  <v:path o:connecttype="custom" o:connectlocs="0,4392;3533,4392;3533,0;0,0;0,4392" o:connectangles="0,0,0,0,0"/>
                </v:shape>
                <v:shape id="Freeform 21" o:spid="_x0000_s1081" style="position:absolute;left:3039;top:3416;width:3534;height:4393;visibility:visible;mso-wrap-style:none;v-text-anchor:middle" coordsize="3542,4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1RscEA&#10;AADcAAAADwAAAGRycy9kb3ducmV2LnhtbERPTWvCQBC9F/wPywje6sYK0kRXUauox5rqeciOSTQ7&#10;G7JrTP99Vyh4m8f7nNmiM5VoqXGlZQWjYQSCOLO65FzBT7p9/wThPLLGyjIp+CUHi3nvbYaJtg/+&#10;pvbocxFC2CWooPC+TqR0WUEG3dDWxIG72MagD7DJpW7wEcJNJT+iaCINlhwaCqxpXVB2O96NArm7&#10;jtO4PWwOa0qzVby73k/nL6UG/W45BeGp8y/xv3uvw/x4DM9nwgV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dUbHBAAAA3AAAAA8AAAAAAAAAAAAAAAAAmAIAAGRycy9kb3du&#10;cmV2LnhtbFBLBQYAAAAABAAEAPUAAACGAwAAAAA=&#10;" path="m,4400r3541,l3541,,,,,4400e" filled="f" strokecolor="#00b050" strokeweight=".35mm">
                  <v:stroke joinstyle="miter" endcap="round"/>
                  <v:path o:connecttype="custom" o:connectlocs="0,4392;3533,4392;3533,0;0,0;0,4392" o:connectangles="0,0,0,0,0"/>
                </v:shape>
                <v:shape id="Text Box 22" o:spid="_x0000_s1082" type="#_x0000_t202" style="position:absolute;left:287;top:3739;width:1650;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7gEsMA&#10;AADcAAAADwAAAGRycy9kb3ducmV2LnhtbERPTWvCQBC9F/wPywje6sZaRaOrFLHQg1iiongbsmMS&#10;zc6G7Fbjv3eFgrd5vM+ZzhtTiivVrrCsoNeNQBCnVhecKdhtv99HIJxH1lhaJgV3cjCftd6mGGt7&#10;44SuG5+JEMIuRgW591UspUtzMui6tiIO3MnWBn2AdSZ1jbcQbkr5EUVDabDg0JBjRYuc0svmzyjo&#10;b9eDld1n5+Ny9BsVaXLoJfqgVKfdfE1AeGr8S/zv/tFh/vgTns+EC+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7gEsMAAADcAAAADwAAAAAAAAAAAAAAAACYAgAAZHJzL2Rv&#10;d25yZXYueG1sUEsFBgAAAAAEAAQA9QAAAIgDA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proofErr w:type="gramStart"/>
                        <w:r>
                          <w:rPr>
                            <w:rFonts w:ascii="Calibri" w:hAnsi="Calibri" w:cs="Calibri"/>
                            <w:color w:val="000000"/>
                            <w:sz w:val="22"/>
                            <w:szCs w:val="22"/>
                          </w:rPr>
                          <w:t>diversamente</w:t>
                        </w:r>
                        <w:proofErr w:type="gramEnd"/>
                        <w:r>
                          <w:rPr>
                            <w:rFonts w:ascii="Calibri" w:hAnsi="Calibri" w:cs="Calibri"/>
                            <w:color w:val="000000"/>
                            <w:sz w:val="22"/>
                            <w:szCs w:val="22"/>
                          </w:rPr>
                          <w:t xml:space="preserve"> abili </w:t>
                        </w:r>
                      </w:p>
                    </w:txbxContent>
                  </v:textbox>
                </v:shape>
                <v:shape id="Text Box 23" o:spid="_x0000_s1083" type="#_x0000_t202" style="position:absolute;left:3186;top:3539;width:2160;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JFicQA&#10;AADcAAAADwAAAGRycy9kb3ducmV2LnhtbERPTWvCQBC9F/oflhG81Y2WlJi6SikWPEhLElG8Ddlp&#10;EpudDdlV03/vCoXe5vE+Z7EaTCsu1LvGsoLpJAJBXFrdcKVgV3w8JSCcR9bYWiYFv+RgtXx8WGCq&#10;7ZUzuuS+EiGEXYoKau+7VEpX1mTQTWxHHLhv2xv0AfaV1D1eQ7hp5SyKXqTBhkNDjR2911T+5Gej&#10;4Ln4jLd2X52O6+QrasrsMM30QanxaHh7BeFp8P/iP/dGh/nzGO7PhAv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iRYnEAAAA3AAAAA8AAAAAAAAAAAAAAAAAmAIAAGRycy9k&#10;b3ducmV2LnhtbFBLBQYAAAAABAAEAPUAAACJAw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Si intendono alunni con: </w:t>
                        </w:r>
                      </w:p>
                    </w:txbxContent>
                  </v:textbox>
                </v:shape>
                <v:shape id="Text Box 24" o:spid="_x0000_s1084" type="#_x0000_t202" style="position:absolute;left:3523;top:4048;width:68;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b/sMA&#10;AADcAAAADwAAAGRycy9kb3ducmV2LnhtbERPTYvCMBC9C/6HMAveNNVFcbtGEXHBgyjVRfE2NLNt&#10;12ZSmqj13xtB8DaP9zmTWWNKcaXaFZYV9HsRCOLU6oIzBb/7n+4YhPPIGkvLpOBODmbTdmuCsbY3&#10;Tui685kIIexiVJB7X8VSujQng65nK+LA/dnaoA+wzqSu8RbCTSkHUTSSBgsODTlWtMgpPe8uRsHn&#10;fjNc20P2f1qOt1GRJsd+oo9KdT6a+TcIT41/i1/ulQ7zv0bwfCZc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Db/sMAAADcAAAADwAAAAAAAAAAAAAAAACYAgAAZHJzL2Rv&#10;d25yZXYueG1sUEsFBgAAAAAEAAQA9QAAAIgDA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w:t>
                        </w:r>
                      </w:p>
                    </w:txbxContent>
                  </v:textbox>
                </v:shape>
                <v:shape id="Text Box 25" o:spid="_x0000_s1085" type="#_x0000_t202" style="position:absolute;left:3587;top:4014;width:62;height:2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x+ZcQA&#10;AADcAAAADwAAAGRycy9kb3ducmV2LnhtbERPS2vCQBC+F/wPywje6sZKfURXKWKhB7FERfE2ZMck&#10;mp0N2a3Gf+8KBW/z8T1nOm9MKa5Uu8Kygl43AkGcWl1wpmC3/X4fgXAeWWNpmRTcycF81nqbYqzt&#10;jRO6bnwmQgi7GBXk3lexlC7NyaDr2oo4cCdbG/QB1pnUNd5CuCnlRxQNpMGCQ0OOFS1ySi+bP6Og&#10;v11/ruw+Ox+Xo9+oSJNDL9EHpTrt5msCwlPjX+J/948O88dDeD4TLp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8fmXEAAAA3AAAAA8AAAAAAAAAAAAAAAAAmAIAAGRycy9k&#10;b3ducmV2LnhtbFBLBQYAAAAABAAEAPUAAACJAwAAAAA=&#10;" filled="f" stroked="f" strokecolor="#3465a4">
                  <v:stroke joinstyle="round"/>
                  <v:textbox inset="0,0,0,0">
                    <w:txbxContent>
                      <w:p w:rsidR="000F0EF4" w:rsidRDefault="000F0EF4" w:rsidP="00B10C58">
                        <w:pPr>
                          <w:overflowPunct w:val="0"/>
                          <w:rPr>
                            <w:rFonts w:ascii="Arial" w:hAnsi="Arial"/>
                            <w:color w:val="000000"/>
                            <w:sz w:val="22"/>
                            <w:szCs w:val="22"/>
                          </w:rPr>
                        </w:pPr>
                        <w:r>
                          <w:rPr>
                            <w:rFonts w:ascii="Arial" w:hAnsi="Arial"/>
                            <w:color w:val="000000"/>
                            <w:sz w:val="22"/>
                            <w:szCs w:val="22"/>
                          </w:rPr>
                          <w:t xml:space="preserve"> </w:t>
                        </w:r>
                      </w:p>
                    </w:txbxContent>
                  </v:textbox>
                </v:shape>
                <v:shape id="Text Box 26" o:spid="_x0000_s1086" type="#_x0000_t202" style="position:absolute;left:3805;top:4048;width:363;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PqF8cA&#10;AADcAAAADwAAAGRycy9kb3ducmV2LnhtbESPQWvCQBCF70L/wzKF3nSjRbGpq4hY6KEoiaXS25Cd&#10;JmmzsyG71fjvnYPgbYb35r1vFqveNepEXag9GxiPElDEhbc1lwY+D2/DOagQkS02nsnAhQKslg+D&#10;BabWnzmjUx5LJSEcUjRQxdimWoeiIodh5Fti0X585zDK2pXadniWcNfoSZLMtMOapaHCljYVFX/5&#10;vzPwfNhNP/xX+fu9ne+TusiO48wejXl67NevoCL18W6+Xb9bwX8RWnlGJ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j6hfHAAAA3AAAAA8AAAAAAAAAAAAAAAAAmAIAAGRy&#10;cy9kb3ducmV2LnhtbFBLBQYAAAAABAAEAPUAAACMAw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DSA </w:t>
                        </w:r>
                      </w:p>
                    </w:txbxContent>
                  </v:textbox>
                </v:shape>
                <v:shape id="Text Box 27" o:spid="_x0000_s1087" type="#_x0000_t202" style="position:absolute;left:3523;top:4556;width:68;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PjMMA&#10;AADcAAAADwAAAGRycy9kb3ducmV2LnhtbERPTYvCMBC9C/sfwix401RF0WoUkV3wIEpVFG9DM9t2&#10;bSaliVr//WZB8DaP9zmzRWNKcafaFZYV9LoRCOLU6oIzBcfDd2cMwnlkjaVlUvAkB4v5R2uGsbYP&#10;Tui+95kIIexiVJB7X8VSujQng65rK+LA/djaoA+wzqSu8RHCTSn7UTSSBgsODTlWtMopve5vRsHg&#10;sB1u7Cn7vXyNd1GRJudeos9KtT+b5RSEp8a/xS/3Wof5kwn8PxM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PjMMAAADcAAAADwAAAAAAAAAAAAAAAACYAgAAZHJzL2Rv&#10;d25yZXYueG1sUEsFBgAAAAAEAAQA9QAAAIgDA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w:t>
                        </w:r>
                      </w:p>
                    </w:txbxContent>
                  </v:textbox>
                </v:shape>
                <v:shape id="Text Box 28" o:spid="_x0000_s1088" type="#_x0000_t202" style="position:absolute;left:3587;top:4522;width:62;height:2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S6sQA&#10;AADcAAAADwAAAGRycy9kb3ducmV2LnhtbESPQYvCMBSE74L/ITzBm6YqK1KNsoiCB1FqlxVvj+bZ&#10;1m1eShO1+++NsLDHYWa+YRar1lTiQY0rLSsYDSMQxJnVJecKvtLtYAbCeWSNlWVS8EsOVstuZ4Gx&#10;tk9O6HHyuQgQdjEqKLyvYyldVpBBN7Q1cfCutjHog2xyqRt8Brip5DiKptJgyWGhwJrWBWU/p7tR&#10;MEkPH3v7nd8um9kxKrPkPEr0Wal+r/2cg/DU+v/wX3unFQQivM+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6EurEAAAA3AAAAA8AAAAAAAAAAAAAAAAAmAIAAGRycy9k&#10;b3ducmV2LnhtbFBLBQYAAAAABAAEAPUAAACJAwAAAAA=&#10;" filled="f" stroked="f" strokecolor="#3465a4">
                  <v:stroke joinstyle="round"/>
                  <v:textbox inset="0,0,0,0">
                    <w:txbxContent>
                      <w:p w:rsidR="000F0EF4" w:rsidRDefault="000F0EF4" w:rsidP="00B10C58">
                        <w:pPr>
                          <w:overflowPunct w:val="0"/>
                          <w:rPr>
                            <w:rFonts w:ascii="Arial" w:hAnsi="Arial"/>
                            <w:color w:val="000000"/>
                            <w:sz w:val="22"/>
                            <w:szCs w:val="22"/>
                          </w:rPr>
                        </w:pPr>
                        <w:r>
                          <w:rPr>
                            <w:rFonts w:ascii="Arial" w:hAnsi="Arial"/>
                            <w:color w:val="000000"/>
                            <w:sz w:val="22"/>
                            <w:szCs w:val="22"/>
                          </w:rPr>
                          <w:t xml:space="preserve"> </w:t>
                        </w:r>
                      </w:p>
                    </w:txbxContent>
                  </v:textbox>
                </v:shape>
                <v:shape id="Text Box 29" o:spid="_x0000_s1089" type="#_x0000_t202" style="position:absolute;left:3843;top:4556;width:1870;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a3ccUA&#10;AADcAAAADwAAAGRycy9kb3ducmV2LnhtbESPQWvCQBSE7wX/w/IK3upuFEWiqxRR8FBaokXx9sg+&#10;k7TZtyG7avz3XUHocZiZb5j5srO1uFLrK8cakoECQZw7U3Gh4Xu/eZuC8AHZYO2YNNzJw3LRe5lj&#10;atyNM7ruQiEihH2KGsoQmlRKn5dk0Q9cQxy9s2sthijbQpoWbxFuazlUaiItVhwXSmxoVVL+u7tY&#10;DaP95/jDHYqf03r6pao8OyaZOWrdf+3eZyACdeE//GxvjYahSuBx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drdxxQAAANwAAAAPAAAAAAAAAAAAAAAAAJgCAABkcnMv&#10;ZG93bnJldi54bWxQSwUGAAAAAAQABAD1AAAAigM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Deficit del linguaggio </w:t>
                        </w:r>
                      </w:p>
                    </w:txbxContent>
                  </v:textbox>
                </v:shape>
                <v:shape id="Text Box 30" o:spid="_x0000_s1090" type="#_x0000_t202" style="position:absolute;left:3523;top:5068;width:68;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pBsUA&#10;AADcAAAADwAAAGRycy9kb3ducmV2LnhtbESPQWvCQBSE7wX/w/KE3uquKRWJriKi0EOpRIvi7ZF9&#10;JtHs25DdavrvXUHocZiZb5jpvLO1uFLrK8cahgMFgjh3puJCw89u/TYG4QOywdoxafgjD/NZ72WK&#10;qXE3zui6DYWIEPYpaihDaFIpfV6SRT9wDXH0Tq61GKJsC2lavEW4rWWi1EharDgulNjQsqT8sv21&#10;Gt533x9fbl+cj6vxRlV5dhhm5qD1a79bTEAE6sJ/+Nn+NBoSlcD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CkGxQAAANwAAAAPAAAAAAAAAAAAAAAAAJgCAABkcnMv&#10;ZG93bnJldi54bWxQSwUGAAAAAAQABAD1AAAAigM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w:t>
                        </w:r>
                      </w:p>
                    </w:txbxContent>
                  </v:textbox>
                </v:shape>
                <v:shape id="Text Box 31" o:spid="_x0000_s1091" type="#_x0000_t202" style="position:absolute;left:3587;top:5031;width:62;height:2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MncUA&#10;AADcAAAADwAAAGRycy9kb3ducmV2LnhtbESPQWsCMRSE74L/ITyhN01ULLIaRUTBQ6msloq3x+Z1&#10;d+vmZdmkuv57UxA8DjPzDTNftrYSV2p86VjDcKBAEGfOlJxr+Dpu+1MQPiAbrByThjt5WC66nTkm&#10;xt04pesh5CJC2CeooQihTqT0WUEW/cDVxNH7cY3FEGWTS9PgLcJtJUdKvUuLJceFAmtaF5RdDn9W&#10;w/j4Oflw3/nveTPdqzJLT8PUnLR+67WrGYhAbXiFn+2d0TBSY/g/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6IydxQAAANwAAAAPAAAAAAAAAAAAAAAAAJgCAABkcnMv&#10;ZG93bnJldi54bWxQSwUGAAAAAAQABAD1AAAAigMAAAAA&#10;" filled="f" stroked="f" strokecolor="#3465a4">
                  <v:stroke joinstyle="round"/>
                  <v:textbox inset="0,0,0,0">
                    <w:txbxContent>
                      <w:p w:rsidR="000F0EF4" w:rsidRDefault="000F0EF4" w:rsidP="00B10C58">
                        <w:pPr>
                          <w:overflowPunct w:val="0"/>
                          <w:rPr>
                            <w:rFonts w:ascii="Arial" w:hAnsi="Arial"/>
                            <w:color w:val="000000"/>
                            <w:sz w:val="22"/>
                            <w:szCs w:val="22"/>
                          </w:rPr>
                        </w:pPr>
                        <w:r>
                          <w:rPr>
                            <w:rFonts w:ascii="Arial" w:hAnsi="Arial"/>
                            <w:color w:val="000000"/>
                            <w:sz w:val="22"/>
                            <w:szCs w:val="22"/>
                          </w:rPr>
                          <w:t xml:space="preserve"> </w:t>
                        </w:r>
                      </w:p>
                    </w:txbxContent>
                  </v:textbox>
                </v:shape>
                <v:shape id="Text Box 32" o:spid="_x0000_s1092" type="#_x0000_t202" style="position:absolute;left:3859;top:5068;width:2232;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U6cYA&#10;AADcAAAADwAAAGRycy9kb3ducmV2LnhtbESPQWvCQBSE74L/YXlCb7qrbUViNlJKCz2UlqhUentk&#10;n0k0+zZkt5r+e1cQPA4z8w2TrnrbiBN1vnasYTpRIIgLZ2ouNWw37+MFCB+QDTaOScM/eVhlw0GK&#10;iXFnzum0DqWIEPYJaqhCaBMpfVGRRT9xLXH09q6zGKLsSmk6PEe4beRMqbm0WHNcqLCl14qK4/rP&#10;anjcfD1/up/y8Pu2+FZ1ke+mudlp/TDqX5YgAvXhHr61P4yGmXqC65l4BGR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EU6cYAAADcAAAADwAAAAAAAAAAAAAAAACYAgAAZHJz&#10;L2Rvd25yZXYueG1sUEsFBgAAAAAEAAQA9QAAAIsDA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Deficit abilità non verbali </w:t>
                        </w:r>
                      </w:p>
                    </w:txbxContent>
                  </v:textbox>
                </v:shape>
                <v:shape id="Text Box 33" o:spid="_x0000_s1093" type="#_x0000_t202" style="position:absolute;left:3523;top:5576;width:68;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2xcsUA&#10;AADcAAAADwAAAGRycy9kb3ducmV2LnhtbESPQWsCMRSE74L/ITzBmyYqiqxGKaWCB6msloq3x+Z1&#10;d9vNy7KJuv33RhA8DjPzDbNct7YSV2p86VjDaKhAEGfOlJxr+DpuBnMQPiAbrByThn/ysF51O0tM&#10;jLtxStdDyEWEsE9QQxFCnUjps4Is+qGriaP34xqLIcoml6bBW4TbSo6VmkmLJceFAmt6Lyj7O1ys&#10;hsnxc7pz3/nv+WO+V2WWnkapOWnd77VvCxCB2vAKP9tbo2GspvA4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bFyxQAAANwAAAAPAAAAAAAAAAAAAAAAAJgCAABkcnMv&#10;ZG93bnJldi54bWxQSwUGAAAAAAQABAD1AAAAigM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w:t>
                        </w:r>
                      </w:p>
                    </w:txbxContent>
                  </v:textbox>
                </v:shape>
                <v:shape id="Text Box 34" o:spid="_x0000_s1094" type="#_x0000_t202" style="position:absolute;left:3587;top:5542;width:62;height:2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8vBcUA&#10;AADcAAAADwAAAGRycy9kb3ducmV2LnhtbESPQWsCMRSE70L/Q3gFb5qoKLIapZQKHkRZFcXbY/Pc&#10;Xbt5WTZRt/++EQo9DjPzDTNftrYSD2p86VjDoK9AEGfOlJxrOB5WvSkIH5ANVo5Jww95WC7eOnNM&#10;jHtySo99yEWEsE9QQxFCnUjps4Is+r6riaN3dY3FEGWTS9PgM8JtJYdKTaTFkuNCgTV9FpR97+9W&#10;w+iwHW/cKb9dvqY7VWbpeZCas9bd9/ZjBiJQG/7Df+210TBUE3i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y8FxQAAANwAAAAPAAAAAAAAAAAAAAAAAJgCAABkcnMv&#10;ZG93bnJldi54bWxQSwUGAAAAAAQABAD1AAAAigMAAAAA&#10;" filled="f" stroked="f" strokecolor="#3465a4">
                  <v:stroke joinstyle="round"/>
                  <v:textbox inset="0,0,0,0">
                    <w:txbxContent>
                      <w:p w:rsidR="000F0EF4" w:rsidRDefault="000F0EF4" w:rsidP="00B10C58">
                        <w:pPr>
                          <w:overflowPunct w:val="0"/>
                          <w:rPr>
                            <w:rFonts w:ascii="Arial" w:hAnsi="Arial"/>
                            <w:color w:val="000000"/>
                            <w:sz w:val="22"/>
                            <w:szCs w:val="22"/>
                          </w:rPr>
                        </w:pPr>
                        <w:r>
                          <w:rPr>
                            <w:rFonts w:ascii="Arial" w:hAnsi="Arial"/>
                            <w:color w:val="000000"/>
                            <w:sz w:val="22"/>
                            <w:szCs w:val="22"/>
                          </w:rPr>
                          <w:t xml:space="preserve"> </w:t>
                        </w:r>
                      </w:p>
                    </w:txbxContent>
                  </v:textbox>
                </v:shape>
                <v:shape id="Text Box 35" o:spid="_x0000_s1095" type="#_x0000_t202" style="position:absolute;left:3855;top:5576;width:2661;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OKnsYA&#10;AADcAAAADwAAAGRycy9kb3ducmV2LnhtbESPQWvCQBSE74L/YXlCb7qrpVViNlJKCz2UlqhUentk&#10;n0k0+zZkt5r+e1cQPA4z8w2TrnrbiBN1vnasYTpRIIgLZ2ouNWw37+MFCB+QDTaOScM/eVhlw0GK&#10;iXFnzum0DqWIEPYJaqhCaBMpfVGRRT9xLXH09q6zGKLsSmk6PEe4beRMqWdpsea4UGFLrxUVx/Wf&#10;1fC4+Xr6dD/l4fdt8a3qIt9Nc7PT+mHUvyxBBOrDPXxrfxgNMzWH65l4BGR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OKnsYAAADcAAAADwAAAAAAAAAAAAAAAACYAgAAZHJz&#10;L2Rvd25yZXYueG1sUEsFBgAAAAAEAAQA9QAAAIsDA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Deficit coordinazione motoria </w:t>
                        </w:r>
                      </w:p>
                    </w:txbxContent>
                  </v:textbox>
                </v:shape>
                <v:shape id="Text Box 36" o:spid="_x0000_s1096" type="#_x0000_t202" style="position:absolute;left:3523;top:6084;width:68;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e7MMA&#10;AADcAAAADwAAAGRycy9kb3ducmV2LnhtbERPz2vCMBS+D/wfwhN2m0mVDemMRWQDD6K0jsluj+at&#10;rTYvpcls99+bw2DHj+/3KhttK27U+8axhmSmQBCXzjRcafg4vT8tQfiAbLB1TBp+yUO2njysMDVu&#10;4JxuRahEDGGfooY6hC6V0pc1WfQz1xFH7tv1FkOEfSVNj0MMt62cK/UiLTYcG2rsaFtTeS1+rIbF&#10;6fC8d5/V5etteVRNmZ+T3Jy1fpyOm1cQgcbwL/5z74yGuYp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we7MMAAADcAAAADwAAAAAAAAAAAAAAAACYAgAAZHJzL2Rv&#10;d25yZXYueG1sUEsFBgAAAAAEAAQA9QAAAIgDA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w:t>
                        </w:r>
                      </w:p>
                    </w:txbxContent>
                  </v:textbox>
                </v:shape>
                <v:shape id="Text Box 37" o:spid="_x0000_s1097" type="#_x0000_t202" style="position:absolute;left:3587;top:6050;width:62;height:2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7d8YA&#10;AADcAAAADwAAAGRycy9kb3ducmV2LnhtbESPQWvCQBSE74L/YXlCb7qrpUXTbKSUFnooLVFRvD2y&#10;r0k0+zZkt5r+e1cQPA4z8w2TLnvbiBN1vnasYTpRIIgLZ2ouNWzWH+M5CB+QDTaOScM/eVhmw0GK&#10;iXFnzum0CqWIEPYJaqhCaBMpfVGRRT9xLXH0fl1nMUTZldJ0eI5w28iZUs/SYs1xocKW3ioqjqs/&#10;q+Fx/f305bblYf8+/1F1ke+mudlp/TDqX19ABOrDPXxrfxoNM7WA65l4BGR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C7d8YAAADcAAAADwAAAAAAAAAAAAAAAACYAgAAZHJz&#10;L2Rvd25yZXYueG1sUEsFBgAAAAAEAAQA9QAAAIsDAAAAAA==&#10;" filled="f" stroked="f" strokecolor="#3465a4">
                  <v:stroke joinstyle="round"/>
                  <v:textbox inset="0,0,0,0">
                    <w:txbxContent>
                      <w:p w:rsidR="000F0EF4" w:rsidRDefault="000F0EF4" w:rsidP="00B10C58">
                        <w:pPr>
                          <w:overflowPunct w:val="0"/>
                          <w:rPr>
                            <w:rFonts w:ascii="Arial" w:hAnsi="Arial"/>
                            <w:color w:val="000000"/>
                            <w:sz w:val="22"/>
                            <w:szCs w:val="22"/>
                          </w:rPr>
                        </w:pPr>
                        <w:r>
                          <w:rPr>
                            <w:rFonts w:ascii="Arial" w:hAnsi="Arial"/>
                            <w:color w:val="000000"/>
                            <w:sz w:val="22"/>
                            <w:szCs w:val="22"/>
                          </w:rPr>
                          <w:t xml:space="preserve"> </w:t>
                        </w:r>
                      </w:p>
                    </w:txbxContent>
                  </v:textbox>
                </v:shape>
                <v:shape id="Text Box 38" o:spid="_x0000_s1098" type="#_x0000_t202" style="position:absolute;left:3871;top:6084;width:2714;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EN8IA&#10;AADcAAAADwAAAGRycy9kb3ducmV2LnhtbERPTYvCMBC9C/6HMMLeNK3iUqpRRBQ8LCvVRfE2NGNb&#10;bSalyWr99+awsMfH+54vO1OLB7WusqwgHkUgiHOrKy4U/By3wwSE88gaa8uk4EUOlot+b46ptk/O&#10;6HHwhQgh7FJUUHrfpFK6vCSDbmQb4sBdbWvQB9gWUrf4DOGmluMo+pQGKw4NJTa0Lim/H36Ngsnx&#10;e/plT8Xtskn2UZVn5zjTZ6U+Bt1qBsJT5//Ff+6dVjCOw/xwJhw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44Q3wgAAANwAAAAPAAAAAAAAAAAAAAAAAJgCAABkcnMvZG93&#10;bnJldi54bWxQSwUGAAAAAAQABAD1AAAAhwM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ADHD (</w:t>
                        </w:r>
                        <w:proofErr w:type="spellStart"/>
                        <w:proofErr w:type="gramStart"/>
                        <w:r>
                          <w:rPr>
                            <w:rFonts w:ascii="Calibri" w:hAnsi="Calibri" w:cs="Calibri"/>
                            <w:color w:val="000000"/>
                            <w:sz w:val="22"/>
                            <w:szCs w:val="22"/>
                          </w:rPr>
                          <w:t>attenzione,iperattività</w:t>
                        </w:r>
                        <w:proofErr w:type="spellEnd"/>
                        <w:proofErr w:type="gramEnd"/>
                        <w:r>
                          <w:rPr>
                            <w:rFonts w:ascii="Calibri" w:hAnsi="Calibri" w:cs="Calibri"/>
                            <w:color w:val="000000"/>
                            <w:sz w:val="22"/>
                            <w:szCs w:val="22"/>
                          </w:rPr>
                          <w:t xml:space="preserve">) </w:t>
                        </w:r>
                      </w:p>
                    </w:txbxContent>
                  </v:textbox>
                </v:shape>
                <v:shape id="Text Box 39" o:spid="_x0000_s1099" type="#_x0000_t202" style="position:absolute;left:3523;top:6592;width:68;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8hrMYA&#10;AADcAAAADwAAAGRycy9kb3ducmV2LnhtbESPQWvCQBSE70L/w/IKvekmlhaJ2YRSWuhBlKgYvD2y&#10;zyRt9m3IbjX9925B8DjMzDdMmo+mE2caXGtZQTyLQBBXVrdcK9jvPqcLEM4ja+wsk4I/cpBnD5MU&#10;E20vXNB562sRIOwSVNB43ydSuqohg25me+Lgnexg0Ac51FIPeAlw08l5FL1Kgy2HhQZ7em+o+tn+&#10;GgXPu/XLyh7q7+PHYhO1VVHGhS6Venoc35YgPI3+Hr61v7SCeRzD/5lwBG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8hrMYAAADcAAAADwAAAAAAAAAAAAAAAACYAgAAZHJz&#10;L2Rvd25yZXYueG1sUEsFBgAAAAAEAAQA9QAAAIsDA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w:t>
                        </w:r>
                      </w:p>
                    </w:txbxContent>
                  </v:textbox>
                </v:shape>
                <v:shape id="Text Box 40" o:spid="_x0000_s1100" type="#_x0000_t202" style="position:absolute;left:3587;top:6558;width:62;height:2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2/28UA&#10;AADcAAAADwAAAGRycy9kb3ducmV2LnhtbESPQWvCQBSE74L/YXlCb7pJRJHoKiIteCiVqFR6e2Sf&#10;Sdrs25Ddavz3riB4HGbmG2ax6kwtLtS6yrKCeBSBIM6trrhQcDx8DGcgnEfWWFsmBTdysFr2ewtM&#10;tb1yRpe9L0SAsEtRQel9k0rp8pIMupFtiIN3tq1BH2RbSN3iNcBNLZMomkqDFYeFEhvalJT/7f+N&#10;gvHha/Jpv4vfn/fZLqry7BRn+qTU26Bbz0F46vwr/GxvtYIkTuBxJhw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b/bxQAAANwAAAAPAAAAAAAAAAAAAAAAAJgCAABkcnMv&#10;ZG93bnJldi54bWxQSwUGAAAAAAQABAD1AAAAigMAAAAA&#10;" filled="f" stroked="f" strokecolor="#3465a4">
                  <v:stroke joinstyle="round"/>
                  <v:textbox inset="0,0,0,0">
                    <w:txbxContent>
                      <w:p w:rsidR="000F0EF4" w:rsidRDefault="000F0EF4" w:rsidP="00B10C58">
                        <w:pPr>
                          <w:overflowPunct w:val="0"/>
                          <w:rPr>
                            <w:rFonts w:ascii="Arial" w:hAnsi="Arial"/>
                            <w:color w:val="000000"/>
                            <w:sz w:val="22"/>
                            <w:szCs w:val="22"/>
                          </w:rPr>
                        </w:pPr>
                        <w:r>
                          <w:rPr>
                            <w:rFonts w:ascii="Arial" w:hAnsi="Arial"/>
                            <w:color w:val="000000"/>
                            <w:sz w:val="22"/>
                            <w:szCs w:val="22"/>
                          </w:rPr>
                          <w:t xml:space="preserve"> </w:t>
                        </w:r>
                      </w:p>
                    </w:txbxContent>
                  </v:textbox>
                </v:shape>
                <v:shape id="Text Box 41" o:spid="_x0000_s1101" type="#_x0000_t202" style="position:absolute;left:3858;top:6592;width:2420;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aQMYA&#10;AADcAAAADwAAAGRycy9kb3ducmV2LnhtbESPQWvCQBSE7wX/w/KE3uomiiJpVimi4KG0REtDb4/s&#10;a5I2+zZkt0n8911B8DjMzDdMuh1NI3rqXG1ZQTyLQBAXVtdcKvg4H57WIJxH1thYJgUXcrDdTB5S&#10;TLQdOKP+5EsRIOwSVFB53yZSuqIig25mW+LgfdvOoA+yK6XucAhw08h5FK2kwZrDQoUt7Soqfk9/&#10;RsHi/LZ8tZ/lz9d+/R7VRZbHmc6VepyOL88gPI3+Hr61j1rBPF7A9Uw4An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EaQMYAAADcAAAADwAAAAAAAAAAAAAAAACYAgAAZHJz&#10;L2Rvd25yZXYueG1sUEsFBgAAAAAEAAQA9QAAAIsDA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Funzionamento intellettivo </w:t>
                        </w:r>
                      </w:p>
                    </w:txbxContent>
                  </v:textbox>
                </v:shape>
                <v:shape id="Text Box 42" o:spid="_x0000_s1102" type="#_x0000_t202" style="position:absolute;left:3817;top:6901;width:509;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CNMUA&#10;AADcAAAADwAAAGRycy9kb3ducmV2LnhtbESPQWvCQBSE7wX/w/IEb3UTbUVSVxFR8FAsUan09si+&#10;JtHs25BdNf57VxA8DjPzDTOZtaYSF2pcaVlB3I9AEGdWl5wr2O9W72MQziNrrCyTghs5mE07bxNM&#10;tL1ySpetz0WAsEtQQeF9nUjpsoIMur6tiYP3bxuDPsgml7rBa4CbSg6iaCQNlhwWCqxpUVB22p6N&#10;guFu8/ltf/Pj33L8E5VZeohTfVCq123nXyA8tf4VfrbXWsEg/oDHmXA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2II0xQAAANwAAAAPAAAAAAAAAAAAAAAAAJgCAABkcnMv&#10;ZG93bnJldi54bWxQSwUGAAAAAAQABAD1AAAAigM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proofErr w:type="gramStart"/>
                        <w:r>
                          <w:rPr>
                            <w:rFonts w:ascii="Calibri" w:hAnsi="Calibri" w:cs="Calibri"/>
                            <w:color w:val="000000"/>
                            <w:sz w:val="22"/>
                            <w:szCs w:val="22"/>
                          </w:rPr>
                          <w:t>limite</w:t>
                        </w:r>
                        <w:proofErr w:type="gramEnd"/>
                        <w:r>
                          <w:rPr>
                            <w:rFonts w:ascii="Calibri" w:hAnsi="Calibri" w:cs="Calibri"/>
                            <w:color w:val="000000"/>
                            <w:sz w:val="22"/>
                            <w:szCs w:val="22"/>
                          </w:rPr>
                          <w:t xml:space="preserve"> </w:t>
                        </w:r>
                      </w:p>
                    </w:txbxContent>
                  </v:textbox>
                </v:shape>
                <v:shape id="Text Box 43" o:spid="_x0000_s1103" type="#_x0000_t202" style="position:absolute;left:3523;top:7414;width:68;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Qnr8YA&#10;AADcAAAADwAAAGRycy9kb3ducmV2LnhtbESPQWvCQBSE7wX/w/IEb3WTSIqkriJioYdSiYrS2yP7&#10;mqRm34bsNkn/vVso9DjMzDfMajOaRvTUudqygngegSAurK65VHA+vTwuQTiPrLGxTAp+yMFmPXlY&#10;YabtwDn1R1+KAGGXoYLK+zaT0hUVGXRz2xIH79N2Bn2QXSl1h0OAm0YmUfQkDdYcFipsaVdRcTt+&#10;GwWL03v6Zi/l18d+eYjqIr/Gub4qNZuO22cQnkb/H/5rv2oFSZzC75lw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Qnr8YAAADcAAAADwAAAAAAAAAAAAAAAACYAgAAZHJz&#10;L2Rvd25yZXYueG1sUEsFBgAAAAAEAAQA9QAAAIsDA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w:t>
                        </w:r>
                      </w:p>
                    </w:txbxContent>
                  </v:textbox>
                </v:shape>
                <v:shape id="Text Box 44" o:spid="_x0000_s1104" type="#_x0000_t202" style="position:absolute;left:3587;top:7380;width:62;height: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a52MYA&#10;AADcAAAADwAAAGRycy9kb3ducmV2LnhtbESPQWvCQBSE7wX/w/IEb3WTSEVSVxGx0ENpSRSlt0f2&#10;NUnNvg3ZbRL/vVso9DjMzDfMejuaRvTUudqygngegSAurK65VHA6vjyuQDiPrLGxTApu5GC7mTys&#10;MdV24Iz63JciQNilqKDyvk2ldEVFBt3ctsTB+7KdQR9kV0rd4RDgppFJFC2lwZrDQoUt7SsqrvmP&#10;UbA4vj+92XP5/XlYfUR1kV3iTF+Umk3H3TMIT6P/D/+1X7WCJF7C75l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a52MYAAADcAAAADwAAAAAAAAAAAAAAAACYAgAAZHJz&#10;L2Rvd25yZXYueG1sUEsFBgAAAAAEAAQA9QAAAIsDAAAAAA==&#10;" filled="f" stroked="f" strokecolor="#3465a4">
                  <v:stroke joinstyle="round"/>
                  <v:textbox inset="0,0,0,0">
                    <w:txbxContent>
                      <w:p w:rsidR="000F0EF4" w:rsidRDefault="000F0EF4" w:rsidP="00B10C58">
                        <w:pPr>
                          <w:overflowPunct w:val="0"/>
                          <w:rPr>
                            <w:rFonts w:ascii="Arial" w:hAnsi="Arial"/>
                            <w:color w:val="000000"/>
                            <w:sz w:val="22"/>
                            <w:szCs w:val="22"/>
                          </w:rPr>
                        </w:pPr>
                        <w:r>
                          <w:rPr>
                            <w:rFonts w:ascii="Arial" w:hAnsi="Arial"/>
                            <w:color w:val="000000"/>
                            <w:sz w:val="22"/>
                            <w:szCs w:val="22"/>
                          </w:rPr>
                          <w:t xml:space="preserve"> </w:t>
                        </w:r>
                      </w:p>
                    </w:txbxContent>
                  </v:textbox>
                </v:shape>
                <v:shape id="Freeform 45" o:spid="_x0000_s1105" style="position:absolute;left:6918;top:3311;width:3772;height:4866;visibility:visible;mso-wrap-style:none;v-text-anchor:middle" coordsize="3780,4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LucMA&#10;AADcAAAADwAAAGRycy9kb3ducmV2LnhtbESPwWrDMBBE74X+g9hAL6WR45a4OFFCMYT22iQfsFgb&#10;y8RaGUmNlXx9VCj0OMzMG2a9TXYQF/Khd6xgMS9AELdO99wpOB52L+8gQkTWODgmBVcKsN08Pqyx&#10;1m7ib7rsYycyhEONCkyMYy1laA1ZDHM3Emfv5LzFmKXvpPY4ZbgdZFkUS2mx57xgcKTGUHve/1gF&#10;b+eUzPPudGuur75sPo8VTbJS6mmWPlYgIqX4H/5rf2kF5aKC3zP5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3LucMAAADcAAAADwAAAAAAAAAAAAAAAACYAgAAZHJzL2Rv&#10;d25yZXYueG1sUEsFBgAAAAAEAAQA9QAAAIgDAAAAAA==&#10;" path="m,4875r3779,l3779,,,,,4875e" strokecolor="#f60" strokeweight=".35mm">
                  <v:stroke joinstyle="miter" endcap="round"/>
                  <v:path o:connecttype="custom" o:connectlocs="0,4865;3771,4865;3771,0;0,0;0,4865" o:connectangles="0,0,0,0,0"/>
                </v:shape>
                <v:shape id="Text Box 46" o:spid="_x0000_s1106" type="#_x0000_t202" style="position:absolute;left:3849;top:7414;width:1950;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IMcIA&#10;AADcAAAADwAAAGRycy9kb3ducmV2LnhtbERPTYvCMBC9C/6HMMLeNK3iUqpRRBQ8LCvVRfE2NGNb&#10;bSalyWr99+awsMfH+54vO1OLB7WusqwgHkUgiHOrKy4U/By3wwSE88gaa8uk4EUOlot+b46ptk/O&#10;6HHwhQgh7FJUUHrfpFK6vCSDbmQb4sBdbWvQB9gWUrf4DOGmluMo+pQGKw4NJTa0Lim/H36Ngsnx&#10;e/plT8Xtskn2UZVn5zjTZ6U+Bt1qBsJT5//Ff+6dVjCOw9pwJhw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YgxwgAAANwAAAAPAAAAAAAAAAAAAAAAAJgCAABkcnMvZG93&#10;bnJldi54bWxQSwUGAAAAAAQABAD1AAAAhwM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Spettro autistico lieve </w:t>
                        </w:r>
                      </w:p>
                    </w:txbxContent>
                  </v:textbox>
                </v:shape>
                <v:shape id="Text Box 47" o:spid="_x0000_s1107" type="#_x0000_t202" style="position:absolute;left:7089;top:3433;width:3504;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tqsUA&#10;AADcAAAADwAAAGRycy9kb3ducmV2LnhtbESPQWvCQBSE7wX/w/KE3uomlhaNriKi4KFYolLp7ZF9&#10;JtHs25BdNf57VxA8DjPzDTOetqYSF2pcaVlB3ItAEGdWl5wr2G2XHwMQziNrrCyTghs5mE46b2NM&#10;tL1ySpeNz0WAsEtQQeF9nUjpsoIMup6tiYN3sI1BH2STS93gNcBNJftR9C0NlhwWCqxpXlB22pyN&#10;gs/t+uvH/uXH/8XgNyqzdB+neq/Ue7edjUB4av0r/GyvtIJ+PITHmXAE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2S2qxQAAANwAAAAPAAAAAAAAAAAAAAAAAJgCAABkcnMv&#10;ZG93bnJldi54bWxQSwUGAAAAAAQABAD1AAAAigM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Si intendono coloro che con continuità, </w:t>
                        </w:r>
                      </w:p>
                    </w:txbxContent>
                  </v:textbox>
                </v:shape>
                <v:shape id="Text Box 48" o:spid="_x0000_s1108" type="#_x0000_t202" style="position:absolute;left:7081;top:3739;width:3108;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9OisIA&#10;AADcAAAADwAAAGRycy9kb3ducmV2LnhtbERPTYvCMBC9C/6HMMLeNLXiUqpRRBQ8LCvVRfE2NGNb&#10;bSalyWr99+awsMfH+54vO1OLB7WusqxgPIpAEOdWV1wo+DluhwkI55E11pZJwYscLBf93hxTbZ+c&#10;0ePgCxFC2KWooPS+SaV0eUkG3cg2xIG72tagD7AtpG7xGcJNLeMo+pQGKw4NJTa0Lim/H36Ngsnx&#10;e/plT8Xtskn2UZVn53Gmz0p9DLrVDISnzv+L/9w7rSCOw/xwJhw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06KwgAAANwAAAAPAAAAAAAAAAAAAAAAAJgCAABkcnMvZG93&#10;bnJldi54bWxQSwUGAAAAAAQABAD1AAAAhwM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proofErr w:type="gramStart"/>
                        <w:r>
                          <w:rPr>
                            <w:rFonts w:ascii="Calibri" w:hAnsi="Calibri" w:cs="Calibri"/>
                            <w:color w:val="000000"/>
                            <w:sz w:val="22"/>
                            <w:szCs w:val="22"/>
                          </w:rPr>
                          <w:t>o</w:t>
                        </w:r>
                        <w:proofErr w:type="gramEnd"/>
                        <w:r>
                          <w:rPr>
                            <w:rFonts w:ascii="Calibri" w:hAnsi="Calibri" w:cs="Calibri"/>
                            <w:color w:val="000000"/>
                            <w:sz w:val="22"/>
                            <w:szCs w:val="22"/>
                          </w:rPr>
                          <w:t xml:space="preserve"> per determinati periodi, possono </w:t>
                        </w:r>
                      </w:p>
                    </w:txbxContent>
                  </v:textbox>
                </v:shape>
                <v:shape id="Text Box 49" o:spid="_x0000_s1109" type="#_x0000_t202" style="position:absolute;left:7089;top:4051;width:3413;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PrEcUA&#10;AADcAAAADwAAAGRycy9kb3ducmV2LnhtbESPQWvCQBSE74L/YXlCb7pJRJHoKiIteCiVqFR6e2Sf&#10;Sdrs25Ddavz3riB4HGbmG2ax6kwtLtS6yrKCeBSBIM6trrhQcDx8DGcgnEfWWFsmBTdysFr2ewtM&#10;tb1yRpe9L0SAsEtRQel9k0rp8pIMupFtiIN3tq1BH2RbSN3iNcBNLZMomkqDFYeFEhvalJT/7f+N&#10;gvHha/Jpv4vfn/fZLqry7BRn+qTU26Bbz0F46vwr/GxvtYIkieFxJhw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RxQAAANwAAAAPAAAAAAAAAAAAAAAAAJgCAABkcnMv&#10;ZG93bnJldi54bWxQSwUGAAAAAAQABAD1AAAAigM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proofErr w:type="gramStart"/>
                        <w:r>
                          <w:rPr>
                            <w:rFonts w:ascii="Calibri" w:hAnsi="Calibri" w:cs="Calibri"/>
                            <w:color w:val="000000"/>
                            <w:sz w:val="22"/>
                            <w:szCs w:val="22"/>
                          </w:rPr>
                          <w:t>manifestare</w:t>
                        </w:r>
                        <w:proofErr w:type="gramEnd"/>
                        <w:r>
                          <w:rPr>
                            <w:rFonts w:ascii="Calibri" w:hAnsi="Calibri" w:cs="Calibri"/>
                            <w:color w:val="000000"/>
                            <w:sz w:val="22"/>
                            <w:szCs w:val="22"/>
                          </w:rPr>
                          <w:t xml:space="preserve"> Bisogni Educativi Speciali: </w:t>
                        </w:r>
                      </w:p>
                    </w:txbxContent>
                  </v:textbox>
                </v:shape>
                <v:shape id="Text Box 50" o:spid="_x0000_s1110" type="#_x0000_t202" style="position:absolute;left:7089;top:4361;width:3374;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1ZsUA&#10;AADcAAAADwAAAGRycy9kb3ducmV2LnhtbESPQYvCMBSE7wv+h/AEb2tqRZGuUUQUPCwrVVnZ26N5&#10;21abl9JErf/eCILHYWa+Yabz1lTiSo0rLSsY9CMQxJnVJecKDvv15wSE88gaK8uk4E4O5rPOxxQT&#10;bW+c0nXncxEg7BJUUHhfJ1K6rCCDrm9r4uD928agD7LJpW7wFuCmknEUjaXBksNCgTUtC8rOu4tR&#10;MNz/jL7tb376W022UZmlx0Gqj0r1uu3iC4Sn1r/Dr/ZGK4j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XVmxQAAANwAAAAPAAAAAAAAAAAAAAAAAJgCAABkcnMv&#10;ZG93bnJldi54bWxQSwUGAAAAAAQABAD1AAAAigM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proofErr w:type="gramStart"/>
                        <w:r>
                          <w:rPr>
                            <w:rFonts w:ascii="Calibri" w:hAnsi="Calibri" w:cs="Calibri"/>
                            <w:color w:val="000000"/>
                            <w:sz w:val="22"/>
                            <w:szCs w:val="22"/>
                          </w:rPr>
                          <w:t>o</w:t>
                        </w:r>
                        <w:proofErr w:type="gramEnd"/>
                        <w:r>
                          <w:rPr>
                            <w:rFonts w:ascii="Calibri" w:hAnsi="Calibri" w:cs="Calibri"/>
                            <w:color w:val="000000"/>
                            <w:sz w:val="22"/>
                            <w:szCs w:val="22"/>
                          </w:rPr>
                          <w:t xml:space="preserve"> per motivi fisici, biologici, fisiologici, </w:t>
                        </w:r>
                      </w:p>
                    </w:txbxContent>
                  </v:textbox>
                </v:shape>
                <v:shape id="Text Box 51" o:spid="_x0000_s1111" type="#_x0000_t202" style="position:absolute;left:7087;top:4666;width:3186;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3Q/cUA&#10;AADcAAAADwAAAGRycy9kb3ducmV2LnhtbESPQYvCMBSE78L+h/AW9qapFUWqUUQUPIhLdVnx9mie&#10;bbV5KU1W67/fCILHYWa+Yabz1lTiRo0rLSvo9yIQxJnVJecKfg7r7hiE88gaK8uk4EEO5rOPzhQT&#10;be+c0m3vcxEg7BJUUHhfJ1K6rCCDrmdr4uCdbWPQB9nkUjd4D3BTyTiKRtJgyWGhwJqWBWXX/Z9R&#10;MDjshlv7m19Oq/F3VGbpsZ/qo1Jfn+1iAsJT69/hV3ujFcTxAJ5nwhG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dD9xQAAANwAAAAPAAAAAAAAAAAAAAAAAJgCAABkcnMv&#10;ZG93bnJldi54bWxQSwUGAAAAAAQABAD1AAAAigM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proofErr w:type="gramStart"/>
                        <w:r>
                          <w:rPr>
                            <w:rFonts w:ascii="Calibri" w:hAnsi="Calibri" w:cs="Calibri"/>
                            <w:color w:val="000000"/>
                            <w:sz w:val="22"/>
                            <w:szCs w:val="22"/>
                          </w:rPr>
                          <w:t>psicologici</w:t>
                        </w:r>
                        <w:proofErr w:type="gramEnd"/>
                        <w:r>
                          <w:rPr>
                            <w:rFonts w:ascii="Calibri" w:hAnsi="Calibri" w:cs="Calibri"/>
                            <w:color w:val="000000"/>
                            <w:sz w:val="22"/>
                            <w:szCs w:val="22"/>
                          </w:rPr>
                          <w:t xml:space="preserve">, sociali rispetto ai quali è </w:t>
                        </w:r>
                      </w:p>
                    </w:txbxContent>
                  </v:textbox>
                </v:shape>
                <v:shape id="Text Box 52" o:spid="_x0000_s1112" type="#_x0000_t202" style="position:absolute;left:7078;top:4976;width:2860;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RIicUA&#10;AADcAAAADwAAAGRycy9kb3ducmV2LnhtbESPQWvCQBSE7wX/w/IEb3VjbEWiq4go9FBaoqJ4e2Sf&#10;STT7NmS3mv57VxA8DjPzDTOdt6YSV2pcaVnBoB+BIM6sLjlXsNuu38cgnEfWWFkmBf/kYD7rvE0x&#10;0fbGKV03PhcBwi5BBYX3dSKlywoy6Pq2Jg7eyTYGfZBNLnWDtwA3lYyjaCQNlhwWCqxpWVB22fwZ&#10;BcPtz+e33efn42r8G5VZehik+qBUr9suJiA8tf4Vfra/tII4/oDHmXA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EiJxQAAANwAAAAPAAAAAAAAAAAAAAAAAJgCAABkcnMv&#10;ZG93bnJldi54bWxQSwUGAAAAAAQABAD1AAAAigM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proofErr w:type="gramStart"/>
                        <w:r>
                          <w:rPr>
                            <w:rFonts w:ascii="Calibri" w:hAnsi="Calibri" w:cs="Calibri"/>
                            <w:color w:val="000000"/>
                            <w:sz w:val="22"/>
                            <w:szCs w:val="22"/>
                          </w:rPr>
                          <w:t>necessario</w:t>
                        </w:r>
                        <w:proofErr w:type="gramEnd"/>
                        <w:r>
                          <w:rPr>
                            <w:rFonts w:ascii="Calibri" w:hAnsi="Calibri" w:cs="Calibri"/>
                            <w:color w:val="000000"/>
                            <w:sz w:val="22"/>
                            <w:szCs w:val="22"/>
                          </w:rPr>
                          <w:t xml:space="preserve"> che le scuole offrano </w:t>
                        </w:r>
                      </w:p>
                    </w:txbxContent>
                  </v:textbox>
                </v:shape>
                <v:shape id="Text Box 53" o:spid="_x0000_s1113" type="#_x0000_t202" style="position:absolute;left:7081;top:5288;width:3143;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jtEsYA&#10;AADcAAAADwAAAGRycy9kb3ducmV2LnhtbESPQWvCQBSE7wX/w/IEb3WTiCWkriJioYdSSRSlt0f2&#10;NUnNvg3ZbUz/vVso9DjMzDfMajOaVgzUu8aygngegSAurW64UnA6vjymIJxH1thaJgU/5GCznjys&#10;MNP2xjkNha9EgLDLUEHtfZdJ6cqaDLq57YiD92l7gz7IvpK6x1uAm1YmUfQkDTYcFmrsaFdTeS2+&#10;jYLF8X35Zs/V18c+PURNmV/iXF+Umk3H7TMIT6P/D/+1X7WCJFnC75lw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jtEsYAAADcAAAADwAAAAAAAAAAAAAAAACYAgAAZHJz&#10;L2Rvd25yZXYueG1sUEsFBgAAAAAEAAQA9QAAAIsDA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proofErr w:type="gramStart"/>
                        <w:r>
                          <w:rPr>
                            <w:rFonts w:ascii="Calibri" w:hAnsi="Calibri" w:cs="Calibri"/>
                            <w:color w:val="000000"/>
                            <w:sz w:val="22"/>
                            <w:szCs w:val="22"/>
                          </w:rPr>
                          <w:t>adeguata</w:t>
                        </w:r>
                        <w:proofErr w:type="gramEnd"/>
                        <w:r>
                          <w:rPr>
                            <w:rFonts w:ascii="Calibri" w:hAnsi="Calibri" w:cs="Calibri"/>
                            <w:color w:val="000000"/>
                            <w:sz w:val="22"/>
                            <w:szCs w:val="22"/>
                          </w:rPr>
                          <w:t xml:space="preserve"> e personalizzata risposta. </w:t>
                        </w:r>
                      </w:p>
                    </w:txbxContent>
                  </v:textbox>
                </v:shape>
                <v:shape id="Text Box 54" o:spid="_x0000_s1114" type="#_x0000_t202" style="position:absolute;left:7403;top:5798;width:68;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pzZcUA&#10;AADcAAAADwAAAGRycy9kb3ducmV2LnhtbESPQYvCMBSE78L+h/AW9qapXRSpRllEwYMo1WXF26N5&#10;tnWbl9JErf/eCILHYWa+YSaz1lTiSo0rLSvo9yIQxJnVJecKfvfL7giE88gaK8uk4E4OZtOPzgQT&#10;bW+c0nXncxEg7BJUUHhfJ1K6rCCDrmdr4uCdbGPQB9nkUjd4C3BTyTiKhtJgyWGhwJrmBWX/u4tR&#10;8L3fDNb2Lz8fF6NtVGbpoZ/qg1Jfn+3PGISn1r/Dr/ZKK4jjIT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nNlxQAAANwAAAAPAAAAAAAAAAAAAAAAAJgCAABkcnMv&#10;ZG93bnJldi54bWxQSwUGAAAAAAQABAD1AAAAigM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w:t>
                        </w:r>
                      </w:p>
                    </w:txbxContent>
                  </v:textbox>
                </v:shape>
                <v:shape id="Text Box 55" o:spid="_x0000_s1115" type="#_x0000_t202" style="position:absolute;left:7467;top:5765;width:62;height: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W/sUA&#10;AADcAAAADwAAAGRycy9kb3ducmV2LnhtbESPQWvCQBSE7wX/w/IEb3VjpFWiq4go9FBaoqJ4e2Sf&#10;STT7NmS3mv57VxA8DjPzDTOdt6YSV2pcaVnBoB+BIM6sLjlXsNuu38cgnEfWWFkmBf/kYD7rvE0x&#10;0fbGKV03PhcBwi5BBYX3dSKlywoy6Pq2Jg7eyTYGfZBNLnWDtwA3lYyj6FMaLDksFFjTsqDssvkz&#10;Cobbn49vu8/Px9X4Nyqz9DBI9UGpXrddTEB4av0r/Gx/aQVxPILHmXA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tb+xQAAANwAAAAPAAAAAAAAAAAAAAAAAJgCAABkcnMv&#10;ZG93bnJldi54bWxQSwUGAAAAAAQABAD1AAAAigMAAAAA&#10;" filled="f" stroked="f" strokecolor="#3465a4">
                  <v:stroke joinstyle="round"/>
                  <v:textbox inset="0,0,0,0">
                    <w:txbxContent>
                      <w:p w:rsidR="000F0EF4" w:rsidRDefault="000F0EF4" w:rsidP="00B10C58">
                        <w:pPr>
                          <w:overflowPunct w:val="0"/>
                          <w:rPr>
                            <w:rFonts w:ascii="Arial" w:hAnsi="Arial"/>
                            <w:color w:val="000000"/>
                            <w:sz w:val="22"/>
                            <w:szCs w:val="22"/>
                          </w:rPr>
                        </w:pPr>
                        <w:r>
                          <w:rPr>
                            <w:rFonts w:ascii="Arial" w:hAnsi="Arial"/>
                            <w:color w:val="000000"/>
                            <w:sz w:val="22"/>
                            <w:szCs w:val="22"/>
                          </w:rPr>
                          <w:t xml:space="preserve"> </w:t>
                        </w:r>
                      </w:p>
                    </w:txbxContent>
                  </v:textbox>
                </v:shape>
                <v:shape id="Text Box 56" o:spid="_x0000_s1116" type="#_x0000_t202" style="position:absolute;left:7675;top:5798;width:1978;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jMIA&#10;AADcAAAADwAAAGRycy9kb3ducmV2LnhtbERPTYvCMBC9C/6HMMLeNLXiUqpRRBQ8LCvVRfE2NGNb&#10;bSalyWr99+awsMfH+54vO1OLB7WusqxgPIpAEOdWV1wo+DluhwkI55E11pZJwYscLBf93hxTbZ+c&#10;0ePgCxFC2KWooPS+SaV0eUkG3cg2xIG72tagD7AtpG7xGcJNLeMo+pQGKw4NJTa0Lim/H36Ngsnx&#10;e/plT8Xtskn2UZVn53Gmz0p9DLrVDISnzv+L/9w7rSCOw9pwJhw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KMwgAAANwAAAAPAAAAAAAAAAAAAAAAAJgCAABkcnMvZG93&#10;bnJldi54bWxQSwUGAAAAAAQABAD1AAAAhwM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Svantaggiati linguistici  </w:t>
                        </w:r>
                      </w:p>
                    </w:txbxContent>
                  </v:textbox>
                </v:shape>
                <v:shape id="Text Box 57" o:spid="_x0000_s1117" type="#_x0000_t202" style="position:absolute;left:7403;top:6308;width:68;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nF8UA&#10;AADcAAAADwAAAGRycy9kb3ducmV2LnhtbESPQWvCQBSE7wX/w/IEb3VjpEWjq4go9FBaoqJ4e2Sf&#10;STT7NmS3mv57VxA8DjPzDTOdt6YSV2pcaVnBoB+BIM6sLjlXsNuu30cgnEfWWFkmBf/kYD7rvE0x&#10;0fbGKV03PhcBwi5BBYX3dSKlywoy6Pq2Jg7eyTYGfZBNLnWDtwA3lYyj6FMaLDksFFjTsqDssvkz&#10;Cobbn49vu8/Px9XoNyqz9DBI9UGpXrddTEB4av0r/Gx/aQVxPIbHmXA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ecXxQAAANwAAAAPAAAAAAAAAAAAAAAAAJgCAABkcnMv&#10;ZG93bnJldi54bWxQSwUGAAAAAAQABAD1AAAAigM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w:t>
                        </w:r>
                      </w:p>
                    </w:txbxContent>
                  </v:textbox>
                </v:shape>
                <v:shape id="Text Box 58" o:spid="_x0000_s1118" type="#_x0000_t202" style="position:absolute;left:7467;top:6275;width:62;height: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YV8IA&#10;AADcAAAADwAAAGRycy9kb3ducmV2LnhtbERPTYvCMBC9L/gfwgje1lTFRWpTEXFhD8tKVRRvQzO2&#10;1WZSmqj135vDgsfH+04WnanFnVpXWVYwGkYgiHOrKy4U7HffnzMQziNrrC2Tgic5WKS9jwRjbR+c&#10;0X3rCxFC2MWooPS+iaV0eUkG3dA2xIE729agD7AtpG7xEcJNLcdR9CUNVhwaSmxoVVJ+3d6Mgsnu&#10;b/prD8XltJ5toirPjqNMH5Ua9LvlHISnzr/F/+4frWA8CfPDmXAEZ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thXwgAAANwAAAAPAAAAAAAAAAAAAAAAAJgCAABkcnMvZG93&#10;bnJldi54bWxQSwUGAAAAAAQABAD1AAAAhwMAAAAA&#10;" filled="f" stroked="f" strokecolor="#3465a4">
                  <v:stroke joinstyle="round"/>
                  <v:textbox inset="0,0,0,0">
                    <w:txbxContent>
                      <w:p w:rsidR="000F0EF4" w:rsidRDefault="000F0EF4" w:rsidP="00B10C58">
                        <w:pPr>
                          <w:overflowPunct w:val="0"/>
                          <w:rPr>
                            <w:rFonts w:ascii="Arial" w:hAnsi="Arial"/>
                            <w:color w:val="000000"/>
                            <w:sz w:val="22"/>
                            <w:szCs w:val="22"/>
                          </w:rPr>
                        </w:pPr>
                        <w:r>
                          <w:rPr>
                            <w:rFonts w:ascii="Arial" w:hAnsi="Arial"/>
                            <w:color w:val="000000"/>
                            <w:sz w:val="22"/>
                            <w:szCs w:val="22"/>
                          </w:rPr>
                          <w:t xml:space="preserve"> </w:t>
                        </w:r>
                      </w:p>
                    </w:txbxContent>
                  </v:textbox>
                </v:shape>
                <v:shape id="Text Box 59" o:spid="_x0000_s1119" type="#_x0000_t202" style="position:absolute;left:7745;top:6308;width:2642;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9zMYA&#10;AADcAAAADwAAAGRycy9kb3ducmV2LnhtbESPQWvCQBSE7wX/w/KE3uomiiJpVimi4KG0REtDb4/s&#10;a5I2+zZkt0n8911B8DjMzDdMuh1NI3rqXG1ZQTyLQBAXVtdcKvg4H57WIJxH1thYJgUXcrDdTB5S&#10;TLQdOKP+5EsRIOwSVFB53yZSuqIig25mW+LgfdvOoA+yK6XucAhw08h5FK2kwZrDQoUt7Soqfk9/&#10;RsHi/LZ8tZ/lz9d+/R7VRZbHmc6VepyOL88gPI3+Hr61j1rBfBHD9Uw4An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9zMYAAADcAAAADwAAAAAAAAAAAAAAAACYAgAAZHJz&#10;L2Rvd25yZXYueG1sUEsFBgAAAAAEAAQA9QAAAIsDA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Svantaggiati socio-economici. </w:t>
                        </w:r>
                      </w:p>
                    </w:txbxContent>
                  </v:textbox>
                </v:shape>
                <v:shape id="Text Box 60" o:spid="_x0000_s1120" type="#_x0000_t202" style="position:absolute;left:7403;top:6817;width:68;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jju8UA&#10;AADcAAAADwAAAGRycy9kb3ducmV2LnhtbESPQYvCMBSE78L+h/AW9qapFUWqUUQUPIhLdVnx9mie&#10;bbV5KU1W67/fCILHYWa+Yabz1lTiRo0rLSvo9yIQxJnVJecKfg7r7hiE88gaK8uk4EEO5rOPzhQT&#10;be+c0m3vcxEg7BJUUHhfJ1K6rCCDrmdr4uCdbWPQB9nkUjd4D3BTyTiKRtJgyWGhwJqWBWXX/Z9R&#10;MDjshlv7m19Oq/F3VGbpsZ/qo1Jfn+1iAsJT69/hV3ujFcSDGJ5nwhG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OO7xQAAANwAAAAPAAAAAAAAAAAAAAAAAJgCAABkcnMv&#10;ZG93bnJldi54bWxQSwUGAAAAAAQABAD1AAAAigM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w:t>
                        </w:r>
                      </w:p>
                    </w:txbxContent>
                  </v:textbox>
                </v:shape>
                <v:shape id="Text Box 61" o:spid="_x0000_s1121" type="#_x0000_t202" style="position:absolute;left:7467;top:6783;width:62;height: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GIMUA&#10;AADcAAAADwAAAGRycy9kb3ducmV2LnhtbESPQYvCMBSE78L+h/AW9qapFkWqUUQUPIhLdVnx9mie&#10;bbV5KU1W67/fCILHYWa+Yabz1lTiRo0rLSvo9yIQxJnVJecKfg7r7hiE88gaK8uk4EEO5rOPzhQT&#10;be+c0m3vcxEg7BJUUHhfJ1K6rCCDrmdr4uCdbWPQB9nkUjd4D3BTyUEUjaTBksNCgTUtC8qu+z+j&#10;ID7shlv7m19Oq/F3VGbpsZ/qo1Jfn+1iAsJT69/hV3ujFQziGJ5nwhG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EYgxQAAANwAAAAPAAAAAAAAAAAAAAAAAJgCAABkcnMv&#10;ZG93bnJldi54bWxQSwUGAAAAAAQABAD1AAAAigMAAAAA&#10;" filled="f" stroked="f" strokecolor="#3465a4">
                  <v:stroke joinstyle="round"/>
                  <v:textbox inset="0,0,0,0">
                    <w:txbxContent>
                      <w:p w:rsidR="000F0EF4" w:rsidRDefault="000F0EF4" w:rsidP="00B10C58">
                        <w:pPr>
                          <w:overflowPunct w:val="0"/>
                          <w:rPr>
                            <w:rFonts w:ascii="Arial" w:hAnsi="Arial"/>
                            <w:color w:val="000000"/>
                            <w:sz w:val="22"/>
                            <w:szCs w:val="22"/>
                          </w:rPr>
                        </w:pPr>
                        <w:r>
                          <w:rPr>
                            <w:rFonts w:ascii="Arial" w:hAnsi="Arial"/>
                            <w:color w:val="000000"/>
                            <w:sz w:val="22"/>
                            <w:szCs w:val="22"/>
                          </w:rPr>
                          <w:t xml:space="preserve"> </w:t>
                        </w:r>
                      </w:p>
                    </w:txbxContent>
                  </v:textbox>
                </v:shape>
                <v:shape id="Text Box 62" o:spid="_x0000_s1122" type="#_x0000_t202" style="position:absolute;left:7721;top:6817;width:1869;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3eVMcA&#10;AADcAAAADwAAAGRycy9kb3ducmV2LnhtbESPQWvCQBSE7wX/w/IEb3UTbSWkrkFKhR5KS0yp9PbI&#10;PpNo9m3IbjX9964geBxm5htmmQ2mFSfqXWNZQTyNQBCXVjdcKfguNo8JCOeRNbaWScE/OchWo4cl&#10;ptqeOafT1lciQNilqKD2vkuldGVNBt3UdsTB29veoA+yr6Tu8RzgppWzKFpIgw2HhRo7eq2pPG7/&#10;jIJ58fn8YX+qw+9b8hU1Zb6Lc71TajIe1i8gPA3+Hr6137WC2fwJrmfCEZ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t3lTHAAAA3AAAAA8AAAAAAAAAAAAAAAAAmAIAAGRy&#10;cy9kb3ducmV2LnhtbFBLBQYAAAAABAAEAPUAAACMAw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Svantaggiati culturali </w:t>
                        </w:r>
                      </w:p>
                    </w:txbxContent>
                  </v:textbox>
                </v:shape>
                <v:shape id="Text Box 63" o:spid="_x0000_s1123" type="#_x0000_t202" style="position:absolute;left:7403;top:7325;width:68;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7z8QA&#10;AADcAAAADwAAAGRycy9kb3ducmV2LnhtbESPQYvCMBSE78L+h/AEb5qqKFKNIssueBCXqijeHs2z&#10;rTYvpYla//1GEDwOM/MNM1s0phR3ql1hWUG/F4EgTq0uOFOw3/12JyCcR9ZYWiYFT3KwmH+1Zhhr&#10;++CE7lufiQBhF6OC3PsqltKlORl0PVsRB+9sa4M+yDqTusZHgJtSDqJoLA0WHBZyrOg7p/S6vRkF&#10;w91mtLaH7HL6mfxFRZoc+4k+KtVpN8spCE+N/4Tf7ZVWMBiO4HU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he8/EAAAA3AAAAA8AAAAAAAAAAAAAAAAAmAIAAGRycy9k&#10;b3ducmV2LnhtbFBLBQYAAAAABAAEAPUAAACJAw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w:t>
                        </w:r>
                      </w:p>
                    </w:txbxContent>
                  </v:textbox>
                </v:shape>
                <v:shape id="Text Box 64" o:spid="_x0000_s1124" type="#_x0000_t202" style="position:absolute;left:7467;top:7291;width:62;height: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luMUA&#10;AADcAAAADwAAAGRycy9kb3ducmV2LnhtbESPQYvCMBSE74L/ITxhb5qqKNI1iojCHhalVlb29mje&#10;ttXmpTRZrf/eCILHYWa+YebL1lTiSo0rLSsYDiIQxJnVJecKjum2PwPhPLLGyjIpuJOD5aLbmWOs&#10;7Y0Tuh58LgKEXYwKCu/rWEqXFWTQDWxNHLw/2xj0QTa51A3eAtxUchRFU2mw5LBQYE3rgrLL4d8o&#10;GKe7ybf9yc+/m9k+KrPkNEz0SamPXrv6BOGp9e/wq/2lFYzGU3ieC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8+W4xQAAANwAAAAPAAAAAAAAAAAAAAAAAJgCAABkcnMv&#10;ZG93bnJldi54bWxQSwUGAAAAAAQABAD1AAAAigMAAAAA&#10;" filled="f" stroked="f" strokecolor="#3465a4">
                  <v:stroke joinstyle="round"/>
                  <v:textbox inset="0,0,0,0">
                    <w:txbxContent>
                      <w:p w:rsidR="000F0EF4" w:rsidRDefault="000F0EF4" w:rsidP="00B10C58">
                        <w:pPr>
                          <w:overflowPunct w:val="0"/>
                          <w:rPr>
                            <w:rFonts w:ascii="Arial" w:hAnsi="Arial"/>
                            <w:color w:val="000000"/>
                            <w:sz w:val="22"/>
                            <w:szCs w:val="22"/>
                          </w:rPr>
                        </w:pPr>
                        <w:r>
                          <w:rPr>
                            <w:rFonts w:ascii="Arial" w:hAnsi="Arial"/>
                            <w:color w:val="000000"/>
                            <w:sz w:val="22"/>
                            <w:szCs w:val="22"/>
                          </w:rPr>
                          <w:t xml:space="preserve"> </w:t>
                        </w:r>
                      </w:p>
                    </w:txbxContent>
                  </v:textbox>
                </v:shape>
                <v:shape id="Text Box 65" o:spid="_x0000_s1125" type="#_x0000_t202" style="position:absolute;left:7719;top:7325;width:1625;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9AI8cA&#10;AADcAAAADwAAAGRycy9kb3ducmV2LnhtbESPQWvCQBSE7wX/w/IEb3UTpTWkrkFKhR5KS0yp9PbI&#10;PpNo9m3IbjX9964geBxm5htmmQ2mFSfqXWNZQTyNQBCXVjdcKfguNo8JCOeRNbaWScE/OchWo4cl&#10;ptqeOafT1lciQNilqKD2vkuldGVNBt3UdsTB29veoA+yr6Tu8RzgppWzKHqWBhsOCzV29FpTedz+&#10;GQXz4vPpw/5Uh9+35CtqynwX53qn1GQ8rF9AeBr8PXxrv2sFs/kCrmfCEZ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QCPHAAAA3AAAAA8AAAAAAAAAAAAAAAAAmAIAAGRy&#10;cy9kb3ducmV2LnhtbFBLBQYAAAAABAAEAPUAAACMAw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Alunni con disagio </w:t>
                        </w:r>
                      </w:p>
                    </w:txbxContent>
                  </v:textbox>
                </v:shape>
                <v:shape id="Freeform 66" o:spid="_x0000_s1126" style="position:absolute;left:109;top:8127;width:1874;height:1317;visibility:visible;mso-wrap-style:none;v-text-anchor:middle" coordsize="1882,1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C5abwA&#10;AADcAAAADwAAAGRycy9kb3ducmV2LnhtbERPuwrCMBTdBf8hXMFFNG0FkWoUEQQHF5/zpbm2xeam&#10;NGmtf28GwfFw3uttbyrRUeNKywriWQSCOLO65FzB7XqYLkE4j6yxskwKPuRguxkO1phq++YzdRef&#10;ixDCLkUFhfd1KqXLCjLoZrYmDtzTNgZ9gE0udYPvEG4qmUTRQhosOTQUWNO+oOx1aY2CyQc5uu+v&#10;Sdua06OLl648x06p8ajfrUB46v1f/HMftYJkHtaGM+EIyM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RILlpvAAAANwAAAAPAAAAAAAAAAAAAAAAAJgCAABkcnMvZG93bnJldi54&#10;bWxQSwUGAAAAAAQABAD1AAAAgQMAAAAA&#10;" path="m,1323r1881,l1881,,,,,1323e" strokecolor="#1f497d" strokeweight=".35mm">
                  <v:stroke joinstyle="miter" endcap="round"/>
                  <v:path o:connecttype="custom" o:connectlocs="0,1316;1873,1316;1873,0;0,0;0,1316" o:connectangles="0,0,0,0,0"/>
                </v:shape>
                <v:shape id="Text Box 67" o:spid="_x0000_s1127" type="#_x0000_t202" style="position:absolute;left:7753;top:7634;width:2674;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xysUA&#10;AADcAAAADwAAAGRycy9kb3ducmV2LnhtbESPQYvCMBSE74L/ITxhb5qqKFqNIuKCB1Gqi+Lt0bxt&#10;uzYvpYla//1mQdjjMDPfMPNlY0rxoNoVlhX0exEI4tTqgjMFX6fP7gSE88gaS8uk4EUOlot2a46x&#10;tk9O6HH0mQgQdjEqyL2vYildmpNB17MVcfC+bW3QB1lnUtf4DHBTykEUjaXBgsNCjhWtc0pvx7tR&#10;MDztRzt7zn6um8khKtLk0k/0RamPTrOagfDU+P/wu73VCgbDKfyd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HHKxQAAANwAAAAPAAAAAAAAAAAAAAAAAJgCAABkcnMv&#10;ZG93bnJldi54bWxQSwUGAAAAAAQABAD1AAAAigM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proofErr w:type="gramStart"/>
                        <w:r>
                          <w:rPr>
                            <w:rFonts w:ascii="Calibri" w:hAnsi="Calibri" w:cs="Calibri"/>
                            <w:color w:val="000000"/>
                            <w:sz w:val="22"/>
                            <w:szCs w:val="22"/>
                          </w:rPr>
                          <w:t>comportamentale</w:t>
                        </w:r>
                        <w:proofErr w:type="gramEnd"/>
                        <w:r>
                          <w:rPr>
                            <w:rFonts w:ascii="Calibri" w:hAnsi="Calibri" w:cs="Calibri"/>
                            <w:color w:val="000000"/>
                            <w:sz w:val="22"/>
                            <w:szCs w:val="22"/>
                          </w:rPr>
                          <w:t xml:space="preserve">/relazionale </w:t>
                        </w:r>
                      </w:p>
                    </w:txbxContent>
                  </v:textbox>
                </v:shape>
                <v:shape id="Text Box 68" o:spid="_x0000_s1128" type="#_x0000_t202" style="position:absolute;left:378;top:8295;width:1071;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rKsQA&#10;AADcAAAADwAAAGRycy9kb3ducmV2LnhtbERPz2vCMBS+C/4P4Q1209RuilSjiGyww9holcluj+bZ&#10;djYvJclq998vB8Hjx/d7vR1MK3pyvrGsYDZNQBCXVjdcKTgeXidLED4ga2wtk4I/8rDdjEdrzLS9&#10;ck59ESoRQ9hnqKAOocuk9GVNBv3UdsSRO1tnMEToKqkdXmO4aWWaJAtpsOHYUGNH+5rKS/FrFDwd&#10;Pubv9qv6+X5ZfiZNmZ9muT4p9fgw7FYgAg3hLr6537SC9DnOj2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QqyrEAAAA3AAAAA8AAAAAAAAAAAAAAAAAmAIAAGRycy9k&#10;b3ducmV2LnhtbFBLBQYAAAAABAAEAPUAAACJAw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CERTIFICATI </w:t>
                        </w:r>
                      </w:p>
                    </w:txbxContent>
                  </v:textbox>
                </v:shape>
                <v:shape id="Text Box 69" o:spid="_x0000_s1129" type="#_x0000_t202" style="position:absolute;left:137;top:8579;width:1531;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OscUA&#10;AADcAAAADwAAAGRycy9kb3ducmV2LnhtbESPQWvCQBSE7wX/w/IEb3UTbUVSVxFR8FAsUan09si+&#10;JtHs25BdNf57VxA8DjPzDTOZtaYSF2pcaVlB3I9AEGdWl5wr2O9W72MQziNrrCyTghs5mE07bxNM&#10;tL1ySpetz0WAsEtQQeF9nUjpsoIMur6tiYP3bxuDPsgml7rBa4CbSg6iaCQNlhwWCqxpUVB22p6N&#10;guFu8/ltf/Pj33L8E5VZeohTfVCq123nXyA8tf4VfrbXWsHgI4bHmXA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A6xxQAAANwAAAAPAAAAAAAAAAAAAAAAAJgCAABkcnMv&#10;ZG93bnJldi54bWxQSwUGAAAAAAQABAD1AAAAigM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DALL’ ASL O ENTI </w:t>
                        </w:r>
                      </w:p>
                    </w:txbxContent>
                  </v:textbox>
                </v:shape>
                <v:shape id="Freeform 70" o:spid="_x0000_s1130" style="position:absolute;left:2968;top:8469;width:3543;height:2556;visibility:visible;mso-wrap-style:none;v-text-anchor:middle" coordsize="3550,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qGZcYA&#10;AADcAAAADwAAAGRycy9kb3ducmV2LnhtbESPQUvDQBSE7wX/w/KE3tqNqRaJ3RbRikV6qFHx+sg+&#10;s8Hs27i7Jum/7wpCj8PMfMOsNqNtRU8+NI4VXM0zEMSV0w3XCt7fnma3IEJE1tg6JgVHCrBZX0xW&#10;WGg38Cv1ZaxFgnAoUIGJsSukDJUhi2HuOuLkfTlvMSbpa6k9DgluW5ln2VJabDgtGOzowVD1Xf5a&#10;BR83h3JPfjEcnh/D4nNnX8y2/1Fqejne34GINMZz+L+90wry6xz+zqQjIN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qGZcYAAADcAAAADwAAAAAAAAAAAAAAAACYAgAAZHJz&#10;L2Rvd25yZXYueG1sUEsFBgAAAAAEAAQA9QAAAIsDAAAAAA==&#10;" path="m,2564r3549,l3549,,,,,2564e" strokecolor="#00b050" strokeweight=".35mm">
                  <v:stroke joinstyle="miter" endcap="round"/>
                  <v:path o:connecttype="custom" o:connectlocs="0,2555;3542,2555;3542,0;0,0;0,2555" o:connectangles="0,0,0,0,0"/>
                </v:shape>
                <v:shape id="Text Box 71" o:spid="_x0000_s1131" type="#_x0000_t202" style="position:absolute;left:258;top:8847;width:1177;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1XccA&#10;AADcAAAADwAAAGRycy9kb3ducmV2LnhtbESPQWvCQBSE7wX/w/IEb3UTbSWkrkFKhR5KS0yp9PbI&#10;PpNo9m3IbjX9964geBxm5htmmQ2mFSfqXWNZQTyNQBCXVjdcKfguNo8JCOeRNbaWScE/OchWo4cl&#10;ptqeOafT1lciQNilqKD2vkuldGVNBt3UdsTB29veoA+yr6Tu8RzgppWzKFpIgw2HhRo7eq2pPG7/&#10;jIJ58fn8YX+qw+9b8hU1Zb6Lc71TajIe1i8gPA3+Hr6137WC2dMcrmfCEZ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CNV3HAAAA3AAAAA8AAAAAAAAAAAAAAAAAmAIAAGRy&#10;cy9kb3ducmV2LnhtbFBLBQYAAAAABAAEAPUAAACMAw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ACCREDITATI </w:t>
                        </w:r>
                      </w:p>
                    </w:txbxContent>
                  </v:textbox>
                </v:shape>
                <v:shape id="Text Box 72" o:spid="_x0000_s1132" type="#_x0000_t202" style="position:absolute;left:3142;top:8987;width:2768;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utKccA&#10;AADcAAAADwAAAGRycy9kb3ducmV2LnhtbESPQWvCQBSE7wX/w/KE3uom1pYQXYOIBQ/SEiOKt0f2&#10;NUnNvg3Zrab/vlsQehxm5htmkQ2mFVfqXWNZQTyJQBCXVjdcKTgUb08JCOeRNbaWScEPOciWo4cF&#10;ptreOKfr3lciQNilqKD2vkuldGVNBt3EdsTB+7S9QR9kX0nd4y3ATSunUfQqDTYcFmrsaF1Tedl/&#10;GwXPxfvLzh6rr/Mm+YiaMj/FuT4p9TgeVnMQngb/H763t1rBdDaD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rrSnHAAAA3AAAAA8AAAAAAAAAAAAAAAAAmAIAAGRy&#10;cy9kb3ducmV2LnhtbFBLBQYAAAAABAAEAPUAAACMAw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 CERTIFICATI </w:t>
                        </w:r>
                        <w:proofErr w:type="gramStart"/>
                        <w:r>
                          <w:rPr>
                            <w:rFonts w:ascii="Calibri" w:hAnsi="Calibri" w:cs="Calibri"/>
                            <w:color w:val="000000"/>
                            <w:sz w:val="22"/>
                            <w:szCs w:val="22"/>
                          </w:rPr>
                          <w:t>DALL’ASL  O</w:t>
                        </w:r>
                        <w:proofErr w:type="gramEnd"/>
                        <w:r>
                          <w:rPr>
                            <w:rFonts w:ascii="Calibri" w:hAnsi="Calibri" w:cs="Calibri"/>
                            <w:color w:val="000000"/>
                            <w:sz w:val="22"/>
                            <w:szCs w:val="22"/>
                          </w:rPr>
                          <w:t xml:space="preserve"> ENTI</w:t>
                        </w:r>
                      </w:p>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ACCREDITATI. </w:t>
                        </w:r>
                      </w:p>
                    </w:txbxContent>
                  </v:textbox>
                </v:shape>
                <v:shape id="Text Box 73" o:spid="_x0000_s1133" type="#_x0000_t202" style="position:absolute;left:3194;top:9827;width:2795;height:1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cIsscA&#10;AADcAAAADwAAAGRycy9kb3ducmV2LnhtbESPQWvCQBSE74L/YXlCb2aj1SKpq4hY8CAtiaWht0f2&#10;NUnNvg3ZrYn/vlsQehxm5htmvR1MI67UudqyglkUgyAurK65VPB+fpmuQDiPrLGxTApu5GC7GY/W&#10;mGjbc0rXzJciQNglqKDyvk2kdEVFBl1kW+LgfdnOoA+yK6XusA9w08h5HD9JgzWHhQpb2ldUXLIf&#10;o+Dx/Lo82Y/y+/OweovrIs1nqc6VepgMu2cQngb/H763j1rBfLGEvzPhC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nCLLHAAAA3AAAAA8AAAAAAAAAAAAAAAAAmAIAAGRy&#10;cy9kb3ducmV2LnhtbFBLBQYAAAAABAAEAPUAAACMAw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 CERTIFICATI DA PRIVATI </w:t>
                        </w:r>
                      </w:p>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w:t>
                        </w:r>
                        <w:proofErr w:type="gramStart"/>
                        <w:r>
                          <w:rPr>
                            <w:rFonts w:ascii="Calibri" w:hAnsi="Calibri" w:cs="Calibri"/>
                            <w:color w:val="000000"/>
                            <w:sz w:val="22"/>
                            <w:szCs w:val="22"/>
                          </w:rPr>
                          <w:t>purché</w:t>
                        </w:r>
                        <w:proofErr w:type="gramEnd"/>
                        <w:r>
                          <w:rPr>
                            <w:rFonts w:ascii="Calibri" w:hAnsi="Calibri" w:cs="Calibri"/>
                            <w:color w:val="000000"/>
                            <w:sz w:val="22"/>
                            <w:szCs w:val="22"/>
                          </w:rPr>
                          <w:t xml:space="preserve"> entro gli anni terminali</w:t>
                        </w:r>
                      </w:p>
                      <w:p w:rsidR="000F0EF4" w:rsidRDefault="000F0EF4" w:rsidP="00B10C58">
                        <w:pPr>
                          <w:overflowPunct w:val="0"/>
                          <w:rPr>
                            <w:rFonts w:ascii="Calibri" w:hAnsi="Calibri" w:cs="Calibri"/>
                            <w:color w:val="000000"/>
                            <w:sz w:val="22"/>
                            <w:szCs w:val="22"/>
                          </w:rPr>
                        </w:pPr>
                        <w:proofErr w:type="gramStart"/>
                        <w:r>
                          <w:rPr>
                            <w:rFonts w:ascii="Calibri" w:hAnsi="Calibri" w:cs="Calibri"/>
                            <w:color w:val="000000"/>
                            <w:sz w:val="22"/>
                            <w:szCs w:val="22"/>
                          </w:rPr>
                          <w:t>di</w:t>
                        </w:r>
                        <w:proofErr w:type="gramEnd"/>
                        <w:r>
                          <w:rPr>
                            <w:rFonts w:ascii="Calibri" w:hAnsi="Calibri" w:cs="Calibri"/>
                            <w:color w:val="000000"/>
                            <w:sz w:val="22"/>
                            <w:szCs w:val="22"/>
                          </w:rPr>
                          <w:t xml:space="preserve"> ciascun ciclo scolastico sia</w:t>
                        </w:r>
                      </w:p>
                      <w:p w:rsidR="000F0EF4" w:rsidRDefault="000F0EF4" w:rsidP="00B10C58">
                        <w:pPr>
                          <w:overflowPunct w:val="0"/>
                          <w:rPr>
                            <w:rFonts w:ascii="Calibri" w:hAnsi="Calibri" w:cs="Calibri"/>
                            <w:color w:val="000000"/>
                            <w:sz w:val="22"/>
                            <w:szCs w:val="22"/>
                          </w:rPr>
                        </w:pPr>
                        <w:proofErr w:type="gramStart"/>
                        <w:r>
                          <w:rPr>
                            <w:rFonts w:ascii="Calibri" w:hAnsi="Calibri" w:cs="Calibri"/>
                            <w:color w:val="000000"/>
                            <w:sz w:val="22"/>
                            <w:szCs w:val="22"/>
                          </w:rPr>
                          <w:t>presentata</w:t>
                        </w:r>
                        <w:proofErr w:type="gramEnd"/>
                        <w:r>
                          <w:rPr>
                            <w:rFonts w:ascii="Calibri" w:hAnsi="Calibri" w:cs="Calibri"/>
                            <w:color w:val="000000"/>
                            <w:sz w:val="22"/>
                            <w:szCs w:val="22"/>
                          </w:rPr>
                          <w:t xml:space="preserve"> la certificazione ASL</w:t>
                        </w:r>
                      </w:p>
                    </w:txbxContent>
                  </v:textbox>
                </v:shape>
                <v:shape id="Freeform 74" o:spid="_x0000_s1134" style="position:absolute;left:6861;top:8507;width:3829;height:2505;visibility:visible;mso-wrap-style:none;v-text-anchor:middle" coordsize="3837,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iAMYA&#10;AADcAAAADwAAAGRycy9kb3ducmV2LnhtbESPQWvCQBSE70L/w/KEXkQ3lSKaukoptGg9SFTE4yP7&#10;mg1m36bZrYn/3i0IHoeZ+YaZLztbiQs1vnSs4GWUgCDOnS65UHDYfw6nIHxA1lg5JgVX8rBcPPXm&#10;mGrXckaXXShEhLBPUYEJoU6l9Lkhi37kauLo/bjGYoiyKaRusI1wW8lxkkykxZLjgsGaPgzl592f&#10;VTD4Wm2/15tjcj3N6rI162zw22VKPfe79zcQgbrwCN/bK61g/DqB/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AiAMYAAADcAAAADwAAAAAAAAAAAAAAAACYAgAAZHJz&#10;L2Rvd25yZXYueG1sUEsFBgAAAAAEAAQA9QAAAIsDAAAAAA==&#10;" path="m,2512r3836,l3836,,,,,2512e" strokecolor="#f60" strokeweight=".35mm">
                  <v:stroke joinstyle="miter" endcap="round"/>
                  <v:path o:connecttype="custom" o:connectlocs="0,2504;3828,2504;3828,0;0,0;0,2504" o:connectangles="0,0,0,0,0"/>
                </v:shape>
                <v:shape id="Text Box 75" o:spid="_x0000_s1135" type="#_x0000_t202" style="position:absolute;left:7038;top:8693;width:2524;height:1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kzXsYA&#10;AADcAAAADwAAAGRycy9kb3ducmV2LnhtbESPT2vCQBTE74V+h+UVeqsbrf+IriLSQg+iREXx9sg+&#10;k2j2bchuNX57VxA8DjPzG2Y8bUwpLlS7wrKCdisCQZxaXXCmYLv5/RqCcB5ZY2mZFNzIwXTy/jbG&#10;WNsrJ3RZ+0wECLsYFeTeV7GULs3JoGvZijh4R1sb9EHWmdQ1XgPclLITRX1psOCwkGNF85zS8/rf&#10;KPjeLHsLu8tOh5/hKirSZN9O9F6pz49mNgLhqfGv8LP9pxV0ugN4nA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kzXsYAAADcAAAADwAAAAAAAAAAAAAAAACYAgAAZHJz&#10;L2Rvd25yZXYueG1sUEsFBgAAAAAEAAQA9QAAAIsDA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RILEVATI DA CONSIGLIO DI </w:t>
                        </w:r>
                      </w:p>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CLASSE/TEAM DEI DOCENTI, </w:t>
                        </w:r>
                      </w:p>
                      <w:p w:rsidR="000F0EF4" w:rsidRDefault="000F0EF4" w:rsidP="00B10C58">
                        <w:pPr>
                          <w:overflowPunct w:val="0"/>
                          <w:rPr>
                            <w:rFonts w:ascii="Liberation Serif" w:hAnsi="Liberation Serif" w:cs="Lucida Sans"/>
                          </w:rPr>
                        </w:pPr>
                      </w:p>
                    </w:txbxContent>
                  </v:textbox>
                </v:shape>
                <v:shape id="Text Box 76" o:spid="_x0000_s1136" type="#_x0000_t202" style="position:absolute;left:6871;top:9770;width:3762;height:1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nLMQA&#10;AADcAAAADwAAAGRycy9kb3ducmV2LnhtbERPz2vCMBS+C/4P4Q1209RuilSjiGyww9holcluj+bZ&#10;djYvJclq998vB8Hjx/d7vR1MK3pyvrGsYDZNQBCXVjdcKTgeXidLED4ga2wtk4I/8rDdjEdrzLS9&#10;ck59ESoRQ9hnqKAOocuk9GVNBv3UdsSRO1tnMEToKqkdXmO4aWWaJAtpsOHYUGNH+5rKS/FrFDwd&#10;Pubv9qv6+X5ZfiZNmZ9muT4p9fgw7FYgAg3hLr6537SC9DmujW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pyzEAAAA3AAAAA8AAAAAAAAAAAAAAAAAmAIAAGRycy9k&#10;b3ducmV2LnhtbFBLBQYAAAAABAAEAPUAAACJAw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Individuati sulla base di elementi oggettivi </w:t>
                        </w:r>
                      </w:p>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w:t>
                        </w:r>
                        <w:proofErr w:type="gramStart"/>
                        <w:r>
                          <w:rPr>
                            <w:rFonts w:ascii="Calibri" w:hAnsi="Calibri" w:cs="Calibri"/>
                            <w:color w:val="000000"/>
                            <w:sz w:val="22"/>
                            <w:szCs w:val="22"/>
                          </w:rPr>
                          <w:t>es.</w:t>
                        </w:r>
                        <w:proofErr w:type="gramEnd"/>
                        <w:r>
                          <w:rPr>
                            <w:rFonts w:ascii="Calibri" w:hAnsi="Calibri" w:cs="Calibri"/>
                            <w:color w:val="000000"/>
                            <w:sz w:val="22"/>
                            <w:szCs w:val="22"/>
                          </w:rPr>
                          <w:t xml:space="preserve"> segnalazione dei servizi sociali) </w:t>
                        </w:r>
                      </w:p>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Ovvero di </w:t>
                        </w:r>
                        <w:proofErr w:type="gramStart"/>
                        <w:r>
                          <w:rPr>
                            <w:rFonts w:ascii="Calibri" w:hAnsi="Calibri" w:cs="Calibri"/>
                            <w:color w:val="000000"/>
                            <w:sz w:val="22"/>
                            <w:szCs w:val="22"/>
                          </w:rPr>
                          <w:t>ben  fondate</w:t>
                        </w:r>
                        <w:proofErr w:type="gramEnd"/>
                        <w:r>
                          <w:rPr>
                            <w:rFonts w:ascii="Calibri" w:hAnsi="Calibri" w:cs="Calibri"/>
                            <w:color w:val="000000"/>
                            <w:sz w:val="22"/>
                            <w:szCs w:val="22"/>
                          </w:rPr>
                          <w:t xml:space="preserve"> considerazioni </w:t>
                        </w:r>
                      </w:p>
                      <w:p w:rsidR="000F0EF4" w:rsidRDefault="000F0EF4" w:rsidP="00B10C58">
                        <w:pPr>
                          <w:overflowPunct w:val="0"/>
                          <w:rPr>
                            <w:rFonts w:ascii="Calibri" w:hAnsi="Calibri" w:cs="Calibri"/>
                            <w:color w:val="000000"/>
                            <w:sz w:val="22"/>
                            <w:szCs w:val="22"/>
                          </w:rPr>
                        </w:pPr>
                        <w:proofErr w:type="gramStart"/>
                        <w:r>
                          <w:rPr>
                            <w:rFonts w:ascii="Calibri" w:hAnsi="Calibri" w:cs="Calibri"/>
                            <w:color w:val="000000"/>
                            <w:sz w:val="22"/>
                            <w:szCs w:val="22"/>
                          </w:rPr>
                          <w:t>psicopedagogiche</w:t>
                        </w:r>
                        <w:proofErr w:type="gramEnd"/>
                        <w:r>
                          <w:rPr>
                            <w:rFonts w:ascii="Calibri" w:hAnsi="Calibri" w:cs="Calibri"/>
                            <w:color w:val="000000"/>
                            <w:sz w:val="22"/>
                            <w:szCs w:val="22"/>
                          </w:rPr>
                          <w:t xml:space="preserve"> e didattiche. </w:t>
                        </w:r>
                      </w:p>
                    </w:txbxContent>
                  </v:textbox>
                </v:shape>
                <v:shape id="Freeform 77" o:spid="_x0000_s1137" style="position:absolute;left:-179;top:11324;width:2684;height:660;visibility:visible;mso-wrap-style:none;v-text-anchor:middle" coordsize="2692,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m478UA&#10;AADcAAAADwAAAGRycy9kb3ducmV2LnhtbESP3YrCMBSE7xd8h3AE79ZUEX+qUWRZYddVRC1eH5pj&#10;W2xOShO1vr1ZELwcZuYbZrZoTCluVLvCsoJeNwJBnFpdcKYgOa4+xyCcR9ZYWiYFD3KwmLc+Zhhr&#10;e+c93Q4+EwHCLkYFufdVLKVLczLourYiDt7Z1gZ9kHUmdY33ADel7EfRUBosOCzkWNFXTunlcDUK&#10;vnfZxozGf6fd4Lew63K1TZLzRKlOu1lOQXhq/Dv8av9oBf3BBP7P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mbjvxQAAANwAAAAPAAAAAAAAAAAAAAAAAJgCAABkcnMv&#10;ZG93bnJldi54bWxQSwUGAAAAAAQABAD1AAAAigMAAAAA&#10;" path="m,667r2691,l2691,,,,,667e" strokecolor="#1f497d" strokeweight=".35mm">
                  <v:stroke joinstyle="miter" endcap="round"/>
                  <v:path o:connecttype="custom" o:connectlocs="0,659;2683,659;2683,0;0,0;0,659" o:connectangles="0,0,0,0,0"/>
                </v:shape>
                <v:shape id="Freeform 78" o:spid="_x0000_s1138" style="position:absolute;left:2959;top:11355;width:3216;height:669;visibility:visible;mso-wrap-style:none;v-text-anchor:middle" coordsize="3224,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1FP8MA&#10;AADcAAAADwAAAGRycy9kb3ducmV2LnhtbERPz2vCMBS+C/sfwhO8iKaKHVs1yhQFD7voBu74bJ5N&#10;sXkpTdTqX78cBI8f3+/ZorWVuFLjS8cKRsMEBHHudMmFgt+fzeADhA/IGivHpOBOHhbzt84MM+1u&#10;vKPrPhQihrDPUIEJoc6k9Lkhi37oauLInVxjMUTYFFI3eIvhtpLjJHmXFkuODQZrWhnKz/uLVdBS&#10;/3N9KtNHujkfiuXxOPk24U+pXrf9moII1IaX+OneagXjNM6PZ+IR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1FP8MAAADcAAAADwAAAAAAAAAAAAAAAACYAgAAZHJzL2Rv&#10;d25yZXYueG1sUEsFBgAAAAAEAAQA9QAAAIgDAAAAAA==&#10;" path="m,674r3223,l3223,,,,,674e" strokecolor="#00b050" strokeweight=".35mm">
                  <v:stroke joinstyle="miter" endcap="round"/>
                  <v:path o:connecttype="custom" o:connectlocs="0,668;3215,668;3215,0;0,0;0,668" o:connectangles="0,0,0,0,0"/>
                </v:shape>
                <v:shape id="Text Box 79" o:spid="_x0000_s1139" type="#_x0000_t202" style="position:absolute;left:-130;top:11526;width:2450;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YbMYA&#10;AADcAAAADwAAAGRycy9kb3ducmV2LnhtbESPQWvCQBSE7wX/w/IEb3WTSIqkriJioYdSiYrS2yP7&#10;mqRm34bsNkn/vVso9DjMzDfMajOaRvTUudqygngegSAurK65VHA+vTwuQTiPrLGxTAp+yMFmPXlY&#10;YabtwDn1R1+KAGGXoYLK+zaT0hUVGXRz2xIH79N2Bn2QXSl1h0OAm0YmUfQkDdYcFipsaVdRcTt+&#10;GwWL03v6Zi/l18d+eYjqIr/Gub4qNZuO22cQnkb/H/5rv2oFSRrD75lw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WYbMYAAADcAAAADwAAAAAAAAAAAAAAAACYAgAAZHJz&#10;L2Rvd25yZXYueG1sUEsFBgAAAAAEAAQA9QAAAIsDA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INSEGNANTE DI SOSTEGNO </w:t>
                        </w:r>
                      </w:p>
                    </w:txbxContent>
                  </v:textbox>
                </v:shape>
                <v:shape id="Freeform 80" o:spid="_x0000_s1140" style="position:absolute;left:6749;top:11414;width:3602;height:669;visibility:visible;mso-wrap-style:none;v-text-anchor:middle" coordsize="3609,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CtcYA&#10;AADcAAAADwAAAGRycy9kb3ducmV2LnhtbESPQUvDQBSE74L/YXlCL2I3DbSU2G0pXQul4MFWPD+z&#10;zySafRt3N2n8964g9DjMzDfMajPaVgzkQ+NYwWyagSAunWm4UvB63j8sQYSIbLB1TAp+KMBmfXuz&#10;wsK4C7/QcIqVSBAOBSqoY+wKKUNZk8UwdR1x8j6ctxiT9JU0Hi8JbluZZ9lCWmw4LdTY0a6m8uvU&#10;WwX989vi02y1Pr73zg/33/r4pLVSk7tx+wgi0hiv4f/2wSjI5zn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KCtcYAAADcAAAADwAAAAAAAAAAAAAAAACYAgAAZHJz&#10;L2Rvd25yZXYueG1sUEsFBgAAAAAEAAQA9QAAAIsDAAAAAA==&#10;" path="m,674r3608,l3608,,,,,674e" strokecolor="#f60" strokeweight=".35mm">
                  <v:stroke joinstyle="miter" endcap="round"/>
                  <v:path o:connecttype="custom" o:connectlocs="0,668;3601,668;3601,0;0,0;0,668" o:connectangles="0,0,0,0,0"/>
                </v:shape>
                <v:shape id="Text Box 81" o:spid="_x0000_s1141" type="#_x0000_t202" style="position:absolute;left:3112;top:11480;width:2794;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ujgMQA&#10;AADcAAAADwAAAGRycy9kb3ducmV2LnhtbESPQYvCMBSE78L+h/AEb5qqKFKNIssueBCXqijeHs2z&#10;rTYvpYla//1GEDwOM/MNM1s0phR3ql1hWUG/F4EgTq0uOFOw3/12JyCcR9ZYWiYFT3KwmH+1Zhhr&#10;++CE7lufiQBhF6OC3PsqltKlORl0PVsRB+9sa4M+yDqTusZHgJtSDqJoLA0WHBZyrOg7p/S6vRkF&#10;w91mtLaH7HL6mfxFRZoc+4k+KtVpN8spCE+N/4Tf7ZVWMBgN4XU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bo4DEAAAA3AAAAA8AAAAAAAAAAAAAAAAAmAIAAGRycy9k&#10;b3ducmV2LnhtbFBLBQYAAAAABAAEAPUAAACJAw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b/>
                            <w:bCs/>
                            <w:color w:val="000000"/>
                            <w:sz w:val="22"/>
                            <w:szCs w:val="22"/>
                          </w:rPr>
                          <w:t>NO</w:t>
                        </w:r>
                        <w:r>
                          <w:rPr>
                            <w:rFonts w:ascii="Calibri" w:hAnsi="Calibri" w:cs="Calibri"/>
                            <w:color w:val="000000"/>
                            <w:sz w:val="22"/>
                            <w:szCs w:val="22"/>
                          </w:rPr>
                          <w:t xml:space="preserve"> INSEGNANTE DI SOSTEGNO </w:t>
                        </w:r>
                      </w:p>
                    </w:txbxContent>
                  </v:textbox>
                </v:shape>
                <v:shape id="Freeform 82" o:spid="_x0000_s1142" style="position:absolute;left:-61;top:12677;width:2353;height:2304;visibility:visible;mso-wrap-style:none;v-text-anchor:middle" coordsize="2362,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he8QA&#10;AADcAAAADwAAAGRycy9kb3ducmV2LnhtbESPzWrDMBCE74W8g9hCbo3ckDbGiRLSQIovpeTnARZr&#10;a5laK2NtHfftq0Cgx2FmvmHW29G3aqA+NoENPM8yUMRVsA3XBi7nw1MOKgqyxTYwGfilCNvN5GGN&#10;hQ1XPtJwklolCMcCDTiRrtA6Vo48xlnoiJP3FXqPkmRfa9vjNcF9q+dZ9qo9NpwWHHa0d1R9n368&#10;gc94GRflefmRy97HIX8/SunejJk+jrsVKKFR/sP3dmkNzF8WcDuTjo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6IXvEAAAA3AAAAA8AAAAAAAAAAAAAAAAAmAIAAGRycy9k&#10;b3ducmV2LnhtbFBLBQYAAAAABAAEAPUAAACJAwAAAAA=&#10;" path="m,2310r2361,l2361,,,,,2310e" strokecolor="#1f497d" strokeweight=".35mm">
                  <v:stroke joinstyle="miter" endcap="round"/>
                  <v:path o:connecttype="custom" o:connectlocs="0,2303;2352,2303;2352,0;0,0;0,2303" o:connectangles="0,0,0,0,0"/>
                </v:shape>
                <v:shape id="Text Box 83" o:spid="_x0000_s1143" type="#_x0000_t202" style="position:absolute;left:6905;top:11540;width:2794;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6eb8UA&#10;AADcAAAADwAAAGRycy9kb3ducmV2LnhtbESPQYvCMBSE74L/ITzBm6YqFekaRcSFPSxKVZS9PZq3&#10;bdfmpTRZrf/eCILHYWa+YebL1lTiSo0rLSsYDSMQxJnVJecKjofPwQyE88gaK8uk4E4OlotuZ46J&#10;tjdO6br3uQgQdgkqKLyvEyldVpBBN7Q1cfB+bWPQB9nkUjd4C3BTyXEUTaXBksNCgTWtC8ou+3+j&#10;YHLYxt/2lP/9bGa7qMzS8yjVZ6X6vXb1AcJT69/hV/tLKxjH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5vxQAAANwAAAAPAAAAAAAAAAAAAAAAAJgCAABkcnMv&#10;ZG93bnJldi54bWxQSwUGAAAAAAQABAD1AAAAigM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b/>
                            <w:bCs/>
                            <w:color w:val="000000"/>
                            <w:sz w:val="22"/>
                            <w:szCs w:val="22"/>
                          </w:rPr>
                          <w:t>NO</w:t>
                        </w:r>
                        <w:r>
                          <w:rPr>
                            <w:rFonts w:ascii="Calibri" w:hAnsi="Calibri" w:cs="Calibri"/>
                            <w:color w:val="000000"/>
                            <w:sz w:val="22"/>
                            <w:szCs w:val="22"/>
                          </w:rPr>
                          <w:t xml:space="preserve"> INSEGNANTE DI SOSTEGNO </w:t>
                        </w:r>
                      </w:p>
                    </w:txbxContent>
                  </v:textbox>
                </v:shape>
                <v:shape id="Text Box 84" o:spid="_x0000_s1144" type="#_x0000_t202" style="position:absolute;left:52;top:12799;width:1257;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AGMYA&#10;AADcAAAADwAAAGRycy9kb3ducmV2LnhtbESPQWvCQBSE74X+h+UJ3pqNKYqkriJFoQexxJSG3h7Z&#10;1ySafRuya0z/fbcg9DjMzDfMajOaVgzUu8ayglkUgyAurW64UvCR75+WIJxH1thaJgU/5GCzfnxY&#10;YartjTMaTr4SAcIuRQW1910qpStrMugi2xEH79v2Bn2QfSV1j7cAN61M4nghDTYcFmrs6LWm8nK6&#10;GgXP+XF+sJ/V+Wu3fI+bMitmmS6Umk7G7QsIT6P/D9/bb1pBMl/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wAGMYAAADcAAAADwAAAAAAAAAAAAAAAACYAgAAZHJz&#10;L2Rvd25yZXYueG1sUEsFBgAAAAAEAAQA9QAAAIsDA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SITUAZIONE A </w:t>
                        </w:r>
                      </w:p>
                    </w:txbxContent>
                  </v:textbox>
                </v:shape>
                <v:shape id="Text Box 85" o:spid="_x0000_s1145" type="#_x0000_t202" style="position:absolute;left:50;top:13108;width:1041;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Clg8cA&#10;AADcAAAADwAAAGRycy9kb3ducmV2LnhtbESPQWvCQBSE7wX/w/KE3uomFtsQXYOIBQ/SEiOKt0f2&#10;NUnNvg3Zrab/vlsQehxm5htmkQ2mFVfqXWNZQTyJQBCXVjdcKTgUb08JCOeRNbaWScEPOciWo4cF&#10;ptreOKfr3lciQNilqKD2vkuldGVNBt3EdsTB+7S9QR9kX0nd4y3ATSunUfQiDTYcFmrsaF1Tedl/&#10;GwXPxftsZ4/V13mTfERNmZ/iXJ+UehwPqzkIT4P/D9/bW61gOnuF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gpYPHAAAA3AAAAA8AAAAAAAAAAAAAAAAAmAIAAGRy&#10;cy9kb3ducmV2LnhtbFBLBQYAAAAABAAEAPUAAACMAw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CARATTERE </w:t>
                        </w:r>
                      </w:p>
                    </w:txbxContent>
                  </v:textbox>
                </v:shape>
                <v:shape id="Text Box 86" o:spid="_x0000_s1146" type="#_x0000_t202" style="position:absolute;left:61;top:13419;width:1321;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x8cQA&#10;AADcAAAADwAAAGRycy9kb3ducmV2LnhtbERPTWvCQBC9F/oflil4qxsjKRKzESkt9FBaoqJ4G7Jj&#10;Es3Ohuw2Sf9991Dw+Hjf2WYyrRiod41lBYt5BIK4tLrhSsFh//68AuE8ssbWMin4JQeb/PEhw1Tb&#10;kQsadr4SIYRdigpq77tUSlfWZNDNbUccuIvtDfoA+0rqHscQbloZR9GLNNhwaKixo9eaytvuxyhY&#10;7r+ST3usrue31XfUlMVpUeiTUrOnabsG4Wnyd/G/+0MriJOwNpwJR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MfHEAAAA3AAAAA8AAAAAAAAAAAAAAAAAmAIAAGRycy9k&#10;b3ducmV2LnhtbFBLBQYAAAAABAAEAPUAAACJAw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PERMANENTE: </w:t>
                        </w:r>
                      </w:p>
                    </w:txbxContent>
                  </v:textbox>
                </v:shape>
                <v:shape id="Text Box 87" o:spid="_x0000_s1147" type="#_x0000_t202" style="position:absolute;left:8;top:13928;width:1604;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OUasUA&#10;AADcAAAADwAAAGRycy9kb3ducmV2LnhtbESPQYvCMBSE74L/ITzBm6Yqits1iiwr7GFRqrKyt0fz&#10;bKvNS2mi1n9vBMHjMDPfMLNFY0pxpdoVlhUM+hEI4tTqgjMF+92qNwXhPLLG0jIpuJODxbzdmmGs&#10;7Y0Tum59JgKEXYwKcu+rWEqX5mTQ9W1FHLyjrQ36IOtM6hpvAW5KOYyiiTRYcFjIsaKvnNLz9mIU&#10;jHbr8a/9y07/39NNVKTJYZDog1LdTrP8BOGp8e/wq/2jFQzHH/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5RqxQAAANwAAAAPAAAAAAAAAAAAAAAAAJgCAABkcnMv&#10;ZG93bnJldi54bWxQSwUGAAAAAAQABAD1AAAAigM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A scuola si redige:  </w:t>
                        </w:r>
                      </w:p>
                    </w:txbxContent>
                  </v:textbox>
                </v:shape>
                <v:shape id="Freeform 88" o:spid="_x0000_s1148" style="position:absolute;left:2832;top:12591;width:3258;height:2503;visibility:visible;mso-wrap-style:none;v-text-anchor:middle" coordsize="3266,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8XBsAA&#10;AADcAAAADwAAAGRycy9kb3ducmV2LnhtbERPTYvCMBC9C/sfwix403SFLdI1FZEVll7EKoK3oZk2&#10;ZZtJaaLWf28OgsfH+16tR9uJGw2+dazga56AIK6cbrlRcDruZksQPiBr7ByTggd5WOcfkxVm2t35&#10;QLcyNCKGsM9QgQmhz6T0lSGLfu564sjVbrAYIhwaqQe8x3DbyUWSpNJiy7HBYE9bQ9V/ebUKzunF&#10;lUV1ZrNvCt8ti+TyXf8qNf0cNz8gAo3hLX65/7SCRRrnxzPxCM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8XBsAAAADcAAAADwAAAAAAAAAAAAAAAACYAgAAZHJzL2Rvd25y&#10;ZXYueG1sUEsFBgAAAAAEAAQA9QAAAIUDAAAAAA==&#10;" path="m,2510r3265,l3265,,,,,2510e" strokecolor="#00b050" strokeweight=".35mm">
                  <v:stroke joinstyle="miter" endcap="round"/>
                  <v:path o:connecttype="custom" o:connectlocs="0,2502;3257,2502;3257,0;0,0;0,2502" o:connectangles="0,0,0,0,0"/>
                </v:shape>
                <v:shape id="Text Box 89" o:spid="_x0000_s1149" type="#_x0000_t202" style="position:absolute;left:38;top:14436;width:561;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lS0cYA&#10;AADcAAAADwAAAGRycy9kb3ducmV2LnhtbESPQWvCQBSE7wX/w/IEb3WTSEVSVxGx0ENpSRSlt0f2&#10;NUnNvg3ZbRL/vVso9DjMzDfMejuaRvTUudqygngegSAurK65VHA6vjyuQDiPrLGxTApu5GC7mTys&#10;MdV24Iz63JciQNilqKDyvk2ldEVFBt3ctsTB+7KdQR9kV0rd4RDgppFJFC2lwZrDQoUt7SsqrvmP&#10;UbA4vj+92XP5/XlYfUR1kV3iTF+Umk3H3TMIT6P/D/+1X7WCZBnD75l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lS0cYAAADcAAAADwAAAAAAAAAAAAAAAACYAgAAZHJz&#10;L2Rvd25yZXYueG1sUEsFBgAAAAAEAAQA9QAAAIsDA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 P.E.I. </w:t>
                        </w:r>
                      </w:p>
                    </w:txbxContent>
                  </v:textbox>
                </v:shape>
                <v:shape id="Text Box 90" o:spid="_x0000_s1150" type="#_x0000_t202" style="position:absolute;left:2972;top:12712;width:2353;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MpsUA&#10;AADcAAAADwAAAGRycy9kb3ducmV2LnhtbESPQYvCMBSE78L+h/AW9qapXRSpRllEwYMo1WXF26N5&#10;tnWbl9JErf/eCILHYWa+YSaz1lTiSo0rLSvo9yIQxJnVJecKfvfL7giE88gaK8uk4E4OZtOPzgQT&#10;bW+c0nXncxEg7BJUUHhfJ1K6rCCDrmdr4uCdbGPQB9nkUjd4C3BTyTiKhtJgyWGhwJrmBWX/u4tR&#10;8L3fDNb2Lz8fF6NtVGbpoZ/qg1Jfn+3PGISn1r/Dr/ZKK4iHMT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8ymxQAAANwAAAAPAAAAAAAAAAAAAAAAAJgCAABkcnMv&#10;ZG93bnJldi54bWxQSwUGAAAAAAQABAD1AAAAigM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SITUAZIONE A CARATTERE </w:t>
                        </w:r>
                      </w:p>
                    </w:txbxContent>
                  </v:textbox>
                </v:shape>
                <v:shape id="Text Box 91" o:spid="_x0000_s1151" type="#_x0000_t202" style="position:absolute;left:2955;top:13023;width:1321;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pPcUA&#10;AADcAAAADwAAAGRycy9kb3ducmV2LnhtbESPQYvCMBSE74L/ITxhb5qqKNI1iojCHhalVlb29mje&#10;ttXmpTRZrf/eCILHYWa+YebL1lTiSo0rLSsYDiIQxJnVJecKjum2PwPhPLLGyjIpuJOD5aLbmWOs&#10;7Y0Tuh58LgKEXYwKCu/rWEqXFWTQDWxNHLw/2xj0QTa51A3eAtxUchRFU2mw5LBQYE3rgrLL4d8o&#10;GKe7ybf9yc+/m9k+KrPkNEz0SamPXrv6BOGp9e/wq/2lFYymY3ieC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2k9xQAAANwAAAAPAAAAAAAAAAAAAAAAAJgCAABkcnMv&#10;ZG93bnJldi54bWxQSwUGAAAAAAQABAD1AAAAigM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PERMANENTE: </w:t>
                        </w:r>
                      </w:p>
                    </w:txbxContent>
                  </v:textbox>
                </v:shape>
                <v:shape id="Text Box 92" o:spid="_x0000_s1152" type="#_x0000_t202" style="position:absolute;left:2958;top:13534;width:1604;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xScUA&#10;AADcAAAADwAAAGRycy9kb3ducmV2LnhtbESPQYvCMBSE78L+h/AEb5qquyLVKCIKHhaX6qJ4ezTP&#10;tm7zUpqo9d8bQdjjMDPfMNN5Y0pxo9oVlhX0exEI4tTqgjMFv/t1dwzCeWSNpWVS8CAH89lHa4qx&#10;tndO6LbzmQgQdjEqyL2vYildmpNB17MVcfDOtjbog6wzqWu8B7gp5SCKRtJgwWEhx4qWOaV/u6tR&#10;MNxvv77tIbucVuOfqEiTYz/RR6U67WYxAeGp8f/hd3ujFQxGn/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3vFJxQAAANwAAAAPAAAAAAAAAAAAAAAAAJgCAABkcnMv&#10;ZG93bnJldi54bWxQSwUGAAAAAAQABAD1AAAAigM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A scuola si redige: </w:t>
                        </w:r>
                      </w:p>
                    </w:txbxContent>
                  </v:textbox>
                </v:shape>
                <v:shape id="Text Box 93" o:spid="_x0000_s1153" type="#_x0000_t202" style="position:absolute;left:3314;top:14043;width:68;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U0sYA&#10;AADcAAAADwAAAGRycy9kb3ducmV2LnhtbESPQWvCQBSE74X+h+UJ3pqNKYqkriJFoQexxJSG3h7Z&#10;1ySafRuya0z/fbcg9DjMzDfMajOaVgzUu8ayglkUgyAurW64UvCR75+WIJxH1thaJgU/5GCzfnxY&#10;YartjTMaTr4SAcIuRQW1910qpStrMugi2xEH79v2Bn2QfSV1j7cAN61M4nghDTYcFmrs6LWm8nK6&#10;GgXP+XF+sJ/V+Wu3fI+bMitmmS6Umk7G7QsIT6P/D9/bb1pBspjD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JU0sYAAADcAAAADwAAAAAAAAAAAAAAAACYAgAAZHJz&#10;L2Rvd25yZXYueG1sUEsFBgAAAAAEAAQA9QAAAIsDA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w:t>
                        </w:r>
                      </w:p>
                    </w:txbxContent>
                  </v:textbox>
                </v:shape>
                <v:shape id="Text Box 94" o:spid="_x0000_s1154" type="#_x0000_t202" style="position:absolute;left:3378;top:14008;width:62;height:2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DKpcYA&#10;AADcAAAADwAAAGRycy9kb3ducmV2LnhtbESPQWvCQBSE7wX/w/IEb3WTSIOkriJioYfSEhWlt0f2&#10;NUnNvg3ZbRL/vVso9DjMzDfMajOaRvTUudqygngegSAurK65VHA6vjwuQTiPrLGxTApu5GCznjys&#10;MNN24Jz6gy9FgLDLUEHlfZtJ6YqKDLq5bYmD92U7gz7IrpS6wyHATSOTKEqlwZrDQoUt7Soqrocf&#10;o2BxfH96s+fy+3O//IjqIr/Eub4oNZuO22cQnkb/H/5rv2oFSZrC75lw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DKpcYAAADcAAAADwAAAAAAAAAAAAAAAACYAgAAZHJz&#10;L2Rvd25yZXYueG1sUEsFBgAAAAAEAAQA9QAAAIsDAAAAAA==&#10;" filled="f" stroked="f" strokecolor="#3465a4">
                  <v:stroke joinstyle="round"/>
                  <v:textbox inset="0,0,0,0">
                    <w:txbxContent>
                      <w:p w:rsidR="000F0EF4" w:rsidRDefault="000F0EF4" w:rsidP="00B10C58">
                        <w:pPr>
                          <w:overflowPunct w:val="0"/>
                          <w:rPr>
                            <w:rFonts w:ascii="Arial" w:hAnsi="Arial"/>
                            <w:color w:val="000000"/>
                            <w:sz w:val="22"/>
                            <w:szCs w:val="22"/>
                          </w:rPr>
                        </w:pPr>
                        <w:r>
                          <w:rPr>
                            <w:rFonts w:ascii="Arial" w:hAnsi="Arial"/>
                            <w:color w:val="000000"/>
                            <w:sz w:val="22"/>
                            <w:szCs w:val="22"/>
                          </w:rPr>
                          <w:t xml:space="preserve"> </w:t>
                        </w:r>
                      </w:p>
                    </w:txbxContent>
                  </v:textbox>
                </v:shape>
                <v:shape id="Text Box 95" o:spid="_x0000_s1155" type="#_x0000_t202" style="position:absolute;left:3582;top:14043;width:530;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vPscA&#10;AADcAAAADwAAAGRycy9kb3ducmV2LnhtbESPQWvCQBSE74L/YXlCb2ajRSupq4hY8CAtiaWht0f2&#10;NUnNvg3ZrYn/vlsQehxm5htmvR1MI67UudqyglkUgyAurK65VPB+fpmuQDiPrLGxTApu5GC7GY/W&#10;mGjbc0rXzJciQNglqKDyvk2kdEVFBl1kW+LgfdnOoA+yK6XusA9w08h5HC+lwZrDQoUt7SsqLtmP&#10;UfB4fl2c7Ef5/XlYvcV1keazVOdKPUyG3TMIT4P/D9/bR61gvnyCvzPhC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Mbz7HAAAA3AAAAA8AAAAAAAAAAAAAAAAAmAIAAGRy&#10;cy9kb3ducmV2LnhtbFBLBQYAAAAABAAEAPUAAACMAw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P.D.P.  </w:t>
                        </w:r>
                      </w:p>
                    </w:txbxContent>
                  </v:textbox>
                </v:shape>
                <v:shape id="Text Box 96" o:spid="_x0000_s1156" type="#_x0000_t202" style="position:absolute;left:3375;top:14552;width:0;height:26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1HcEA&#10;AADcAAAADwAAAGRycy9kb3ducmV2LnhtbERPz2vCMBS+D/wfwhN2GZrOQdFqlDIY221MRa+P5tkU&#10;k5eaZLb775fDYMeP7/dmNzor7hRi51nB87wAQdx43XGr4Hh4my1BxISs0XomBT8UYbedPGyw0n7g&#10;L7rvUytyCMcKFZiU+krK2BhyGOe+J87cxQeHKcPQSh1wyOHOykVRlNJhx7nBYE+vhprr/tspWJ1t&#10;eHkqP4d0fb9ZM5zqcz22Sj1Ox3oNItGY/sV/7g+tYFHmtflMP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7NR3BAAAA3AAAAA8AAAAAAAAAAAAAAAAAmAIAAGRycy9kb3du&#10;cmV2LnhtbFBLBQYAAAAABAAEAPUAAACGAwAAAAA=&#10;" filled="f" stroked="f" strokecolor="#3465a4">
                  <v:stroke joinstyle="round"/>
                </v:shape>
                <v:shape id="Text Box 97" o:spid="_x0000_s1157" type="#_x0000_t202" style="position:absolute;left:3435;top:14518;width:0;height:25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eQhsQA&#10;AADcAAAADwAAAGRycy9kb3ducmV2LnhtbESPQWsCMRSE74X+h/AKvZSaVWGpW6MsBbE3UUu9Pjav&#10;m8XkZZtEd/vvG6HQ4zAz3zDL9eisuFKInWcF00kBgrjxuuNWwcdx8/wCIiZkjdYzKfihCOvV/d0S&#10;K+0H3tP1kFqRIRwrVGBS6ispY2PIYZz4njh7Xz44TFmGVuqAQ4Y7K2dFUUqHHecFgz29GWrOh4tT&#10;sDjZMH8qd0M6b7+tGT7rUz22Sj0+jPUriERj+g//td+1glm5gNuZf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3kIbEAAAA3AAAAA8AAAAAAAAAAAAAAAAAmAIAAGRycy9k&#10;b3ducmV2LnhtbFBLBQYAAAAABAAEAPUAAACJAwAAAAA=&#10;" filled="f" stroked="f" strokecolor="#3465a4">
                  <v:stroke joinstyle="round"/>
                </v:shape>
                <v:shape id="Freeform 98" o:spid="_x0000_s1158" style="position:absolute;left:6918;top:12496;width:3048;height:1796;visibility:visible;mso-wrap-style:none;v-text-anchor:middle" coordsize="3055,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7Kq70A&#10;AADcAAAADwAAAGRycy9kb3ducmV2LnhtbERPuwrCMBTdBf8hXMFNUzuoVKPUgiAOgo/F7dJc22Jz&#10;U5qo7d+bQXA8nPd625lavKl1lWUFs2kEgji3uuJCwe26nyxBOI+ssbZMCnpysN0MB2tMtP3wmd4X&#10;X4gQwi5BBaX3TSKly0sy6Ka2IQ7cw7YGfYBtIXWLnxBuahlH0VwarDg0lNhQVlL+vLyMguzU7+L0&#10;KO/ZuenjdGndNY2cUuNRl65AeOr8X/xzH7SCeBHmhzPhCMjN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c7Kq70AAADcAAAADwAAAAAAAAAAAAAAAACYAgAAZHJzL2Rvd25yZXYu&#10;eG1sUEsFBgAAAAAEAAQA9QAAAIIDAAAAAA==&#10;" path="m,1802r3054,l3054,,,,,1802e" strokecolor="#f60" strokeweight=".35mm">
                  <v:stroke joinstyle="miter" endcap="round"/>
                  <v:path o:connecttype="custom" o:connectlocs="0,1795;3047,1795;3047,0;0,0;0,1795" o:connectangles="0,0,0,0,0"/>
                </v:shape>
                <v:shape id="Text Box 99" o:spid="_x0000_s1159" type="#_x0000_t202" style="position:absolute;left:3637;top:14551;width:51;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EDMUA&#10;AADcAAAADwAAAGRycy9kb3ducmV2LnhtbESPQWvCQBSE7wX/w/IEb3UTpVVSVxFR8FAsUan09si+&#10;JtHs25BdNf57VxA8DjPzDTOZtaYSF2pcaVlB3I9AEGdWl5wr2O9W72MQziNrrCyTghs5mE07bxNM&#10;tL1ySpetz0WAsEtQQeF9nUjpsoIMur6tiYP3bxuDPsgml7rBa4CbSg6i6FMaLDksFFjToqDstD0b&#10;BcPd5uPb/ubHv+X4Jyqz9BCn+qBUr9vOv0B4av0r/GyvtYLBKIbHmXA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MQMxQAAANwAAAAPAAAAAAAAAAAAAAAAAJgCAABkcnMv&#10;ZG93bnJldi54bWxQSwUGAAAAAAQABAD1AAAAigM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 </w:t>
                        </w:r>
                      </w:p>
                    </w:txbxContent>
                  </v:textbox>
                </v:shape>
                <v:shape id="Text Box 100" o:spid="_x0000_s1160" type="#_x0000_t202" style="position:absolute;left:7062;top:12619;width:2353;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Jae8UA&#10;AADcAAAADwAAAGRycy9kb3ducmV2LnhtbESPQWvCQBSE7wX/w/IEb3VjpFWiq4go9FBaoqJ4e2Sf&#10;STT7NmS3mv57VxA8DjPzDTOdt6YSV2pcaVnBoB+BIM6sLjlXsNuu38cgnEfWWFkmBf/kYD7rvE0x&#10;0fbGKV03PhcBwi5BBYX3dSKlywoy6Pq2Jg7eyTYGfZBNLnWDtwA3lYyj6FMaLDksFFjTsqDssvkz&#10;Cobbn49vu8/Px9X4Nyqz9DBI9UGpXrddTEB4av0r/Gx/aQXxKIbHmXA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lp7xQAAANwAAAAPAAAAAAAAAAAAAAAAAJgCAABkcnMv&#10;ZG93bnJldi54bWxQSwUGAAAAAAQABAD1AAAAigM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SITUAZIONE A CARATTERE </w:t>
                        </w:r>
                      </w:p>
                    </w:txbxContent>
                  </v:textbox>
                </v:shape>
                <v:shape id="Text Box 101" o:spid="_x0000_s1161" type="#_x0000_t202" style="position:absolute;left:7038;top:12928;width:1285;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7/4McA&#10;AADcAAAADwAAAGRycy9kb3ducmV2LnhtbESPQWvCQBSE7wX/w/IEb3UTpTWkrkFKhR5KS0yp9PbI&#10;PpNo9m3IbjX9964geBxm5htmmQ2mFSfqXWNZQTyNQBCXVjdcKfguNo8JCOeRNbaWScE/OchWo4cl&#10;ptqeOafT1lciQNilqKD2vkuldGVNBt3UdsTB29veoA+yr6Tu8RzgppWzKHqWBhsOCzV29FpTedz+&#10;GQXz4vPpw/5Uh9+35CtqynwX53qn1GQ8rF9AeBr8PXxrv2sFs8UcrmfCEZ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u/+DHAAAA3AAAAA8AAAAAAAAAAAAAAAAAmAIAAGRy&#10;cy9kb3ducmV2LnhtbFBLBQYAAAAABAAEAPUAAACMAw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TRANSITORIO: </w:t>
                        </w:r>
                      </w:p>
                      <w:p w:rsidR="000F0EF4" w:rsidRDefault="000F0EF4" w:rsidP="00B10C58">
                        <w:pPr>
                          <w:overflowPunct w:val="0"/>
                          <w:rPr>
                            <w:rFonts w:ascii="Liberation Serif" w:hAnsi="Liberation Serif" w:cs="Lucida Sans"/>
                          </w:rPr>
                        </w:pPr>
                      </w:p>
                      <w:p w:rsidR="000F0EF4" w:rsidRDefault="000F0EF4" w:rsidP="00B10C58">
                        <w:pPr>
                          <w:overflowPunct w:val="0"/>
                          <w:rPr>
                            <w:rFonts w:ascii="Liberation Serif" w:hAnsi="Liberation Serif" w:cs="Lucida Sans"/>
                          </w:rPr>
                        </w:pPr>
                      </w:p>
                    </w:txbxContent>
                  </v:textbox>
                </v:shape>
                <v:shape id="Text Box 102" o:spid="_x0000_s1162" type="#_x0000_t202" style="position:absolute;left:7046;top:13437;width:1604;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nlMYA&#10;AADcAAAADwAAAGRycy9kb3ducmV2LnhtbESPT2vCQBTE74V+h+UVeqsbrf+IriLSQg+iREXx9sg+&#10;k2j2bchuNX57VxA8DjPzG2Y8bUwpLlS7wrKCdisCQZxaXXCmYLv5/RqCcB5ZY2mZFNzIwXTy/jbG&#10;WNsrJ3RZ+0wECLsYFeTeV7GULs3JoGvZijh4R1sb9EHWmdQ1XgPclLITRX1psOCwkGNF85zS8/rf&#10;KPjeLHsLu8tOh5/hKirSZN9O9F6pz49mNgLhqfGv8LP9pxV0Bl14nA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dnlMYAAADcAAAADwAAAAAAAAAAAAAAAACYAgAAZHJz&#10;L2Rvd25yZXYueG1sUEsFBgAAAAAEAAQA9QAAAIsDAAAAAA==&#10;" filled="f" stroked="f" strokecolor="#3465a4">
                  <v:stroke joinstyle="round"/>
                  <v:textbox inset="0,0,0,0">
                    <w:txbxContent>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xml:space="preserve">A scuola si redige: </w:t>
                        </w:r>
                      </w:p>
                      <w:p w:rsidR="000F0EF4" w:rsidRDefault="000F0EF4" w:rsidP="00B10C58">
                        <w:pPr>
                          <w:overflowPunct w:val="0"/>
                          <w:rPr>
                            <w:rFonts w:ascii="Liberation Serif" w:hAnsi="Liberation Serif" w:cs="Lucida Sans"/>
                          </w:rPr>
                        </w:pPr>
                      </w:p>
                      <w:p w:rsidR="000F0EF4" w:rsidRDefault="000F0EF4" w:rsidP="00B10C58">
                        <w:pPr>
                          <w:overflowPunct w:val="0"/>
                          <w:rPr>
                            <w:rFonts w:ascii="Calibri" w:hAnsi="Calibri" w:cs="Calibri"/>
                            <w:color w:val="000000"/>
                            <w:sz w:val="22"/>
                            <w:szCs w:val="22"/>
                          </w:rPr>
                        </w:pPr>
                        <w:r>
                          <w:rPr>
                            <w:rFonts w:ascii="Calibri" w:hAnsi="Calibri" w:cs="Calibri"/>
                            <w:color w:val="000000"/>
                            <w:sz w:val="22"/>
                            <w:szCs w:val="22"/>
                          </w:rPr>
                          <w:t>- P.D.P RIDOTTO</w:t>
                        </w:r>
                      </w:p>
                      <w:p w:rsidR="000F0EF4" w:rsidRDefault="000F0EF4" w:rsidP="00B10C58">
                        <w:pPr>
                          <w:overflowPunct w:val="0"/>
                          <w:rPr>
                            <w:rFonts w:ascii="Liberation Serif" w:hAnsi="Liberation Serif" w:cs="Lucida Sans"/>
                          </w:rPr>
                        </w:pPr>
                      </w:p>
                    </w:txbxContent>
                  </v:textbox>
                </v:shape>
                <v:line id="Line 103" o:spid="_x0000_s1163" style="position:absolute;flip:x;visibility:visible;mso-wrap-style:square" from="1306,1214" to="3017,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hsNccAAADcAAAADwAAAGRycy9kb3ducmV2LnhtbESPQWvCQBSE74X+h+UVvNWNQWtJXaUI&#10;gmgtNFrE22v2mYRm3y7Z1aT/3i0Uehxm5htmtuhNI67U+tqygtEwAUFcWF1zqeCwXz0+g/ABWWNj&#10;mRT8kIfF/P5uhpm2HX/QNQ+liBD2GSqoQnCZlL6oyKAfWkccvbNtDYYo21LqFrsIN41Mk+RJGqw5&#10;LlToaFlR8Z1fjILeHd8268vWdbuvU5q/e3f4HE+UGjz0ry8gAvXhP/zXXmsF6XQCv2fiEZ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qGw1xwAAANwAAAAPAAAAAAAA&#10;AAAAAAAAAKECAABkcnMvZG93bnJldi54bWxQSwUGAAAAAAQABAD5AAAAlQMAAAAA&#10;" strokecolor="#1f497d" strokeweight=".35mm">
                  <v:stroke joinstyle="miter" endcap="square"/>
                </v:line>
                <v:line id="Line 104" o:spid="_x0000_s1164" style="position:absolute;visibility:visible;mso-wrap-style:square" from="1130,2807" to="1130,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Oa8QAAADcAAAADwAAAGRycy9kb3ducmV2LnhtbESP3YrCMBSE7wXfIRzBO00r+FdNRXZZ&#10;EPbCtfoAh+bYFpuT0mRt9ek3grCXw8x8w2x3vanFnVpXWVYQTyMQxLnVFRcKLuevyQqE88gaa8uk&#10;4EEOdulwsMVE245PdM98IQKEXYIKSu+bREqXl2TQTW1DHLyrbQ36INtC6ha7ADe1nEXRQhqsOCyU&#10;2NBHSfkt+zUKjplrnt36hPHyB4/zz2rFh+9cqfGo329AeOr9f/jdPmgFs+UCXmfCEZDp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v45rxAAAANwAAAAPAAAAAAAAAAAA&#10;AAAAAKECAABkcnMvZG93bnJldi54bWxQSwUGAAAAAAQABAD5AAAAkgMAAAAA&#10;" strokecolor="#4a7ebb" strokeweight=".26mm">
                  <v:stroke joinstyle="miter" endcap="round"/>
                </v:line>
                <v:line id="Line 105" o:spid="_x0000_s1165" style="position:absolute;flip:x;visibility:visible;mso-wrap-style:square" from="1019,4898" to="1041,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ZX2ccAAADcAAAADwAAAGRycy9kb3ducmV2LnhtbESPQWvCQBSE70L/w/IK3nRjsLWkrlIE&#10;QbQtGC3i7TX7TEKzb5fsatJ/3y0Uehxm5htmvuxNI27U+tqygsk4AUFcWF1zqeB4WI+eQPiArLGx&#10;TAq+ycNycTeYY6Ztx3u65aEUEcI+QwVVCC6T0hcVGfRj64ijd7GtwRBlW0rdYhfhppFpkjxKgzXH&#10;hQodrSoqvvKrUdC70+t2c9257u3znObv3h0/pg9KDe/7l2cQgfrwH/5rb7SCdDaD3zPxCM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NlfZxwAAANwAAAAPAAAAAAAA&#10;AAAAAAAAAKECAABkcnMvZG93bnJldi54bWxQSwUGAAAAAAQABAD5AAAAlQMAAAAA&#10;" strokecolor="#1f497d" strokeweight=".35mm">
                  <v:stroke joinstyle="miter" endcap="square"/>
                </v:line>
                <v:line id="Line 106" o:spid="_x0000_s1166" style="position:absolute;visibility:visible;mso-wrap-style:square" from="965,9431" to="965,1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LVpcIAAADcAAAADwAAAGRycy9kb3ducmV2LnhtbERPz2vCMBS+C/4P4QneNJ0Hp11TEcEx&#10;xsRNvez2bJ5NWfNSmth2//1yGHj8+H5nm8HWoqPWV44VPM0TEMSF0xWXCi7n/WwFwgdkjbVjUvBL&#10;Hjb5eJRhql3PX9SdQiliCPsUFZgQmlRKXxiy6OeuIY7czbUWQ4RtKXWLfQy3tVwkyVJarDg2GGxo&#10;Z6j4Od2tgusrf27f+2a9/D58+IO5SNmtjkpNJ8P2BUSgITzE/+43rWDxHNfGM/EIy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LVpcIAAADcAAAADwAAAAAAAAAAAAAA&#10;AAChAgAAZHJzL2Rvd25yZXYueG1sUEsFBgAAAAAEAAQA+QAAAJADAAAAAA==&#10;" strokecolor="#1f497d" strokeweight=".35mm">
                  <v:stroke joinstyle="miter" endcap="square"/>
                </v:line>
                <v:line id="Line 107" o:spid="_x0000_s1167" style="position:absolute;visibility:visible;mso-wrap-style:square" from="960,11998" to="960,12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wPsYAAADcAAAADwAAAGRycy9kb3ducmV2LnhtbESPT2vCQBTE7wW/w/IEb7rRg3/SbESE&#10;FilKW+ult9fsMxvMvg3ZbZJ++25B6HGYmd8w2Xawteio9ZVjBfNZAoK4cLriUsHl42m6BuEDssba&#10;MSn4IQ/bfPSQYapdz+/UnUMpIoR9igpMCE0qpS8MWfQz1xBH7+paiyHKtpS6xT7CbS0XSbKUFiuO&#10;CwYb2hsqbudvq+Drmd92L32zWX6ejv5kLlJ261elJuNh9wgi0BD+w/f2QStYrDbwdyYe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D7GAAAA3AAAAA8AAAAAAAAA&#10;AAAAAAAAoQIAAGRycy9kb3ducmV2LnhtbFBLBQYAAAAABAAEAPkAAACUAwAAAAA=&#10;" strokecolor="#1f497d" strokeweight=".35mm">
                  <v:stroke joinstyle="miter" endcap="square"/>
                </v:line>
                <v:line id="Line 108" o:spid="_x0000_s1168" style="position:absolute;visibility:visible;mso-wrap-style:square" from="4857,2799" to="4857,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n6tMIAAADcAAAADwAAAGRycy9kb3ducmV2LnhtbERPy2rCQBTdF/yH4QrumokKJcSMUhRb&#10;u6qvgsvbzM2DZu6EzJikf99ZFFwezjvbjKYRPXWutqxgHsUgiHOray4VXC/75wSE88gaG8uk4Jcc&#10;bNaTpwxTbQc+UX/2pQgh7FJUUHnfplK6vCKDLrItceAK2xn0AXal1B0OIdw0chHHL9JgzaGhwpa2&#10;FeU/57tRcPtYym/pP/vi+F40X8f+sLu/3ZSaTcfXFQhPo3+I/90HrWCRhPnhTDgC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n6tMIAAADcAAAADwAAAAAAAAAAAAAA&#10;AAChAgAAZHJzL2Rvd25yZXYueG1sUEsFBgAAAAAEAAQA+QAAAJADAAAAAA==&#10;" strokecolor="#00b050" strokeweight=".35mm">
                  <v:stroke joinstyle="miter" endcap="square"/>
                </v:line>
                <v:line id="Line 109" o:spid="_x0000_s1169" style="position:absolute;flip:x;visibility:visible;mso-wrap-style:square" from="4562,11018" to="4563,11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1UTsQAAADcAAAADwAAAGRycy9kb3ducmV2LnhtbESPT2vCQBTE74V+h+UJ3uomEUuIrpIK&#10;guCptoX29sg+k2D2bchu/vjt3YLgcZj5zTCb3WQaMVDnassK4kUEgriwuuZSwffX4S0F4TyyxsYy&#10;KbiRg9329WWDmbYjf9Jw9qUIJewyVFB532ZSuqIig25hW+LgXWxn0AfZlVJ3OIZy08gkit6lwZrD&#10;QoUt7SsqrufeKEhOq9NPyr9Di8MK//J++aHHpVLz2ZSvQXia/DP8oI86cGkM/2fCEZD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DVROxAAAANwAAAAPAAAAAAAAAAAA&#10;AAAAAKECAABkcnMvZG93bnJldi54bWxQSwUGAAAAAAQABAD5AAAAkgMAAAAA&#10;" strokecolor="#00b050" strokeweight=".35mm">
                  <v:stroke joinstyle="miter" endcap="square"/>
                </v:line>
                <v:line id="Line 110" o:spid="_x0000_s1170" style="position:absolute;visibility:visible;mso-wrap-style:square" from="4857,1667" to="4857,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fBWMYAAADcAAAADwAAAGRycy9kb3ducmV2LnhtbESPT2vCQBTE70K/w/IK3nTTFIpEN1Ja&#10;tHpS0wo5vmZf/tDs25BdY/rt3ULB4zAzv2FW69G0YqDeNZYVPM0jEMSF1Q1XCr4+N7MFCOeRNbaW&#10;ScEvOVinD5MVJtpe+URD5isRIOwSVFB73yVSuqImg25uO+LglbY36IPsK6l7vAa4aWUcRS/SYMNh&#10;ocaO3moqfrKLUZDvn+W39IehPH6U7fk47N4v21yp6eP4ugThafT38H97pxXEixj+zoQjI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XwVjGAAAA3AAAAA8AAAAAAAAA&#10;AAAAAAAAoQIAAGRycy9kb3ducmV2LnhtbFBLBQYAAAAABAAEAPkAAACUAwAAAAA=&#10;" strokecolor="#00b050" strokeweight=".35mm">
                  <v:stroke joinstyle="miter" endcap="square"/>
                </v:line>
                <v:line id="Line 111" o:spid="_x0000_s1171" style="position:absolute;visibility:visible;mso-wrap-style:square" from="4565,12006" to="4565,1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tkw8QAAADcAAAADwAAAGRycy9kb3ducmV2LnhtbESPS4sCMRCE74L/IbTgTTOrIDJrlGXF&#10;10nXXcFjO+l5sJPOMInj+O+NIHgsquorarZoTSkaql1hWcHHMAJBnFhdcKbg73c1mIJwHlljaZkU&#10;3MnBYt7tzDDW9sY/1Bx9JgKEXYwKcu+rWEqX5GTQDW1FHLzU1gZ9kHUmdY23ADelHEXRRBosOCzk&#10;WNF3Tsn/8WoUnHdjeZF+36SHTVqeDs12eV2fler32q9PEJ5a/w6/2lutYDQdw/NMOA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G2TDxAAAANwAAAAPAAAAAAAAAAAA&#10;AAAAAKECAABkcnMvZG93bnJldi54bWxQSwUGAAAAAAQABAD5AAAAkgMAAAAA&#10;" strokecolor="#00b050" strokeweight=".35mm">
                  <v:stroke joinstyle="miter" endcap="square"/>
                </v:line>
                <v:line id="Line 112" o:spid="_x0000_s1172" style="position:absolute;visibility:visible;mso-wrap-style:square" from="6632,1157" to="8439,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OBMsQAAADcAAAADwAAAGRycy9kb3ducmV2LnhtbESP3WoCMRSE7wu+QziCdzWrliJboxSr&#10;qDfFvwc4JKe7SzcnIUl17dObQsHLYWa+YWaLzrbiQiE2jhWMhgUIYu1Mw5WC82n9PAURE7LB1jEp&#10;uFGExbz3NMPSuCsf6HJMlcgQjiUqqFPypZRR12QxDp0nzt6XCxZTlqGSJuA1w20rx0XxKi02nBdq&#10;9LSsSX8ff6wC/Ix+v/nQk9V2tz//arMOK98qNeh3728gEnXpEf5vb42C8fQF/s7k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s4EyxAAAANwAAAAPAAAAAAAAAAAA&#10;AAAAAKECAABkcnMvZG93bnJldi54bWxQSwUGAAAAAAQABAD5AAAAkgMAAAAA&#10;" strokecolor="#f60" strokeweight=".35mm">
                  <v:stroke joinstyle="miter" endcap="square"/>
                </v:line>
                <v:line id="Line 113" o:spid="_x0000_s1173" style="position:absolute;flip:x;visibility:visible;mso-wrap-style:square" from="8612,2857" to="8626,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1+9sYAAADcAAAADwAAAGRycy9kb3ducmV2LnhtbESPQUsDMRSE74L/ITzBi7RZtyjt2rRI&#10;oWChsLh66e2xed1dunkJSWyjv74RBI/DzHzDLNfJjOJMPgyWFTxOCxDErdUDdwo+P7aTOYgQkTWO&#10;lknBNwVYr25vllhpe+F3OjexExnCoUIFfYyukjK0PRkMU+uIs3e03mDM0ndSe7xkuBllWRTP0uDA&#10;eaFHR5ue2lPzZRSMp70ra06L+jD72bm03dT+oVHq/i69voCIlOJ/+K/9phWU8yf4PZOPgF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fvbGAAAA3AAAAA8AAAAAAAAA&#10;AAAAAAAAoQIAAGRycy9kb3ducmV2LnhtbFBLBQYAAAAABAAEAPkAAACUAwAAAAA=&#10;" strokecolor="#f60" strokeweight=".35mm">
                  <v:stroke joinstyle="miter" endcap="square"/>
                </v:line>
                <v:line id="Line 114" o:spid="_x0000_s1174" style="position:absolute;visibility:visible;mso-wrap-style:square" from="8445,11054" to="8445,11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263sMAAADcAAAADwAAAGRycy9kb3ducmV2LnhtbESP3WoCMRSE7wu+QziCdzWrgshqFPGH&#10;2hvx7wEOyenu0s1JSFLd9ukbodDLYWa+YRarzrbiTiE2jhWMhgUIYu1Mw5WC23X/OgMRE7LB1jEp&#10;+KYIq2XvZYGlcQ8+0/2SKpEhHEtUUKfkSymjrsliHDpPnL0PFyymLEMlTcBHhttWjotiKi02nBdq&#10;9LSpSX9evqwCPEZ/etvqye7wfrr9aLMPO98qNeh36zmIRF36D/+1D0bBeDaF55l8B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tut7DAAAA3AAAAA8AAAAAAAAAAAAA&#10;AAAAoQIAAGRycy9kb3ducmV2LnhtbFBLBQYAAAAABAAEAPkAAACRAwAAAAA=&#10;" strokecolor="#f60" strokeweight=".35mm">
                  <v:stroke joinstyle="miter" endcap="square"/>
                </v:line>
                <v:line id="Line 115" o:spid="_x0000_s1175" style="position:absolute;visibility:visible;mso-wrap-style:square" from="8445,12135" to="8445,12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EfRcQAAADcAAAADwAAAGRycy9kb3ducmV2LnhtbESP3WoCMRSE7wu+QziCdzWrQitboxSr&#10;qDfFvwc4JKe7SzcnIUl17dObQsHLYWa+YWaLzrbiQiE2jhWMhgUIYu1Mw5WC82n9PAURE7LB1jEp&#10;uFGExbz3NMPSuCsf6HJMlcgQjiUqqFPypZRR12QxDp0nzt6XCxZTlqGSJuA1w20rx0XxIi02nBdq&#10;9LSsSX8ff6wC/Ix+v/nQk9V2tz//arMOK98qNeh3728gEnXpEf5vb42C8fQV/s7k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YR9FxAAAANwAAAAPAAAAAAAAAAAA&#10;AAAAAKECAABkcnMvZG93bnJldi54bWxQSwUGAAAAAAQABAD5AAAAkgMAAAAA&#10;" strokecolor="#f60" strokeweight=".35mm">
                  <v:stroke joinstyle="miter" endcap="square"/>
                </v:line>
                <v:line id="Line 116" o:spid="_x0000_s1176" style="position:absolute;visibility:visible;mso-wrap-style:square" from="4685,7788" to="4685,8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JW778AAADcAAAADwAAAGRycy9kb3ducmV2LnhtbERPz2vCMBS+D/Y/hDfwNlOLDOmMMiqC&#10;V1thOz6a16YseSlNrPW/NwfB48f3e7ufnRUTjaH3rGC1zEAQN1733Cm41MfPDYgQkTVaz6TgTgH2&#10;u/e3LRba3/hMUxU7kUI4FKjAxDgUUobGkMOw9ANx4lo/OowJjp3UI95SuLMyz7Iv6bDn1GBwoNJQ&#10;819dnQK/Xv1Orb04NPdz3Zbz2hzsn1KLj/nnG0SkOb7ET/dJK8g3aW06k46A3D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2JW778AAADcAAAADwAAAAAAAAAAAAAAAACh&#10;AgAAZHJzL2Rvd25yZXYueG1sUEsFBgAAAAAEAAQA+QAAAI0DAAAAAA==&#10;" strokecolor="#396" strokeweight=".26mm">
                  <v:stroke joinstyle="miter" endcap="round"/>
                </v:line>
                <v:line id="Line 117" o:spid="_x0000_s1177" style="position:absolute;visibility:visible;mso-wrap-style:square" from="8445,8174" to="8445,8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6PWr8AAADcAAAADwAAAGRycy9kb3ducmV2LnhtbESPQQ/BQBSE7xL/YfMkbmw5CGWJSCR1&#10;Qx0cn+7Tlu7bpruof28lEsfJzHyTWaxaU4knNa60rGA0jEAQZ1aXnCs4pdvBFITzyBory6TgTQ5W&#10;y25ngbG2Lz7Q8+hzESDsYlRQeF/HUrqsIINuaGvi4F1tY9AH2eRSN/gKcFPJcRRNpMGSw0KBNW0K&#10;yu7Hh1HgLtWE0ls6O8tyr026SS5ulyjV77XrOQhPrf+Hf+1EKxhPZ/A9E4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p6PWr8AAADcAAAADwAAAAAAAAAAAAAAAACh&#10;AgAAZHJzL2Rvd25yZXYueG1sUEsFBgAAAAAEAAQA+QAAAI0DAAAAAA==&#10;" strokecolor="#f60" strokeweight=".26mm">
                  <v:stroke joinstyle="miter" endcap="round"/>
                </v:line>
              </v:group>
            </w:pict>
          </mc:Fallback>
        </mc:AlternateContent>
      </w:r>
    </w:p>
    <w:p w:rsidR="00B10C58" w:rsidRDefault="00B10C58" w:rsidP="00B10C58">
      <w:pPr>
        <w:spacing w:line="360" w:lineRule="auto"/>
        <w:jc w:val="both"/>
        <w:rPr>
          <w:rFonts w:ascii="Calibri" w:hAnsi="Calibri" w:cs="Calibri"/>
        </w:rPr>
      </w:pPr>
    </w:p>
    <w:p w:rsidR="00B10C58" w:rsidRDefault="00B10C58" w:rsidP="00B10C58">
      <w:pPr>
        <w:spacing w:line="360" w:lineRule="auto"/>
        <w:jc w:val="both"/>
        <w:rPr>
          <w:rFonts w:ascii="Calibri" w:hAnsi="Calibri" w:cs="Calibri"/>
        </w:rPr>
      </w:pPr>
    </w:p>
    <w:p w:rsidR="00B10C58" w:rsidRDefault="00B10C58" w:rsidP="00B10C58">
      <w:pPr>
        <w:spacing w:line="360" w:lineRule="auto"/>
        <w:jc w:val="both"/>
        <w:rPr>
          <w:rFonts w:ascii="Calibri" w:hAnsi="Calibri" w:cs="Calibri"/>
        </w:rPr>
      </w:pPr>
    </w:p>
    <w:p w:rsidR="00B10C58" w:rsidRDefault="00B10C58" w:rsidP="00B10C58">
      <w:pPr>
        <w:spacing w:line="360" w:lineRule="auto"/>
        <w:jc w:val="both"/>
        <w:rPr>
          <w:rFonts w:ascii="Calibri" w:hAnsi="Calibri" w:cs="Calibri"/>
        </w:rPr>
      </w:pPr>
      <w:r>
        <w:rPr>
          <w:noProof/>
          <w:lang w:eastAsia="it-IT"/>
        </w:rPr>
        <mc:AlternateContent>
          <mc:Choice Requires="wps">
            <w:drawing>
              <wp:anchor distT="0" distB="0" distL="114935" distR="114935" simplePos="0" relativeHeight="251784192" behindDoc="0" locked="0" layoutInCell="1" allowOverlap="1">
                <wp:simplePos x="0" y="0"/>
                <wp:positionH relativeFrom="column">
                  <wp:posOffset>4621530</wp:posOffset>
                </wp:positionH>
                <wp:positionV relativeFrom="paragraph">
                  <wp:posOffset>180975</wp:posOffset>
                </wp:positionV>
                <wp:extent cx="2026920" cy="417195"/>
                <wp:effectExtent l="1905" t="1905" r="0" b="0"/>
                <wp:wrapNone/>
                <wp:docPr id="175" name="Casella di testo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417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0EF4" w:rsidRDefault="000F0EF4" w:rsidP="00B10C58">
                            <w:pPr>
                              <w:overflowPunct w:val="0"/>
                            </w:pPr>
                            <w:r>
                              <w:rPr>
                                <w:rFonts w:ascii="Calibri" w:hAnsi="Calibri" w:cs="Calibri"/>
                                <w:color w:val="F58220"/>
                                <w:sz w:val="22"/>
                                <w:szCs w:val="22"/>
                              </w:rPr>
                              <w:t>3- DISAGIO LINGUISTICO,</w:t>
                            </w:r>
                          </w:p>
                          <w:p w:rsidR="000F0EF4" w:rsidRDefault="000F0EF4" w:rsidP="00B10C58">
                            <w:pPr>
                              <w:overflowPunct w:val="0"/>
                            </w:pPr>
                            <w:r>
                              <w:rPr>
                                <w:rFonts w:ascii="Calibri" w:eastAsia="Calibri" w:hAnsi="Calibri" w:cs="Calibri"/>
                                <w:color w:val="F58220"/>
                                <w:sz w:val="22"/>
                                <w:szCs w:val="22"/>
                              </w:rPr>
                              <w:t xml:space="preserve">     </w:t>
                            </w:r>
                            <w:r>
                              <w:rPr>
                                <w:rFonts w:ascii="Calibri" w:hAnsi="Calibri" w:cs="Calibri"/>
                                <w:color w:val="F58220"/>
                                <w:sz w:val="22"/>
                                <w:szCs w:val="22"/>
                              </w:rPr>
                              <w:t>CULTURALE, SOCIALE</w:t>
                            </w:r>
                          </w:p>
                        </w:txbxContent>
                      </wps:txbx>
                      <wps:bodyPr rot="0" vert="horz" wrap="square" lIns="1905" tIns="1905" rIns="1905" bIns="1905"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75" o:spid="_x0000_s1178" type="#_x0000_t202" style="position:absolute;left:0;text-align:left;margin-left:363.9pt;margin-top:14.25pt;width:159.6pt;height:32.85pt;z-index:2517841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" stroked="f">
                <v:textbox inset=".15pt,.15pt,.15pt,.15pt">
                  <w:txbxContent>
                    <w:p w:rsidR="000F0EF4" w:rsidRDefault="000F0EF4" w:rsidP="00B10C58">
                      <w:pPr>
                        <w:overflowPunct w:val="0"/>
                      </w:pPr>
                      <w:r>
                        <w:rPr>
                          <w:rFonts w:ascii="Calibri" w:hAnsi="Calibri" w:cs="Calibri"/>
                          <w:color w:val="F58220"/>
                          <w:sz w:val="22"/>
                          <w:szCs w:val="22"/>
                        </w:rPr>
                        <w:t>3- DISAGIO LINGUISTICO,</w:t>
                      </w:r>
                    </w:p>
                    <w:p w:rsidR="000F0EF4" w:rsidRDefault="000F0EF4" w:rsidP="00B10C58">
                      <w:pPr>
                        <w:overflowPunct w:val="0"/>
                      </w:pPr>
                      <w:r>
                        <w:rPr>
                          <w:rFonts w:ascii="Calibri" w:eastAsia="Calibri" w:hAnsi="Calibri" w:cs="Calibri"/>
                          <w:color w:val="F58220"/>
                          <w:sz w:val="22"/>
                          <w:szCs w:val="22"/>
                        </w:rPr>
                        <w:t xml:space="preserve">     </w:t>
                      </w:r>
                      <w:r>
                        <w:rPr>
                          <w:rFonts w:ascii="Calibri" w:hAnsi="Calibri" w:cs="Calibri"/>
                          <w:color w:val="F58220"/>
                          <w:sz w:val="22"/>
                          <w:szCs w:val="22"/>
                        </w:rPr>
                        <w:t>CULTURALE, SOCIALE</w:t>
                      </w:r>
                    </w:p>
                  </w:txbxContent>
                </v:textbox>
              </v:shape>
            </w:pict>
          </mc:Fallback>
        </mc:AlternateContent>
      </w:r>
    </w:p>
    <w:p w:rsidR="00B10C58" w:rsidRDefault="00B10C58" w:rsidP="00B10C58">
      <w:pPr>
        <w:spacing w:line="360" w:lineRule="auto"/>
        <w:jc w:val="both"/>
        <w:rPr>
          <w:rFonts w:ascii="Calibri" w:hAnsi="Calibri" w:cs="Calibri"/>
        </w:rPr>
      </w:pPr>
    </w:p>
    <w:p w:rsidR="00B10C58" w:rsidRDefault="00B10C58" w:rsidP="00B10C58">
      <w:pPr>
        <w:spacing w:line="360" w:lineRule="auto"/>
        <w:jc w:val="both"/>
        <w:rPr>
          <w:rFonts w:ascii="Calibri" w:hAnsi="Calibri" w:cs="Calibri"/>
        </w:rPr>
      </w:pPr>
    </w:p>
    <w:p w:rsidR="00B10C58" w:rsidRDefault="00B10C58" w:rsidP="00B10C58">
      <w:pPr>
        <w:spacing w:line="360" w:lineRule="auto"/>
        <w:jc w:val="both"/>
        <w:rPr>
          <w:rFonts w:ascii="Calibri" w:hAnsi="Calibri" w:cs="Calibri"/>
        </w:rPr>
      </w:pPr>
    </w:p>
    <w:p w:rsidR="00B10C58" w:rsidRDefault="00B10C58" w:rsidP="00B10C58">
      <w:pPr>
        <w:spacing w:line="360" w:lineRule="auto"/>
        <w:jc w:val="both"/>
        <w:rPr>
          <w:rFonts w:ascii="Calibri" w:hAnsi="Calibri" w:cs="Calibri"/>
        </w:rPr>
      </w:pPr>
    </w:p>
    <w:p w:rsidR="00B10C58" w:rsidRDefault="00B10C58" w:rsidP="00B10C58">
      <w:pPr>
        <w:spacing w:line="360" w:lineRule="auto"/>
        <w:jc w:val="both"/>
        <w:rPr>
          <w:rFonts w:ascii="Calibri" w:hAnsi="Calibri" w:cs="Calibri"/>
        </w:rPr>
      </w:pPr>
    </w:p>
    <w:p w:rsidR="00B10C58" w:rsidRDefault="00B10C58" w:rsidP="00B10C58">
      <w:pPr>
        <w:spacing w:line="360" w:lineRule="auto"/>
        <w:jc w:val="both"/>
        <w:rPr>
          <w:rFonts w:ascii="Calibri" w:hAnsi="Calibri" w:cs="Calibri"/>
        </w:rPr>
      </w:pPr>
    </w:p>
    <w:p w:rsidR="00B10C58" w:rsidRDefault="00B10C58" w:rsidP="00B10C58">
      <w:pPr>
        <w:spacing w:line="360" w:lineRule="auto"/>
        <w:jc w:val="both"/>
        <w:rPr>
          <w:rFonts w:ascii="Calibri" w:hAnsi="Calibri" w:cs="Calibri"/>
        </w:rPr>
      </w:pPr>
    </w:p>
    <w:p w:rsidR="00B10C58" w:rsidRDefault="00B10C58" w:rsidP="00B10C58">
      <w:pPr>
        <w:spacing w:line="360" w:lineRule="auto"/>
        <w:jc w:val="both"/>
        <w:rPr>
          <w:rFonts w:ascii="Calibri" w:hAnsi="Calibri" w:cs="Calibri"/>
        </w:rPr>
      </w:pPr>
    </w:p>
    <w:p w:rsidR="00B10C58" w:rsidRDefault="00B10C58" w:rsidP="00B10C58">
      <w:pPr>
        <w:spacing w:line="360" w:lineRule="auto"/>
        <w:jc w:val="both"/>
        <w:rPr>
          <w:rFonts w:ascii="Calibri" w:hAnsi="Calibri" w:cs="Calibri"/>
        </w:rPr>
      </w:pPr>
    </w:p>
    <w:p w:rsidR="00B10C58" w:rsidRDefault="00B10C58" w:rsidP="00B10C58">
      <w:pPr>
        <w:spacing w:line="360" w:lineRule="auto"/>
        <w:jc w:val="both"/>
        <w:rPr>
          <w:rFonts w:ascii="Calibri" w:hAnsi="Calibri" w:cs="Calibri"/>
        </w:rPr>
      </w:pPr>
    </w:p>
    <w:p w:rsidR="00B10C58" w:rsidRDefault="00B10C58" w:rsidP="00B10C58">
      <w:pPr>
        <w:spacing w:line="360" w:lineRule="auto"/>
        <w:jc w:val="both"/>
        <w:rPr>
          <w:rFonts w:ascii="Calibri" w:hAnsi="Calibri" w:cs="Calibri"/>
        </w:rPr>
      </w:pPr>
    </w:p>
    <w:p w:rsidR="00B10C58" w:rsidRDefault="00B10C58" w:rsidP="00B10C58">
      <w:pPr>
        <w:spacing w:line="360" w:lineRule="auto"/>
        <w:jc w:val="both"/>
        <w:rPr>
          <w:rFonts w:ascii="Calibri" w:hAnsi="Calibri" w:cs="Calibri"/>
        </w:rPr>
      </w:pPr>
    </w:p>
    <w:p w:rsidR="00B10C58" w:rsidRDefault="00B10C58" w:rsidP="00B10C58">
      <w:pPr>
        <w:spacing w:line="360" w:lineRule="auto"/>
        <w:jc w:val="both"/>
        <w:rPr>
          <w:rFonts w:ascii="Calibri" w:hAnsi="Calibri" w:cs="Calibri"/>
        </w:rPr>
      </w:pPr>
    </w:p>
    <w:p w:rsidR="00B10C58" w:rsidRDefault="00B10C58" w:rsidP="00B10C58">
      <w:pPr>
        <w:spacing w:line="360" w:lineRule="auto"/>
        <w:jc w:val="both"/>
        <w:rPr>
          <w:rFonts w:ascii="Calibri" w:hAnsi="Calibri" w:cs="Calibri"/>
        </w:rPr>
      </w:pPr>
    </w:p>
    <w:p w:rsidR="00B10C58" w:rsidRDefault="00B10C58" w:rsidP="00B10C58">
      <w:pPr>
        <w:spacing w:line="360" w:lineRule="auto"/>
        <w:jc w:val="both"/>
        <w:rPr>
          <w:rFonts w:ascii="Calibri" w:hAnsi="Calibri" w:cs="Calibri"/>
        </w:rPr>
      </w:pPr>
    </w:p>
    <w:p w:rsidR="00B10C58" w:rsidRDefault="00B10C58" w:rsidP="00B10C58">
      <w:pPr>
        <w:spacing w:line="360" w:lineRule="auto"/>
        <w:jc w:val="both"/>
        <w:rPr>
          <w:rFonts w:ascii="Calibri" w:hAnsi="Calibri" w:cs="Calibri"/>
        </w:rPr>
      </w:pPr>
    </w:p>
    <w:p w:rsidR="00B10C58" w:rsidRDefault="00B10C58" w:rsidP="00B10C58">
      <w:pPr>
        <w:spacing w:line="360" w:lineRule="auto"/>
        <w:jc w:val="both"/>
        <w:rPr>
          <w:rFonts w:ascii="Calibri" w:hAnsi="Calibri" w:cs="Calibri"/>
        </w:rPr>
      </w:pPr>
    </w:p>
    <w:p w:rsidR="00B10C58" w:rsidRDefault="00B10C58" w:rsidP="00B10C58">
      <w:pPr>
        <w:spacing w:line="360" w:lineRule="auto"/>
        <w:jc w:val="both"/>
        <w:rPr>
          <w:rFonts w:ascii="Calibri" w:hAnsi="Calibri" w:cs="Calibri"/>
        </w:rPr>
      </w:pPr>
    </w:p>
    <w:p w:rsidR="00B10C58" w:rsidRDefault="00B10C58" w:rsidP="00B10C58">
      <w:pPr>
        <w:spacing w:line="360" w:lineRule="auto"/>
        <w:jc w:val="both"/>
        <w:rPr>
          <w:rFonts w:ascii="Calibri" w:hAnsi="Calibri" w:cs="Calibri"/>
        </w:rPr>
      </w:pPr>
    </w:p>
    <w:p w:rsidR="00B10C58" w:rsidRDefault="00B10C58" w:rsidP="00B10C58">
      <w:pPr>
        <w:spacing w:line="360" w:lineRule="auto"/>
        <w:jc w:val="both"/>
        <w:rPr>
          <w:rFonts w:ascii="Calibri" w:hAnsi="Calibri" w:cs="Calibri"/>
        </w:rPr>
      </w:pPr>
    </w:p>
    <w:p w:rsidR="00B10C58" w:rsidRDefault="00B10C58" w:rsidP="00B10C58">
      <w:pPr>
        <w:jc w:val="center"/>
      </w:pPr>
      <w:r>
        <w:rPr>
          <w:rFonts w:ascii="Calibri" w:eastAsia="Calibri" w:hAnsi="Calibri" w:cs="Calibri"/>
          <w:b/>
          <w:bCs/>
          <w:color w:val="0000CC"/>
          <w:sz w:val="40"/>
          <w:szCs w:val="32"/>
        </w:rPr>
        <w:lastRenderedPageBreak/>
        <w:t xml:space="preserve"> </w:t>
      </w:r>
      <w:proofErr w:type="gramStart"/>
      <w:r>
        <w:rPr>
          <w:rFonts w:ascii="Calibri" w:eastAsia="Calibri" w:hAnsi="Calibri" w:cs="Calibri"/>
          <w:b/>
          <w:bCs/>
          <w:color w:val="0000CC"/>
          <w:sz w:val="40"/>
          <w:szCs w:val="32"/>
        </w:rPr>
        <w:t>ITER  PER</w:t>
      </w:r>
      <w:proofErr w:type="gramEnd"/>
      <w:r>
        <w:rPr>
          <w:rFonts w:ascii="Calibri" w:eastAsia="Calibri" w:hAnsi="Calibri" w:cs="Calibri"/>
          <w:b/>
          <w:bCs/>
          <w:color w:val="0000CC"/>
          <w:sz w:val="40"/>
          <w:szCs w:val="32"/>
        </w:rPr>
        <w:t xml:space="preserve"> LA CONSEGNA DELLA DOCUMENTAZIONE</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731"/>
        <w:gridCol w:w="2173"/>
        <w:gridCol w:w="3578"/>
      </w:tblGrid>
      <w:tr w:rsidR="00B10C58" w:rsidTr="00B10C58">
        <w:tc>
          <w:tcPr>
            <w:tcW w:w="3731" w:type="dxa"/>
            <w:shd w:val="clear" w:color="auto" w:fill="auto"/>
          </w:tcPr>
          <w:p w:rsidR="00B10C58" w:rsidRDefault="00B10C58" w:rsidP="00B10C58">
            <w:pPr>
              <w:pStyle w:val="Contenutotabella"/>
              <w:snapToGrid w:val="0"/>
              <w:rPr>
                <w:rFonts w:ascii="Calibri" w:hAnsi="Calibri" w:cs="Calibri"/>
                <w:sz w:val="28"/>
                <w:szCs w:val="28"/>
              </w:rPr>
            </w:pPr>
          </w:p>
          <w:p w:rsidR="00B10C58" w:rsidRDefault="00B10C58" w:rsidP="00B10C58">
            <w:pPr>
              <w:pStyle w:val="Contenutotabella"/>
              <w:rPr>
                <w:rFonts w:hint="eastAsia"/>
              </w:rPr>
            </w:pPr>
            <w:r>
              <w:rPr>
                <w:noProof/>
                <w:lang w:eastAsia="it-IT" w:bidi="ar-SA"/>
              </w:rPr>
              <mc:AlternateContent>
                <mc:Choice Requires="wps">
                  <w:drawing>
                    <wp:anchor distT="0" distB="0" distL="114300" distR="114300" simplePos="0" relativeHeight="251769856" behindDoc="0" locked="0" layoutInCell="1" allowOverlap="1">
                      <wp:simplePos x="0" y="0"/>
                      <wp:positionH relativeFrom="column">
                        <wp:posOffset>2670810</wp:posOffset>
                      </wp:positionH>
                      <wp:positionV relativeFrom="paragraph">
                        <wp:posOffset>3810</wp:posOffset>
                      </wp:positionV>
                      <wp:extent cx="658495" cy="491490"/>
                      <wp:effectExtent l="10160" t="22225" r="17145" b="10160"/>
                      <wp:wrapNone/>
                      <wp:docPr id="174" name="Freccia a destra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95" cy="491490"/>
                              </a:xfrm>
                              <a:prstGeom prst="rightArrow">
                                <a:avLst>
                                  <a:gd name="adj1" fmla="val 50000"/>
                                  <a:gd name="adj2" fmla="val 33495"/>
                                </a:avLst>
                              </a:prstGeom>
                              <a:solidFill>
                                <a:srgbClr val="CFE7F5"/>
                              </a:solidFill>
                              <a:ln w="9360" cap="sq">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2B31F4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174" o:spid="_x0000_s1026" type="#_x0000_t13" style="position:absolute;margin-left:210.3pt;margin-top:.3pt;width:51.85pt;height:38.7pt;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" fillcolor="#cfe7f5" strokecolor="gray" strokeweight=".26mm">
                      <v:stroke joinstyle="round" endcap="square"/>
                    </v:shape>
                  </w:pict>
                </mc:Fallback>
              </mc:AlternateContent>
            </w:r>
            <w:r>
              <w:rPr>
                <w:rFonts w:ascii="Calibri" w:hAnsi="Calibri" w:cs="Calibri"/>
                <w:sz w:val="28"/>
                <w:szCs w:val="28"/>
              </w:rPr>
              <w:t xml:space="preserve">La famiglia </w:t>
            </w:r>
          </w:p>
        </w:tc>
        <w:tc>
          <w:tcPr>
            <w:tcW w:w="2173" w:type="dxa"/>
            <w:shd w:val="clear" w:color="auto" w:fill="auto"/>
          </w:tcPr>
          <w:p w:rsidR="00B10C58" w:rsidRDefault="00B10C58" w:rsidP="00B10C58">
            <w:pPr>
              <w:pStyle w:val="Contenutotabella"/>
              <w:snapToGrid w:val="0"/>
              <w:jc w:val="center"/>
              <w:rPr>
                <w:rFonts w:ascii="Calibri" w:hAnsi="Calibri" w:cs="Calibri"/>
                <w:sz w:val="28"/>
                <w:szCs w:val="28"/>
              </w:rPr>
            </w:pPr>
            <w:r>
              <w:rPr>
                <w:noProof/>
                <w:lang w:eastAsia="it-IT" w:bidi="ar-SA"/>
              </w:rPr>
              <mc:AlternateContent>
                <mc:Choice Requires="wps">
                  <w:drawing>
                    <wp:anchor distT="0" distB="0" distL="114300" distR="114300" simplePos="0" relativeHeight="251785216" behindDoc="0" locked="0" layoutInCell="1" allowOverlap="1">
                      <wp:simplePos x="0" y="0"/>
                      <wp:positionH relativeFrom="column">
                        <wp:posOffset>292100</wp:posOffset>
                      </wp:positionH>
                      <wp:positionV relativeFrom="paragraph">
                        <wp:posOffset>1095375</wp:posOffset>
                      </wp:positionV>
                      <wp:extent cx="658495" cy="491490"/>
                      <wp:effectExtent l="10160" t="20955" r="17145" b="11430"/>
                      <wp:wrapNone/>
                      <wp:docPr id="173" name="Freccia a destra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95" cy="491490"/>
                              </a:xfrm>
                              <a:prstGeom prst="rightArrow">
                                <a:avLst>
                                  <a:gd name="adj1" fmla="val 50000"/>
                                  <a:gd name="adj2" fmla="val 33495"/>
                                </a:avLst>
                              </a:prstGeom>
                              <a:solidFill>
                                <a:srgbClr val="CFE7F5"/>
                              </a:solidFill>
                              <a:ln w="9360" cap="sq">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07586F" id="Freccia a destra 173" o:spid="_x0000_s1026" type="#_x0000_t13" style="position:absolute;margin-left:23pt;margin-top:86.25pt;width:51.85pt;height:38.7pt;z-index:25178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" fillcolor="#cfe7f5" strokecolor="gray" strokeweight=".26mm">
                      <v:stroke joinstyle="round" endcap="square"/>
                    </v:shape>
                  </w:pict>
                </mc:Fallback>
              </mc:AlternateContent>
            </w:r>
          </w:p>
        </w:tc>
        <w:tc>
          <w:tcPr>
            <w:tcW w:w="3578" w:type="dxa"/>
            <w:shd w:val="clear" w:color="auto" w:fill="auto"/>
          </w:tcPr>
          <w:p w:rsidR="00B10C58" w:rsidRDefault="00B10C58" w:rsidP="00B10C58">
            <w:pPr>
              <w:pStyle w:val="Contenutotabella"/>
              <w:snapToGrid w:val="0"/>
              <w:rPr>
                <w:rFonts w:hint="eastAsia"/>
              </w:rPr>
            </w:pPr>
            <w:r>
              <w:rPr>
                <w:rFonts w:ascii="Calibri" w:hAnsi="Calibri" w:cs="Calibri"/>
                <w:sz w:val="28"/>
                <w:szCs w:val="28"/>
              </w:rPr>
              <w:t xml:space="preserve">Consegna della documentazione (relazione o diagnosi) in segreteria e </w:t>
            </w:r>
          </w:p>
          <w:p w:rsidR="00B10C58" w:rsidRDefault="00B10C58" w:rsidP="00B10C58">
            <w:pPr>
              <w:pStyle w:val="Contenutotabella"/>
              <w:snapToGrid w:val="0"/>
              <w:rPr>
                <w:rFonts w:hint="eastAsia"/>
              </w:rPr>
            </w:pPr>
            <w:r>
              <w:rPr>
                <w:rFonts w:ascii="Calibri" w:hAnsi="Calibri" w:cs="Calibri"/>
                <w:sz w:val="28"/>
                <w:szCs w:val="28"/>
              </w:rPr>
              <w:t>Comunicazione ai docenti.</w:t>
            </w:r>
          </w:p>
          <w:p w:rsidR="00B10C58" w:rsidRDefault="00B10C58" w:rsidP="00B10C58">
            <w:pPr>
              <w:pStyle w:val="Contenutotabella"/>
              <w:rPr>
                <w:rFonts w:ascii="Calibri" w:hAnsi="Calibri" w:cs="Calibri"/>
                <w:sz w:val="28"/>
                <w:szCs w:val="28"/>
              </w:rPr>
            </w:pPr>
          </w:p>
        </w:tc>
      </w:tr>
      <w:tr w:rsidR="00B10C58" w:rsidTr="00B10C58">
        <w:tc>
          <w:tcPr>
            <w:tcW w:w="3731" w:type="dxa"/>
            <w:shd w:val="clear" w:color="auto" w:fill="auto"/>
          </w:tcPr>
          <w:p w:rsidR="00B10C58" w:rsidRDefault="00B10C58" w:rsidP="00B10C58">
            <w:pPr>
              <w:pStyle w:val="Contenutotabella"/>
              <w:snapToGrid w:val="0"/>
              <w:rPr>
                <w:rFonts w:hint="eastAsia"/>
              </w:rPr>
            </w:pPr>
            <w:r>
              <w:rPr>
                <w:rFonts w:ascii="Calibri" w:hAnsi="Calibri" w:cs="Calibri"/>
                <w:sz w:val="28"/>
                <w:szCs w:val="28"/>
              </w:rPr>
              <w:t>Personale di segreteria</w:t>
            </w:r>
          </w:p>
        </w:tc>
        <w:tc>
          <w:tcPr>
            <w:tcW w:w="2173" w:type="dxa"/>
            <w:shd w:val="clear" w:color="auto" w:fill="auto"/>
          </w:tcPr>
          <w:p w:rsidR="00B10C58" w:rsidRDefault="00B10C58" w:rsidP="00B10C58">
            <w:pPr>
              <w:pStyle w:val="Contenutotabella"/>
              <w:snapToGrid w:val="0"/>
              <w:jc w:val="center"/>
              <w:rPr>
                <w:rFonts w:ascii="Calibri" w:hAnsi="Calibri" w:cs="Calibri"/>
                <w:sz w:val="28"/>
                <w:szCs w:val="28"/>
              </w:rPr>
            </w:pPr>
          </w:p>
        </w:tc>
        <w:tc>
          <w:tcPr>
            <w:tcW w:w="3578" w:type="dxa"/>
            <w:shd w:val="clear" w:color="auto" w:fill="auto"/>
          </w:tcPr>
          <w:p w:rsidR="00B10C58" w:rsidRDefault="00B10C58" w:rsidP="00B10C58">
            <w:pPr>
              <w:pStyle w:val="Contenutotabella"/>
              <w:snapToGrid w:val="0"/>
              <w:rPr>
                <w:rFonts w:hint="eastAsia"/>
              </w:rPr>
            </w:pPr>
            <w:r>
              <w:rPr>
                <w:rFonts w:ascii="Calibri" w:hAnsi="Calibri" w:cs="Calibri"/>
                <w:sz w:val="28"/>
                <w:szCs w:val="28"/>
              </w:rPr>
              <w:t>Ricezione e protocollo della documentazione.</w:t>
            </w:r>
          </w:p>
          <w:p w:rsidR="00B10C58" w:rsidRDefault="00B10C58" w:rsidP="00B10C58">
            <w:pPr>
              <w:pStyle w:val="Contenutotabella"/>
              <w:rPr>
                <w:rFonts w:ascii="Calibri" w:hAnsi="Calibri" w:cs="Calibri"/>
                <w:sz w:val="28"/>
                <w:szCs w:val="28"/>
              </w:rPr>
            </w:pPr>
          </w:p>
        </w:tc>
      </w:tr>
      <w:tr w:rsidR="00B10C58" w:rsidTr="00B10C58">
        <w:tc>
          <w:tcPr>
            <w:tcW w:w="3731" w:type="dxa"/>
            <w:shd w:val="clear" w:color="auto" w:fill="auto"/>
          </w:tcPr>
          <w:p w:rsidR="00B10C58" w:rsidRDefault="00B10C58" w:rsidP="00B10C58">
            <w:pPr>
              <w:pStyle w:val="Contenutotabella"/>
              <w:snapToGrid w:val="0"/>
              <w:rPr>
                <w:rFonts w:hint="eastAsia"/>
              </w:rPr>
            </w:pPr>
            <w:r>
              <w:rPr>
                <w:rFonts w:ascii="Calibri" w:hAnsi="Calibri" w:cs="Calibri"/>
                <w:sz w:val="28"/>
                <w:szCs w:val="28"/>
              </w:rPr>
              <w:t xml:space="preserve">Dirigente scolastico e </w:t>
            </w:r>
          </w:p>
          <w:p w:rsidR="00B10C58" w:rsidRDefault="00B10C58" w:rsidP="00B10C58">
            <w:pPr>
              <w:pStyle w:val="Contenutotabella"/>
              <w:rPr>
                <w:rFonts w:hint="eastAsia"/>
              </w:rPr>
            </w:pPr>
            <w:r>
              <w:rPr>
                <w:rFonts w:ascii="Calibri" w:hAnsi="Calibri" w:cs="Calibri"/>
                <w:sz w:val="28"/>
                <w:szCs w:val="28"/>
              </w:rPr>
              <w:t xml:space="preserve">Funzioni strumentali di </w:t>
            </w:r>
          </w:p>
          <w:p w:rsidR="00B10C58" w:rsidRDefault="00B10C58" w:rsidP="00B10C58">
            <w:pPr>
              <w:pStyle w:val="Contenutotabella"/>
              <w:rPr>
                <w:rFonts w:hint="eastAsia"/>
              </w:rPr>
            </w:pPr>
            <w:proofErr w:type="gramStart"/>
            <w:r>
              <w:rPr>
                <w:rFonts w:ascii="Calibri" w:hAnsi="Calibri" w:cs="Calibri"/>
                <w:sz w:val="28"/>
                <w:szCs w:val="28"/>
              </w:rPr>
              <w:t>riferimento</w:t>
            </w:r>
            <w:proofErr w:type="gramEnd"/>
          </w:p>
        </w:tc>
        <w:tc>
          <w:tcPr>
            <w:tcW w:w="2173" w:type="dxa"/>
            <w:shd w:val="clear" w:color="auto" w:fill="auto"/>
          </w:tcPr>
          <w:p w:rsidR="00B10C58" w:rsidRDefault="00B10C58" w:rsidP="00B10C58">
            <w:pPr>
              <w:pStyle w:val="Contenutotabella"/>
              <w:snapToGrid w:val="0"/>
              <w:jc w:val="center"/>
              <w:rPr>
                <w:rFonts w:ascii="Calibri" w:hAnsi="Calibri" w:cs="Calibri"/>
                <w:sz w:val="28"/>
                <w:szCs w:val="28"/>
              </w:rPr>
            </w:pPr>
            <w:r>
              <w:rPr>
                <w:noProof/>
                <w:lang w:eastAsia="it-IT" w:bidi="ar-SA"/>
              </w:rPr>
              <mc:AlternateContent>
                <mc:Choice Requires="wps">
                  <w:drawing>
                    <wp:anchor distT="0" distB="0" distL="114300" distR="114300" simplePos="0" relativeHeight="251787264" behindDoc="0" locked="0" layoutInCell="1" allowOverlap="1">
                      <wp:simplePos x="0" y="0"/>
                      <wp:positionH relativeFrom="column">
                        <wp:posOffset>341630</wp:posOffset>
                      </wp:positionH>
                      <wp:positionV relativeFrom="paragraph">
                        <wp:posOffset>798830</wp:posOffset>
                      </wp:positionV>
                      <wp:extent cx="658495" cy="491490"/>
                      <wp:effectExtent l="12065" t="28575" r="15240" b="22860"/>
                      <wp:wrapNone/>
                      <wp:docPr id="172" name="Freccia a destra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95" cy="491490"/>
                              </a:xfrm>
                              <a:prstGeom prst="rightArrow">
                                <a:avLst>
                                  <a:gd name="adj1" fmla="val 50000"/>
                                  <a:gd name="adj2" fmla="val 33495"/>
                                </a:avLst>
                              </a:prstGeom>
                              <a:solidFill>
                                <a:srgbClr val="CFE7F5"/>
                              </a:solidFill>
                              <a:ln w="9360" cap="sq">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FD07FC" id="Freccia a destra 172" o:spid="_x0000_s1026" type="#_x0000_t13" style="position:absolute;margin-left:26.9pt;margin-top:62.9pt;width:51.85pt;height:38.7pt;z-index:25178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" fillcolor="#cfe7f5" strokecolor="gray" strokeweight=".26mm">
                      <v:stroke joinstyle="round" endcap="square"/>
                    </v:shape>
                  </w:pict>
                </mc:Fallback>
              </mc:AlternateContent>
            </w:r>
            <w:r>
              <w:rPr>
                <w:noProof/>
                <w:lang w:eastAsia="it-IT" w:bidi="ar-SA"/>
              </w:rPr>
              <mc:AlternateContent>
                <mc:Choice Requires="wps">
                  <w:drawing>
                    <wp:anchor distT="0" distB="0" distL="114300" distR="114300" simplePos="0" relativeHeight="251786240" behindDoc="0" locked="0" layoutInCell="1" allowOverlap="1">
                      <wp:simplePos x="0" y="0"/>
                      <wp:positionH relativeFrom="column">
                        <wp:posOffset>317500</wp:posOffset>
                      </wp:positionH>
                      <wp:positionV relativeFrom="paragraph">
                        <wp:posOffset>53340</wp:posOffset>
                      </wp:positionV>
                      <wp:extent cx="658495" cy="491490"/>
                      <wp:effectExtent l="6985" t="26035" r="10795" b="6350"/>
                      <wp:wrapNone/>
                      <wp:docPr id="171" name="Freccia a destra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95" cy="491490"/>
                              </a:xfrm>
                              <a:prstGeom prst="rightArrow">
                                <a:avLst>
                                  <a:gd name="adj1" fmla="val 50000"/>
                                  <a:gd name="adj2" fmla="val 33495"/>
                                </a:avLst>
                              </a:prstGeom>
                              <a:solidFill>
                                <a:srgbClr val="CFE7F5"/>
                              </a:solidFill>
                              <a:ln w="9360" cap="sq">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1F8BF47" id="Freccia a destra 171" o:spid="_x0000_s1026" type="#_x0000_t13" style="position:absolute;margin-left:25pt;margin-top:4.2pt;width:51.85pt;height:38.7pt;z-index:25178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" fillcolor="#cfe7f5" strokecolor="gray" strokeweight=".26mm">
                      <v:stroke joinstyle="round" endcap="square"/>
                    </v:shape>
                  </w:pict>
                </mc:Fallback>
              </mc:AlternateContent>
            </w:r>
          </w:p>
        </w:tc>
        <w:tc>
          <w:tcPr>
            <w:tcW w:w="3578" w:type="dxa"/>
            <w:shd w:val="clear" w:color="auto" w:fill="auto"/>
          </w:tcPr>
          <w:p w:rsidR="00B10C58" w:rsidRDefault="00B10C58" w:rsidP="00B10C58">
            <w:pPr>
              <w:pStyle w:val="Contenutotabella"/>
              <w:snapToGrid w:val="0"/>
              <w:rPr>
                <w:rFonts w:hint="eastAsia"/>
              </w:rPr>
            </w:pPr>
            <w:r>
              <w:rPr>
                <w:rFonts w:ascii="Calibri" w:hAnsi="Calibri" w:cs="Calibri"/>
                <w:sz w:val="28"/>
                <w:szCs w:val="28"/>
              </w:rPr>
              <w:t>Archiviazione e custodia della documentazione in fascicolo riservato.</w:t>
            </w:r>
          </w:p>
          <w:p w:rsidR="00B10C58" w:rsidRDefault="00B10C58" w:rsidP="00B10C58">
            <w:pPr>
              <w:pStyle w:val="Contenutotabella"/>
              <w:rPr>
                <w:rFonts w:ascii="Calibri" w:hAnsi="Calibri" w:cs="Calibri"/>
                <w:sz w:val="28"/>
                <w:szCs w:val="28"/>
              </w:rPr>
            </w:pPr>
          </w:p>
        </w:tc>
      </w:tr>
      <w:tr w:rsidR="00B10C58" w:rsidTr="00B10C58">
        <w:tc>
          <w:tcPr>
            <w:tcW w:w="3731" w:type="dxa"/>
            <w:shd w:val="clear" w:color="auto" w:fill="auto"/>
          </w:tcPr>
          <w:p w:rsidR="00B10C58" w:rsidRDefault="00B10C58" w:rsidP="00B10C58">
            <w:pPr>
              <w:pStyle w:val="Contenutotabella"/>
              <w:snapToGrid w:val="0"/>
              <w:rPr>
                <w:rFonts w:hint="eastAsia"/>
              </w:rPr>
            </w:pPr>
            <w:r>
              <w:rPr>
                <w:rFonts w:ascii="Calibri" w:hAnsi="Calibri" w:cs="Calibri"/>
                <w:sz w:val="28"/>
                <w:szCs w:val="28"/>
              </w:rPr>
              <w:t>Docenti e genitori</w:t>
            </w:r>
          </w:p>
          <w:p w:rsidR="00B10C58" w:rsidRDefault="00B10C58" w:rsidP="00B10C58">
            <w:pPr>
              <w:pStyle w:val="Contenutotabella"/>
              <w:rPr>
                <w:rFonts w:ascii="Calibri" w:hAnsi="Calibri" w:cs="Calibri"/>
                <w:sz w:val="28"/>
                <w:szCs w:val="28"/>
              </w:rPr>
            </w:pPr>
          </w:p>
        </w:tc>
        <w:tc>
          <w:tcPr>
            <w:tcW w:w="2173" w:type="dxa"/>
            <w:shd w:val="clear" w:color="auto" w:fill="auto"/>
          </w:tcPr>
          <w:p w:rsidR="00B10C58" w:rsidRDefault="00B10C58" w:rsidP="00B10C58">
            <w:pPr>
              <w:pStyle w:val="Contenutotabella"/>
              <w:snapToGrid w:val="0"/>
              <w:jc w:val="center"/>
              <w:rPr>
                <w:rFonts w:ascii="Calibri" w:hAnsi="Calibri" w:cs="Calibri"/>
                <w:sz w:val="28"/>
                <w:szCs w:val="28"/>
              </w:rPr>
            </w:pPr>
            <w:r>
              <w:rPr>
                <w:noProof/>
                <w:lang w:eastAsia="it-IT" w:bidi="ar-SA"/>
              </w:rPr>
              <mc:AlternateContent>
                <mc:Choice Requires="wps">
                  <w:drawing>
                    <wp:anchor distT="0" distB="0" distL="114300" distR="114300" simplePos="0" relativeHeight="251788288" behindDoc="0" locked="0" layoutInCell="1" allowOverlap="1">
                      <wp:simplePos x="0" y="0"/>
                      <wp:positionH relativeFrom="column">
                        <wp:posOffset>317500</wp:posOffset>
                      </wp:positionH>
                      <wp:positionV relativeFrom="paragraph">
                        <wp:posOffset>553085</wp:posOffset>
                      </wp:positionV>
                      <wp:extent cx="658495" cy="491490"/>
                      <wp:effectExtent l="6985" t="25400" r="10795" b="26035"/>
                      <wp:wrapNone/>
                      <wp:docPr id="170" name="Freccia a destra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95" cy="491490"/>
                              </a:xfrm>
                              <a:prstGeom prst="rightArrow">
                                <a:avLst>
                                  <a:gd name="adj1" fmla="val 50000"/>
                                  <a:gd name="adj2" fmla="val 33495"/>
                                </a:avLst>
                              </a:prstGeom>
                              <a:solidFill>
                                <a:srgbClr val="CFE7F5"/>
                              </a:solidFill>
                              <a:ln w="9360" cap="sq">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21EB10" id="Freccia a destra 170" o:spid="_x0000_s1026" type="#_x0000_t13" style="position:absolute;margin-left:25pt;margin-top:43.55pt;width:51.85pt;height:38.7pt;z-index:25178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" fillcolor="#cfe7f5" strokecolor="gray" strokeweight=".26mm">
                      <v:stroke joinstyle="round" endcap="square"/>
                    </v:shape>
                  </w:pict>
                </mc:Fallback>
              </mc:AlternateContent>
            </w:r>
          </w:p>
        </w:tc>
        <w:tc>
          <w:tcPr>
            <w:tcW w:w="3578" w:type="dxa"/>
            <w:shd w:val="clear" w:color="auto" w:fill="auto"/>
          </w:tcPr>
          <w:p w:rsidR="00B10C58" w:rsidRDefault="00B10C58" w:rsidP="00B10C58">
            <w:pPr>
              <w:pStyle w:val="Contenutotabella"/>
              <w:snapToGrid w:val="0"/>
              <w:rPr>
                <w:rFonts w:hint="eastAsia"/>
              </w:rPr>
            </w:pPr>
            <w:r>
              <w:rPr>
                <w:rFonts w:ascii="Calibri" w:hAnsi="Calibri" w:cs="Calibri"/>
                <w:sz w:val="28"/>
                <w:szCs w:val="28"/>
              </w:rPr>
              <w:t xml:space="preserve">Colloquio di presentazione della situazione.  </w:t>
            </w:r>
          </w:p>
          <w:p w:rsidR="00B10C58" w:rsidRDefault="00B10C58" w:rsidP="00B10C58">
            <w:pPr>
              <w:pStyle w:val="Contenutotabella"/>
              <w:rPr>
                <w:rFonts w:ascii="Calibri" w:hAnsi="Calibri" w:cs="Calibri"/>
                <w:sz w:val="28"/>
                <w:szCs w:val="28"/>
              </w:rPr>
            </w:pPr>
          </w:p>
        </w:tc>
      </w:tr>
      <w:tr w:rsidR="00B10C58" w:rsidTr="00B10C58">
        <w:tc>
          <w:tcPr>
            <w:tcW w:w="3731" w:type="dxa"/>
            <w:shd w:val="clear" w:color="auto" w:fill="auto"/>
          </w:tcPr>
          <w:p w:rsidR="00B10C58" w:rsidRDefault="00B10C58" w:rsidP="00B10C58">
            <w:pPr>
              <w:pStyle w:val="Contenutotabella"/>
              <w:snapToGrid w:val="0"/>
              <w:rPr>
                <w:rFonts w:hint="eastAsia"/>
              </w:rPr>
            </w:pPr>
            <w:r>
              <w:rPr>
                <w:rFonts w:ascii="Calibri" w:hAnsi="Calibri" w:cs="Calibri"/>
                <w:sz w:val="28"/>
                <w:szCs w:val="28"/>
              </w:rPr>
              <w:t>Docenti di classe</w:t>
            </w:r>
          </w:p>
        </w:tc>
        <w:tc>
          <w:tcPr>
            <w:tcW w:w="2173" w:type="dxa"/>
            <w:shd w:val="clear" w:color="auto" w:fill="auto"/>
          </w:tcPr>
          <w:p w:rsidR="00B10C58" w:rsidRDefault="00B10C58" w:rsidP="00B10C58">
            <w:pPr>
              <w:pStyle w:val="Contenutotabella"/>
              <w:snapToGrid w:val="0"/>
              <w:jc w:val="center"/>
              <w:rPr>
                <w:rFonts w:ascii="Calibri" w:hAnsi="Calibri" w:cs="Calibri"/>
                <w:sz w:val="28"/>
                <w:szCs w:val="28"/>
              </w:rPr>
            </w:pPr>
            <w:r>
              <w:rPr>
                <w:noProof/>
                <w:lang w:eastAsia="it-IT" w:bidi="ar-SA"/>
              </w:rPr>
              <mc:AlternateContent>
                <mc:Choice Requires="wps">
                  <w:drawing>
                    <wp:anchor distT="0" distB="0" distL="114300" distR="114300" simplePos="0" relativeHeight="251789312" behindDoc="0" locked="0" layoutInCell="1" allowOverlap="1">
                      <wp:simplePos x="0" y="0"/>
                      <wp:positionH relativeFrom="column">
                        <wp:posOffset>292100</wp:posOffset>
                      </wp:positionH>
                      <wp:positionV relativeFrom="paragraph">
                        <wp:posOffset>536575</wp:posOffset>
                      </wp:positionV>
                      <wp:extent cx="658495" cy="491490"/>
                      <wp:effectExtent l="10160" t="24765" r="17145" b="26670"/>
                      <wp:wrapNone/>
                      <wp:docPr id="169" name="Freccia a destra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95" cy="491490"/>
                              </a:xfrm>
                              <a:prstGeom prst="rightArrow">
                                <a:avLst>
                                  <a:gd name="adj1" fmla="val 50000"/>
                                  <a:gd name="adj2" fmla="val 33495"/>
                                </a:avLst>
                              </a:prstGeom>
                              <a:solidFill>
                                <a:srgbClr val="CFE7F5"/>
                              </a:solidFill>
                              <a:ln w="9360" cap="sq">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0BC42F" id="Freccia a destra 169" o:spid="_x0000_s1026" type="#_x0000_t13" style="position:absolute;margin-left:23pt;margin-top:42.25pt;width:51.85pt;height:38.7pt;z-index:25178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" fillcolor="#cfe7f5" strokecolor="gray" strokeweight=".26mm">
                      <v:stroke joinstyle="round" endcap="square"/>
                    </v:shape>
                  </w:pict>
                </mc:Fallback>
              </mc:AlternateContent>
            </w:r>
          </w:p>
        </w:tc>
        <w:tc>
          <w:tcPr>
            <w:tcW w:w="3578" w:type="dxa"/>
            <w:shd w:val="clear" w:color="auto" w:fill="auto"/>
          </w:tcPr>
          <w:p w:rsidR="00B10C58" w:rsidRDefault="00B10C58" w:rsidP="00B10C58">
            <w:pPr>
              <w:pStyle w:val="Contenutotabella"/>
              <w:snapToGrid w:val="0"/>
              <w:rPr>
                <w:rFonts w:hint="eastAsia"/>
              </w:rPr>
            </w:pPr>
            <w:r>
              <w:rPr>
                <w:rFonts w:ascii="Calibri" w:hAnsi="Calibri" w:cs="Calibri"/>
                <w:sz w:val="28"/>
                <w:szCs w:val="28"/>
              </w:rPr>
              <w:t>Condivisione delle informazioni.</w:t>
            </w:r>
          </w:p>
          <w:p w:rsidR="00B10C58" w:rsidRDefault="00B10C58" w:rsidP="00B10C58">
            <w:pPr>
              <w:pStyle w:val="Contenutotabella"/>
              <w:rPr>
                <w:rFonts w:ascii="Calibri" w:hAnsi="Calibri" w:cs="Calibri"/>
                <w:sz w:val="28"/>
                <w:szCs w:val="28"/>
              </w:rPr>
            </w:pPr>
          </w:p>
        </w:tc>
      </w:tr>
      <w:tr w:rsidR="00B10C58" w:rsidTr="00B10C58">
        <w:tc>
          <w:tcPr>
            <w:tcW w:w="3731" w:type="dxa"/>
            <w:shd w:val="clear" w:color="auto" w:fill="auto"/>
          </w:tcPr>
          <w:p w:rsidR="00B10C58" w:rsidRDefault="00B10C58" w:rsidP="00B10C58">
            <w:pPr>
              <w:pStyle w:val="Contenutotabella"/>
              <w:snapToGrid w:val="0"/>
              <w:rPr>
                <w:rFonts w:hint="eastAsia"/>
              </w:rPr>
            </w:pPr>
            <w:r>
              <w:rPr>
                <w:rFonts w:ascii="Calibri" w:hAnsi="Calibri" w:cs="Calibri"/>
                <w:sz w:val="28"/>
                <w:szCs w:val="28"/>
              </w:rPr>
              <w:t>Docenti di classe</w:t>
            </w:r>
          </w:p>
        </w:tc>
        <w:tc>
          <w:tcPr>
            <w:tcW w:w="2173" w:type="dxa"/>
            <w:shd w:val="clear" w:color="auto" w:fill="auto"/>
          </w:tcPr>
          <w:p w:rsidR="00B10C58" w:rsidRDefault="00B10C58" w:rsidP="00B10C58">
            <w:pPr>
              <w:pStyle w:val="Contenutotabella"/>
              <w:snapToGrid w:val="0"/>
              <w:jc w:val="center"/>
              <w:rPr>
                <w:rFonts w:ascii="Calibri" w:hAnsi="Calibri" w:cs="Calibri"/>
                <w:sz w:val="28"/>
                <w:szCs w:val="28"/>
              </w:rPr>
            </w:pPr>
            <w:r>
              <w:rPr>
                <w:noProof/>
                <w:lang w:eastAsia="it-IT" w:bidi="ar-SA"/>
              </w:rPr>
              <mc:AlternateContent>
                <mc:Choice Requires="wps">
                  <w:drawing>
                    <wp:anchor distT="0" distB="0" distL="114300" distR="114300" simplePos="0" relativeHeight="251790336" behindDoc="0" locked="0" layoutInCell="1" allowOverlap="1">
                      <wp:simplePos x="0" y="0"/>
                      <wp:positionH relativeFrom="column">
                        <wp:posOffset>301625</wp:posOffset>
                      </wp:positionH>
                      <wp:positionV relativeFrom="paragraph">
                        <wp:posOffset>820420</wp:posOffset>
                      </wp:positionV>
                      <wp:extent cx="658495" cy="491490"/>
                      <wp:effectExtent l="10160" t="29845" r="17145" b="21590"/>
                      <wp:wrapNone/>
                      <wp:docPr id="168" name="Freccia a destra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95" cy="491490"/>
                              </a:xfrm>
                              <a:prstGeom prst="rightArrow">
                                <a:avLst>
                                  <a:gd name="adj1" fmla="val 50000"/>
                                  <a:gd name="adj2" fmla="val 33495"/>
                                </a:avLst>
                              </a:prstGeom>
                              <a:solidFill>
                                <a:srgbClr val="CFE7F5"/>
                              </a:solidFill>
                              <a:ln w="9360" cap="sq">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C97F4E" id="Freccia a destra 168" o:spid="_x0000_s1026" type="#_x0000_t13" style="position:absolute;margin-left:23.75pt;margin-top:64.6pt;width:51.85pt;height:38.7pt;z-index:25179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" fillcolor="#cfe7f5" strokecolor="gray" strokeweight=".26mm">
                      <v:stroke joinstyle="round" endcap="square"/>
                    </v:shape>
                  </w:pict>
                </mc:Fallback>
              </mc:AlternateContent>
            </w:r>
          </w:p>
        </w:tc>
        <w:tc>
          <w:tcPr>
            <w:tcW w:w="3578" w:type="dxa"/>
            <w:shd w:val="clear" w:color="auto" w:fill="auto"/>
          </w:tcPr>
          <w:p w:rsidR="00B10C58" w:rsidRDefault="00B10C58" w:rsidP="00B10C58">
            <w:pPr>
              <w:pStyle w:val="Contenutotabella"/>
              <w:snapToGrid w:val="0"/>
              <w:rPr>
                <w:rFonts w:hint="eastAsia"/>
              </w:rPr>
            </w:pPr>
            <w:r>
              <w:rPr>
                <w:rFonts w:ascii="Calibri" w:hAnsi="Calibri" w:cs="Calibri"/>
                <w:sz w:val="28"/>
                <w:szCs w:val="28"/>
              </w:rPr>
              <w:t>Stesura Piano Didattico Personalizzato o Piano Educativo Individualizzato</w:t>
            </w:r>
          </w:p>
          <w:p w:rsidR="00B10C58" w:rsidRDefault="00B10C58" w:rsidP="00B10C58">
            <w:pPr>
              <w:pStyle w:val="Contenutotabella"/>
              <w:rPr>
                <w:rFonts w:ascii="Calibri" w:hAnsi="Calibri" w:cs="Calibri"/>
                <w:sz w:val="28"/>
                <w:szCs w:val="28"/>
              </w:rPr>
            </w:pPr>
          </w:p>
        </w:tc>
      </w:tr>
      <w:tr w:rsidR="00B10C58" w:rsidTr="00B10C58">
        <w:tc>
          <w:tcPr>
            <w:tcW w:w="3731" w:type="dxa"/>
            <w:shd w:val="clear" w:color="auto" w:fill="auto"/>
          </w:tcPr>
          <w:p w:rsidR="00B10C58" w:rsidRDefault="00B10C58" w:rsidP="00B10C58">
            <w:pPr>
              <w:pStyle w:val="Contenutotabella"/>
              <w:snapToGrid w:val="0"/>
              <w:rPr>
                <w:rFonts w:hint="eastAsia"/>
              </w:rPr>
            </w:pPr>
            <w:r>
              <w:rPr>
                <w:rFonts w:ascii="Calibri" w:hAnsi="Calibri" w:cs="Calibri"/>
                <w:sz w:val="28"/>
                <w:szCs w:val="28"/>
              </w:rPr>
              <w:t>Docenti di classe, genitori ed eventualmente l’alunno</w:t>
            </w:r>
          </w:p>
        </w:tc>
        <w:tc>
          <w:tcPr>
            <w:tcW w:w="2173" w:type="dxa"/>
            <w:shd w:val="clear" w:color="auto" w:fill="auto"/>
          </w:tcPr>
          <w:p w:rsidR="00B10C58" w:rsidRDefault="00B10C58" w:rsidP="00B10C58">
            <w:pPr>
              <w:pStyle w:val="Contenutotabella"/>
              <w:snapToGrid w:val="0"/>
              <w:jc w:val="center"/>
              <w:rPr>
                <w:rFonts w:ascii="Calibri" w:hAnsi="Calibri" w:cs="Calibri"/>
                <w:sz w:val="28"/>
                <w:szCs w:val="28"/>
              </w:rPr>
            </w:pPr>
            <w:r>
              <w:rPr>
                <w:noProof/>
                <w:lang w:eastAsia="it-IT" w:bidi="ar-SA"/>
              </w:rPr>
              <mc:AlternateContent>
                <mc:Choice Requires="wps">
                  <w:drawing>
                    <wp:anchor distT="0" distB="0" distL="114300" distR="114300" simplePos="0" relativeHeight="251791360" behindDoc="0" locked="0" layoutInCell="1" allowOverlap="1">
                      <wp:simplePos x="0" y="0"/>
                      <wp:positionH relativeFrom="column">
                        <wp:posOffset>332740</wp:posOffset>
                      </wp:positionH>
                      <wp:positionV relativeFrom="paragraph">
                        <wp:posOffset>563880</wp:posOffset>
                      </wp:positionV>
                      <wp:extent cx="658495" cy="491490"/>
                      <wp:effectExtent l="12700" t="25400" r="14605" b="26035"/>
                      <wp:wrapNone/>
                      <wp:docPr id="167" name="Freccia a destra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95" cy="491490"/>
                              </a:xfrm>
                              <a:prstGeom prst="rightArrow">
                                <a:avLst>
                                  <a:gd name="adj1" fmla="val 50000"/>
                                  <a:gd name="adj2" fmla="val 33495"/>
                                </a:avLst>
                              </a:prstGeom>
                              <a:solidFill>
                                <a:srgbClr val="CFE7F5"/>
                              </a:solidFill>
                              <a:ln w="9360" cap="sq">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5AACBF" id="Freccia a destra 167" o:spid="_x0000_s1026" type="#_x0000_t13" style="position:absolute;margin-left:26.2pt;margin-top:44.4pt;width:51.85pt;height:38.7pt;z-index:25179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" fillcolor="#cfe7f5" strokecolor="gray" strokeweight=".26mm">
                      <v:stroke joinstyle="round" endcap="square"/>
                    </v:shape>
                  </w:pict>
                </mc:Fallback>
              </mc:AlternateContent>
            </w:r>
          </w:p>
        </w:tc>
        <w:tc>
          <w:tcPr>
            <w:tcW w:w="3578" w:type="dxa"/>
            <w:shd w:val="clear" w:color="auto" w:fill="auto"/>
          </w:tcPr>
          <w:p w:rsidR="00B10C58" w:rsidRDefault="00B10C58" w:rsidP="00B10C58">
            <w:pPr>
              <w:pStyle w:val="Contenutotabella"/>
              <w:snapToGrid w:val="0"/>
              <w:rPr>
                <w:rFonts w:hint="eastAsia"/>
              </w:rPr>
            </w:pPr>
            <w:r>
              <w:rPr>
                <w:rFonts w:ascii="Calibri" w:hAnsi="Calibri" w:cs="Calibri"/>
                <w:bCs/>
                <w:sz w:val="28"/>
                <w:szCs w:val="28"/>
              </w:rPr>
              <w:t>Condivisione e sottoscrizione del PDP o PEI</w:t>
            </w:r>
          </w:p>
          <w:p w:rsidR="00B10C58" w:rsidRDefault="00B10C58" w:rsidP="00B10C58">
            <w:pPr>
              <w:pStyle w:val="Contenutotabella"/>
              <w:rPr>
                <w:rFonts w:ascii="Calibri" w:hAnsi="Calibri" w:cs="Calibri"/>
                <w:b/>
                <w:bCs/>
                <w:sz w:val="28"/>
                <w:szCs w:val="28"/>
              </w:rPr>
            </w:pPr>
          </w:p>
        </w:tc>
      </w:tr>
      <w:tr w:rsidR="00B10C58" w:rsidTr="00B10C58">
        <w:tc>
          <w:tcPr>
            <w:tcW w:w="3731" w:type="dxa"/>
            <w:shd w:val="clear" w:color="auto" w:fill="auto"/>
          </w:tcPr>
          <w:p w:rsidR="00B10C58" w:rsidRDefault="00B10C58" w:rsidP="00B10C58">
            <w:pPr>
              <w:pStyle w:val="Contenutotabella"/>
              <w:snapToGrid w:val="0"/>
              <w:rPr>
                <w:rFonts w:hint="eastAsia"/>
              </w:rPr>
            </w:pPr>
            <w:r>
              <w:rPr>
                <w:rFonts w:ascii="Calibri" w:hAnsi="Calibri" w:cs="Calibri"/>
                <w:sz w:val="28"/>
                <w:szCs w:val="28"/>
              </w:rPr>
              <w:t xml:space="preserve">Docenti </w:t>
            </w:r>
            <w:proofErr w:type="spellStart"/>
            <w:r>
              <w:rPr>
                <w:rFonts w:ascii="Calibri" w:hAnsi="Calibri" w:cs="Calibri"/>
                <w:sz w:val="28"/>
                <w:szCs w:val="28"/>
              </w:rPr>
              <w:t>dI</w:t>
            </w:r>
            <w:proofErr w:type="spellEnd"/>
            <w:r>
              <w:rPr>
                <w:rFonts w:ascii="Calibri" w:hAnsi="Calibri" w:cs="Calibri"/>
                <w:sz w:val="28"/>
                <w:szCs w:val="28"/>
              </w:rPr>
              <w:t xml:space="preserve"> classe </w:t>
            </w:r>
          </w:p>
        </w:tc>
        <w:tc>
          <w:tcPr>
            <w:tcW w:w="2173" w:type="dxa"/>
            <w:shd w:val="clear" w:color="auto" w:fill="auto"/>
          </w:tcPr>
          <w:p w:rsidR="00B10C58" w:rsidRDefault="00B10C58" w:rsidP="00B10C58">
            <w:pPr>
              <w:pStyle w:val="Contenutotabella"/>
              <w:snapToGrid w:val="0"/>
              <w:jc w:val="center"/>
              <w:rPr>
                <w:rFonts w:ascii="Calibri" w:hAnsi="Calibri" w:cs="Calibri"/>
                <w:sz w:val="28"/>
                <w:szCs w:val="28"/>
              </w:rPr>
            </w:pPr>
            <w:r>
              <w:rPr>
                <w:noProof/>
                <w:lang w:eastAsia="it-IT" w:bidi="ar-SA"/>
              </w:rPr>
              <mc:AlternateContent>
                <mc:Choice Requires="wps">
                  <w:drawing>
                    <wp:anchor distT="0" distB="0" distL="114300" distR="114300" simplePos="0" relativeHeight="251792384" behindDoc="0" locked="0" layoutInCell="1" allowOverlap="1">
                      <wp:simplePos x="0" y="0"/>
                      <wp:positionH relativeFrom="column">
                        <wp:posOffset>332740</wp:posOffset>
                      </wp:positionH>
                      <wp:positionV relativeFrom="paragraph">
                        <wp:posOffset>585470</wp:posOffset>
                      </wp:positionV>
                      <wp:extent cx="658495" cy="491490"/>
                      <wp:effectExtent l="12700" t="24765" r="14605" b="26670"/>
                      <wp:wrapNone/>
                      <wp:docPr id="166" name="Freccia a destra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95" cy="491490"/>
                              </a:xfrm>
                              <a:prstGeom prst="rightArrow">
                                <a:avLst>
                                  <a:gd name="adj1" fmla="val 50000"/>
                                  <a:gd name="adj2" fmla="val 33495"/>
                                </a:avLst>
                              </a:prstGeom>
                              <a:solidFill>
                                <a:srgbClr val="CFE7F5"/>
                              </a:solidFill>
                              <a:ln w="9360" cap="sq">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32CA43" id="Freccia a destra 166" o:spid="_x0000_s1026" type="#_x0000_t13" style="position:absolute;margin-left:26.2pt;margin-top:46.1pt;width:51.85pt;height:38.7pt;z-index:25179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" fillcolor="#cfe7f5" strokecolor="gray" strokeweight=".26mm">
                      <v:stroke joinstyle="round" endcap="square"/>
                    </v:shape>
                  </w:pict>
                </mc:Fallback>
              </mc:AlternateContent>
            </w:r>
          </w:p>
        </w:tc>
        <w:tc>
          <w:tcPr>
            <w:tcW w:w="3578" w:type="dxa"/>
            <w:shd w:val="clear" w:color="auto" w:fill="auto"/>
          </w:tcPr>
          <w:p w:rsidR="00B10C58" w:rsidRDefault="00B10C58" w:rsidP="00B10C58">
            <w:pPr>
              <w:pStyle w:val="Contenutotabella"/>
              <w:snapToGrid w:val="0"/>
              <w:rPr>
                <w:rFonts w:hint="eastAsia"/>
              </w:rPr>
            </w:pPr>
            <w:r>
              <w:rPr>
                <w:rFonts w:ascii="Calibri" w:hAnsi="Calibri" w:cs="Calibri"/>
                <w:sz w:val="28"/>
                <w:szCs w:val="28"/>
              </w:rPr>
              <w:t>Messa in atto di una didattica inclusiva.</w:t>
            </w:r>
          </w:p>
          <w:p w:rsidR="00B10C58" w:rsidRDefault="00B10C58" w:rsidP="00B10C58">
            <w:pPr>
              <w:pStyle w:val="Contenutotabella"/>
              <w:rPr>
                <w:rFonts w:ascii="Calibri" w:hAnsi="Calibri" w:cs="Calibri"/>
                <w:sz w:val="28"/>
                <w:szCs w:val="28"/>
              </w:rPr>
            </w:pPr>
          </w:p>
        </w:tc>
      </w:tr>
      <w:tr w:rsidR="00B10C58" w:rsidTr="00B10C58">
        <w:tc>
          <w:tcPr>
            <w:tcW w:w="3731" w:type="dxa"/>
            <w:shd w:val="clear" w:color="auto" w:fill="auto"/>
          </w:tcPr>
          <w:p w:rsidR="00B10C58" w:rsidRDefault="00B10C58" w:rsidP="00B10C58">
            <w:pPr>
              <w:pStyle w:val="Contenutotabella"/>
              <w:snapToGrid w:val="0"/>
              <w:rPr>
                <w:rFonts w:hint="eastAsia"/>
              </w:rPr>
            </w:pPr>
            <w:r>
              <w:rPr>
                <w:rFonts w:ascii="Calibri" w:hAnsi="Calibri" w:cs="Calibri"/>
                <w:sz w:val="28"/>
                <w:szCs w:val="28"/>
              </w:rPr>
              <w:t>Funzioni strumentali di riferimento</w:t>
            </w:r>
          </w:p>
          <w:p w:rsidR="00B10C58" w:rsidRDefault="00B10C58" w:rsidP="00B10C58">
            <w:pPr>
              <w:pStyle w:val="Contenutotabella"/>
              <w:snapToGrid w:val="0"/>
              <w:rPr>
                <w:rFonts w:ascii="Calibri" w:hAnsi="Calibri" w:cs="Calibri"/>
                <w:sz w:val="28"/>
                <w:szCs w:val="28"/>
              </w:rPr>
            </w:pPr>
          </w:p>
        </w:tc>
        <w:tc>
          <w:tcPr>
            <w:tcW w:w="2173" w:type="dxa"/>
            <w:shd w:val="clear" w:color="auto" w:fill="auto"/>
          </w:tcPr>
          <w:p w:rsidR="00B10C58" w:rsidRDefault="00B10C58" w:rsidP="00B10C58">
            <w:pPr>
              <w:pStyle w:val="Contenutotabella"/>
              <w:snapToGrid w:val="0"/>
              <w:jc w:val="center"/>
              <w:rPr>
                <w:rFonts w:ascii="Calibri" w:hAnsi="Calibri" w:cs="Calibri"/>
                <w:sz w:val="28"/>
                <w:szCs w:val="28"/>
              </w:rPr>
            </w:pPr>
          </w:p>
        </w:tc>
        <w:tc>
          <w:tcPr>
            <w:tcW w:w="3578" w:type="dxa"/>
            <w:shd w:val="clear" w:color="auto" w:fill="auto"/>
          </w:tcPr>
          <w:p w:rsidR="00B10C58" w:rsidRDefault="00B10C58" w:rsidP="00B10C58">
            <w:pPr>
              <w:pStyle w:val="Contenutotabella"/>
              <w:snapToGrid w:val="0"/>
              <w:rPr>
                <w:rFonts w:hint="eastAsia"/>
              </w:rPr>
            </w:pPr>
            <w:r>
              <w:rPr>
                <w:rFonts w:ascii="Calibri" w:hAnsi="Calibri" w:cs="Calibri"/>
                <w:sz w:val="28"/>
                <w:szCs w:val="28"/>
              </w:rPr>
              <w:t xml:space="preserve">Verifiche periodiche con i docenti. </w:t>
            </w:r>
          </w:p>
        </w:tc>
      </w:tr>
    </w:tbl>
    <w:p w:rsidR="00F81D3D" w:rsidRDefault="00F81D3D" w:rsidP="00B10C58">
      <w:pPr>
        <w:pStyle w:val="TableParagraph"/>
        <w:spacing w:before="1"/>
        <w:rPr>
          <w:rFonts w:ascii="Calibri" w:hAnsi="Calibri" w:cs="Calibri"/>
          <w:sz w:val="28"/>
          <w:szCs w:val="28"/>
        </w:rPr>
      </w:pPr>
    </w:p>
    <w:p w:rsidR="00B10C58" w:rsidRDefault="00F81D3D" w:rsidP="00B10C58">
      <w:pPr>
        <w:pStyle w:val="TableParagraph"/>
        <w:spacing w:before="1"/>
      </w:pPr>
      <w:r>
        <w:rPr>
          <w:rFonts w:ascii="Calibri" w:hAnsi="Calibri" w:cs="Calibri"/>
          <w:sz w:val="28"/>
          <w:szCs w:val="28"/>
        </w:rPr>
        <w:t>A</w:t>
      </w:r>
      <w:r w:rsidR="00B10C58">
        <w:rPr>
          <w:rFonts w:ascii="Calibri" w:hAnsi="Calibri" w:cs="Calibri"/>
          <w:sz w:val="28"/>
          <w:szCs w:val="28"/>
        </w:rPr>
        <w:t>ll’arrivo della documentazione il lavoro dei docenti è generalmente articolato nei vari passaggi di seguito schematizzati</w:t>
      </w:r>
    </w:p>
    <w:p w:rsidR="00F81D3D" w:rsidRDefault="00F81D3D" w:rsidP="00B10C58">
      <w:pPr>
        <w:pStyle w:val="TableParagraph"/>
        <w:spacing w:before="1"/>
        <w:ind w:left="91" w:right="85"/>
        <w:jc w:val="center"/>
        <w:rPr>
          <w:rFonts w:ascii="Calibri" w:hAnsi="Calibri" w:cs="Calibri"/>
          <w:b/>
          <w:bCs/>
          <w:sz w:val="36"/>
          <w:szCs w:val="36"/>
        </w:rPr>
      </w:pPr>
    </w:p>
    <w:p w:rsidR="00B10C58" w:rsidRDefault="00B10C58" w:rsidP="00B10C58">
      <w:pPr>
        <w:pStyle w:val="TableParagraph"/>
        <w:spacing w:before="1"/>
        <w:ind w:left="91" w:right="85"/>
        <w:jc w:val="center"/>
      </w:pPr>
      <w:r>
        <w:rPr>
          <w:rFonts w:ascii="Calibri" w:hAnsi="Calibri" w:cs="Calibri"/>
          <w:b/>
          <w:bCs/>
          <w:sz w:val="36"/>
          <w:szCs w:val="36"/>
        </w:rPr>
        <w:lastRenderedPageBreak/>
        <w:t>PRIMA TAPPA</w:t>
      </w:r>
    </w:p>
    <w:p w:rsidR="00B10C58" w:rsidRDefault="00B10C58" w:rsidP="00B10C58">
      <w:pPr>
        <w:pStyle w:val="TableParagraph"/>
        <w:rPr>
          <w:rFonts w:ascii="Calibri" w:hAnsi="Calibri" w:cs="Calibri"/>
          <w:sz w:val="36"/>
          <w:szCs w:val="36"/>
        </w:rPr>
      </w:pPr>
      <w:r>
        <w:rPr>
          <w:noProof/>
          <w:lang w:eastAsia="it-IT" w:bidi="ar-SA"/>
        </w:rPr>
        <mc:AlternateContent>
          <mc:Choice Requires="wps">
            <w:drawing>
              <wp:anchor distT="0" distB="0" distL="114935" distR="114935" simplePos="0" relativeHeight="251749376" behindDoc="0" locked="0" layoutInCell="1" allowOverlap="1">
                <wp:simplePos x="0" y="0"/>
                <wp:positionH relativeFrom="column">
                  <wp:posOffset>2222500</wp:posOffset>
                </wp:positionH>
                <wp:positionV relativeFrom="paragraph">
                  <wp:posOffset>126365</wp:posOffset>
                </wp:positionV>
                <wp:extent cx="2103120" cy="607695"/>
                <wp:effectExtent l="12700" t="6350" r="8255" b="5080"/>
                <wp:wrapNone/>
                <wp:docPr id="165" name="Casella di testo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607695"/>
                        </a:xfrm>
                        <a:prstGeom prst="rect">
                          <a:avLst/>
                        </a:prstGeom>
                        <a:solidFill>
                          <a:srgbClr val="FFFFFF"/>
                        </a:solidFill>
                        <a:ln w="9525">
                          <a:solidFill>
                            <a:srgbClr val="0066B3"/>
                          </a:solidFill>
                          <a:miter lim="800000"/>
                          <a:headEnd/>
                          <a:tailEnd/>
                        </a:ln>
                      </wps:spPr>
                      <wps:txbx>
                        <w:txbxContent>
                          <w:p w:rsidR="000F0EF4" w:rsidRDefault="000F0EF4" w:rsidP="00B10C58">
                            <w:pPr>
                              <w:overflowPunct w:val="0"/>
                              <w:jc w:val="center"/>
                              <w:rPr>
                                <w:rFonts w:ascii="Liberation Serif" w:hAnsi="Liberation Serif" w:cs="Liberation Serif"/>
                              </w:rPr>
                            </w:pPr>
                          </w:p>
                          <w:p w:rsidR="000F0EF4" w:rsidRDefault="000F0EF4" w:rsidP="00B10C58">
                            <w:pPr>
                              <w:overflowPunct w:val="0"/>
                              <w:jc w:val="center"/>
                            </w:pPr>
                            <w:r>
                              <w:rPr>
                                <w:rFonts w:ascii="Calibri" w:hAnsi="Calibri" w:cs="Calibri"/>
                              </w:rPr>
                              <w:t xml:space="preserve">TEAM DOCENTI </w:t>
                            </w:r>
                          </w:p>
                          <w:p w:rsidR="000F0EF4" w:rsidRDefault="000F0EF4" w:rsidP="00B10C58">
                            <w:pPr>
                              <w:overflowPunct w:val="0"/>
                              <w:jc w:val="center"/>
                            </w:pPr>
                            <w:r>
                              <w:rPr>
                                <w:rFonts w:ascii="Calibri" w:hAnsi="Calibri" w:cs="Calibri"/>
                              </w:rPr>
                              <w:t>Più eventuali educatori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65" o:spid="_x0000_s1179" type="#_x0000_t202" style="position:absolute;margin-left:175pt;margin-top:9.95pt;width:165.6pt;height:47.85pt;z-index:2517493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" strokecolor="#0066b3">
                <v:textbox inset="0,0,0,0">
                  <w:txbxContent>
                    <w:p w:rsidR="000F0EF4" w:rsidRDefault="000F0EF4" w:rsidP="00B10C58">
                      <w:pPr>
                        <w:overflowPunct w:val="0"/>
                        <w:jc w:val="center"/>
                        <w:rPr>
                          <w:rFonts w:ascii="Liberation Serif" w:hAnsi="Liberation Serif" w:cs="Liberation Serif"/>
                        </w:rPr>
                      </w:pPr>
                    </w:p>
                    <w:p w:rsidR="000F0EF4" w:rsidRDefault="000F0EF4" w:rsidP="00B10C58">
                      <w:pPr>
                        <w:overflowPunct w:val="0"/>
                        <w:jc w:val="center"/>
                      </w:pPr>
                      <w:r>
                        <w:rPr>
                          <w:rFonts w:ascii="Calibri" w:hAnsi="Calibri" w:cs="Calibri"/>
                        </w:rPr>
                        <w:t xml:space="preserve">TEAM DOCENTI </w:t>
                      </w:r>
                    </w:p>
                    <w:p w:rsidR="000F0EF4" w:rsidRDefault="000F0EF4" w:rsidP="00B10C58">
                      <w:pPr>
                        <w:overflowPunct w:val="0"/>
                        <w:jc w:val="center"/>
                      </w:pPr>
                      <w:r>
                        <w:rPr>
                          <w:rFonts w:ascii="Calibri" w:hAnsi="Calibri" w:cs="Calibri"/>
                        </w:rPr>
                        <w:t>Più eventuali educatori</w:t>
                      </w:r>
                    </w:p>
                  </w:txbxContent>
                </v:textbox>
              </v:shape>
            </w:pict>
          </mc:Fallback>
        </mc:AlternateContent>
      </w:r>
    </w:p>
    <w:p w:rsidR="00B10C58" w:rsidRDefault="00B10C58" w:rsidP="00B10C58">
      <w:pPr>
        <w:pStyle w:val="TableParagraph"/>
        <w:rPr>
          <w:rFonts w:ascii="Calibri" w:hAnsi="Calibri" w:cs="Calibri"/>
          <w:sz w:val="28"/>
          <w:szCs w:val="36"/>
        </w:rPr>
      </w:pPr>
    </w:p>
    <w:p w:rsidR="00B10C58" w:rsidRDefault="00B10C58" w:rsidP="00B10C58">
      <w:pPr>
        <w:pStyle w:val="TableParagraph"/>
        <w:rPr>
          <w:rFonts w:ascii="Calibri" w:hAnsi="Calibri" w:cs="Calibri"/>
          <w:sz w:val="28"/>
          <w:szCs w:val="36"/>
        </w:rPr>
      </w:pPr>
    </w:p>
    <w:p w:rsidR="00B10C58" w:rsidRDefault="00B10C58" w:rsidP="00B10C58">
      <w:pPr>
        <w:pStyle w:val="TableParagraph"/>
        <w:rPr>
          <w:rFonts w:ascii="Calibri" w:hAnsi="Calibri" w:cs="Calibri"/>
          <w:sz w:val="28"/>
          <w:szCs w:val="36"/>
        </w:rPr>
      </w:pPr>
      <w:r>
        <w:rPr>
          <w:noProof/>
          <w:lang w:eastAsia="it-IT" w:bidi="ar-SA"/>
        </w:rPr>
        <mc:AlternateContent>
          <mc:Choice Requires="wps">
            <w:drawing>
              <wp:anchor distT="0" distB="0" distL="114300" distR="114300" simplePos="0" relativeHeight="251794432" behindDoc="0" locked="0" layoutInCell="1" allowOverlap="1">
                <wp:simplePos x="0" y="0"/>
                <wp:positionH relativeFrom="column">
                  <wp:posOffset>3638550</wp:posOffset>
                </wp:positionH>
                <wp:positionV relativeFrom="paragraph">
                  <wp:posOffset>24765</wp:posOffset>
                </wp:positionV>
                <wp:extent cx="1558925" cy="353695"/>
                <wp:effectExtent l="9525" t="8255" r="12700" b="9525"/>
                <wp:wrapNone/>
                <wp:docPr id="164" name="Connettore 1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8925" cy="353695"/>
                        </a:xfrm>
                        <a:prstGeom prst="line">
                          <a:avLst/>
                        </a:prstGeom>
                        <a:noFill/>
                        <a:ln w="936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2C79B4" id="Connettore 1 164"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5pt,1.95pt" to="409.2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" strokecolor="#3465a4" strokeweight=".26mm">
                <v:stroke joinstyle="miter" endcap="square"/>
              </v:line>
            </w:pict>
          </mc:Fallback>
        </mc:AlternateContent>
      </w:r>
      <w:r>
        <w:rPr>
          <w:noProof/>
          <w:lang w:eastAsia="it-IT" w:bidi="ar-SA"/>
        </w:rPr>
        <mc:AlternateContent>
          <mc:Choice Requires="wps">
            <w:drawing>
              <wp:anchor distT="0" distB="0" distL="114300" distR="114300" simplePos="0" relativeHeight="251770880" behindDoc="0" locked="0" layoutInCell="1" allowOverlap="1">
                <wp:simplePos x="0" y="0"/>
                <wp:positionH relativeFrom="column">
                  <wp:posOffset>1300480</wp:posOffset>
                </wp:positionH>
                <wp:positionV relativeFrom="paragraph">
                  <wp:posOffset>25400</wp:posOffset>
                </wp:positionV>
                <wp:extent cx="1602105" cy="362585"/>
                <wp:effectExtent l="5080" t="8890" r="12065" b="9525"/>
                <wp:wrapNone/>
                <wp:docPr id="163" name="Connettore 1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2105" cy="362585"/>
                        </a:xfrm>
                        <a:prstGeom prst="line">
                          <a:avLst/>
                        </a:prstGeom>
                        <a:noFill/>
                        <a:ln w="936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446D36" id="Connettore 1 163" o:spid="_x0000_s1026" style="position:absolute;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4pt,2pt" to="228.5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" strokecolor="#3465a4" strokeweight=".26mm">
                <v:stroke joinstyle="miter" endcap="square"/>
              </v:line>
            </w:pict>
          </mc:Fallback>
        </mc:AlternateContent>
      </w:r>
    </w:p>
    <w:p w:rsidR="00B10C58" w:rsidRDefault="00B10C58" w:rsidP="00B10C58">
      <w:pPr>
        <w:pStyle w:val="TableParagraph"/>
        <w:ind w:right="79"/>
        <w:jc w:val="center"/>
        <w:rPr>
          <w:rFonts w:ascii="Calibri" w:hAnsi="Calibri" w:cs="Calibri"/>
          <w:sz w:val="28"/>
          <w:szCs w:val="36"/>
        </w:rPr>
      </w:pPr>
      <w:r>
        <w:rPr>
          <w:noProof/>
          <w:lang w:eastAsia="it-IT" w:bidi="ar-SA"/>
        </w:rPr>
        <mc:AlternateContent>
          <mc:Choice Requires="wps">
            <w:drawing>
              <wp:anchor distT="0" distB="0" distL="114935" distR="114935" simplePos="0" relativeHeight="251750400" behindDoc="0" locked="0" layoutInCell="1" allowOverlap="1">
                <wp:simplePos x="0" y="0"/>
                <wp:positionH relativeFrom="column">
                  <wp:posOffset>279400</wp:posOffset>
                </wp:positionH>
                <wp:positionV relativeFrom="paragraph">
                  <wp:posOffset>161290</wp:posOffset>
                </wp:positionV>
                <wp:extent cx="1912620" cy="569595"/>
                <wp:effectExtent l="12700" t="9525" r="8255" b="11430"/>
                <wp:wrapNone/>
                <wp:docPr id="162" name="Casella di testo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569595"/>
                        </a:xfrm>
                        <a:prstGeom prst="rect">
                          <a:avLst/>
                        </a:prstGeom>
                        <a:solidFill>
                          <a:srgbClr val="FFFFFF"/>
                        </a:solidFill>
                        <a:ln w="9525">
                          <a:solidFill>
                            <a:srgbClr val="0066B3"/>
                          </a:solidFill>
                          <a:miter lim="800000"/>
                          <a:headEnd/>
                          <a:tailEnd/>
                        </a:ln>
                      </wps:spPr>
                      <wps:txbx>
                        <w:txbxContent>
                          <w:p w:rsidR="000F0EF4" w:rsidRDefault="000F0EF4" w:rsidP="00B10C58">
                            <w:pPr>
                              <w:overflowPunct w:val="0"/>
                              <w:jc w:val="center"/>
                              <w:rPr>
                                <w:rFonts w:ascii="Liberation Serif" w:hAnsi="Liberation Serif" w:cs="Liberation Serif"/>
                              </w:rPr>
                            </w:pPr>
                          </w:p>
                          <w:p w:rsidR="000F0EF4" w:rsidRDefault="000F0EF4" w:rsidP="00B10C58">
                            <w:pPr>
                              <w:overflowPunct w:val="0"/>
                              <w:jc w:val="center"/>
                            </w:pPr>
                            <w:r>
                              <w:rPr>
                                <w:rFonts w:ascii="Calibri" w:hAnsi="Calibri" w:cs="Calibri"/>
                              </w:rPr>
                              <w:t>Osservazione in classe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62" o:spid="_x0000_s1180" type="#_x0000_t202" style="position:absolute;left:0;text-align:left;margin-left:22pt;margin-top:12.7pt;width:150.6pt;height:44.85pt;z-index:2517504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" strokecolor="#0066b3">
                <v:textbox inset="0,0,0,0">
                  <w:txbxContent>
                    <w:p w:rsidR="000F0EF4" w:rsidRDefault="000F0EF4" w:rsidP="00B10C58">
                      <w:pPr>
                        <w:overflowPunct w:val="0"/>
                        <w:jc w:val="center"/>
                        <w:rPr>
                          <w:rFonts w:ascii="Liberation Serif" w:hAnsi="Liberation Serif" w:cs="Liberation Serif"/>
                        </w:rPr>
                      </w:pPr>
                    </w:p>
                    <w:p w:rsidR="000F0EF4" w:rsidRDefault="000F0EF4" w:rsidP="00B10C58">
                      <w:pPr>
                        <w:overflowPunct w:val="0"/>
                        <w:jc w:val="center"/>
                      </w:pPr>
                      <w:r>
                        <w:rPr>
                          <w:rFonts w:ascii="Calibri" w:hAnsi="Calibri" w:cs="Calibri"/>
                        </w:rPr>
                        <w:t>Osservazione in classe</w:t>
                      </w:r>
                    </w:p>
                  </w:txbxContent>
                </v:textbox>
              </v:shape>
            </w:pict>
          </mc:Fallback>
        </mc:AlternateContent>
      </w:r>
      <w:r>
        <w:rPr>
          <w:noProof/>
          <w:lang w:eastAsia="it-IT" w:bidi="ar-SA"/>
        </w:rPr>
        <mc:AlternateContent>
          <mc:Choice Requires="wps">
            <w:drawing>
              <wp:anchor distT="0" distB="0" distL="114935" distR="114935" simplePos="0" relativeHeight="251751424" behindDoc="0" locked="0" layoutInCell="1" allowOverlap="1">
                <wp:simplePos x="0" y="0"/>
                <wp:positionH relativeFrom="column">
                  <wp:posOffset>4356100</wp:posOffset>
                </wp:positionH>
                <wp:positionV relativeFrom="paragraph">
                  <wp:posOffset>170815</wp:posOffset>
                </wp:positionV>
                <wp:extent cx="1912620" cy="569595"/>
                <wp:effectExtent l="12700" t="9525" r="8255" b="11430"/>
                <wp:wrapNone/>
                <wp:docPr id="161" name="Casella di testo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569595"/>
                        </a:xfrm>
                        <a:prstGeom prst="rect">
                          <a:avLst/>
                        </a:prstGeom>
                        <a:solidFill>
                          <a:srgbClr val="FFFFFF"/>
                        </a:solidFill>
                        <a:ln w="9525">
                          <a:solidFill>
                            <a:srgbClr val="0066B3"/>
                          </a:solidFill>
                          <a:miter lim="800000"/>
                          <a:headEnd/>
                          <a:tailEnd/>
                        </a:ln>
                      </wps:spPr>
                      <wps:txbx>
                        <w:txbxContent>
                          <w:p w:rsidR="000F0EF4" w:rsidRDefault="000F0EF4" w:rsidP="00B10C58">
                            <w:pPr>
                              <w:overflowPunct w:val="0"/>
                              <w:jc w:val="center"/>
                              <w:rPr>
                                <w:rFonts w:ascii="Liberation Serif" w:hAnsi="Liberation Serif" w:cs="Liberation Serif"/>
                              </w:rPr>
                            </w:pPr>
                          </w:p>
                          <w:p w:rsidR="000F0EF4" w:rsidRDefault="000F0EF4" w:rsidP="00B10C58">
                            <w:pPr>
                              <w:overflowPunct w:val="0"/>
                              <w:jc w:val="center"/>
                            </w:pPr>
                            <w:r>
                              <w:rPr>
                                <w:rFonts w:ascii="Calibri" w:hAnsi="Calibri" w:cs="Calibri"/>
                              </w:rPr>
                              <w:t>Presa visione della documentazione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61" o:spid="_x0000_s1181" type="#_x0000_t202" style="position:absolute;left:0;text-align:left;margin-left:343pt;margin-top:13.45pt;width:150.6pt;height:44.85pt;z-index:2517514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" strokecolor="#0066b3">
                <v:textbox inset="0,0,0,0">
                  <w:txbxContent>
                    <w:p w:rsidR="000F0EF4" w:rsidRDefault="000F0EF4" w:rsidP="00B10C58">
                      <w:pPr>
                        <w:overflowPunct w:val="0"/>
                        <w:jc w:val="center"/>
                        <w:rPr>
                          <w:rFonts w:ascii="Liberation Serif" w:hAnsi="Liberation Serif" w:cs="Liberation Serif"/>
                        </w:rPr>
                      </w:pPr>
                    </w:p>
                    <w:p w:rsidR="000F0EF4" w:rsidRDefault="000F0EF4" w:rsidP="00B10C58">
                      <w:pPr>
                        <w:overflowPunct w:val="0"/>
                        <w:jc w:val="center"/>
                      </w:pPr>
                      <w:r>
                        <w:rPr>
                          <w:rFonts w:ascii="Calibri" w:hAnsi="Calibri" w:cs="Calibri"/>
                        </w:rPr>
                        <w:t>Presa visione della documentazione</w:t>
                      </w:r>
                    </w:p>
                  </w:txbxContent>
                </v:textbox>
              </v:shape>
            </w:pict>
          </mc:Fallback>
        </mc:AlternateContent>
      </w:r>
    </w:p>
    <w:p w:rsidR="00B10C58" w:rsidRDefault="00B10C58" w:rsidP="00B10C58">
      <w:pPr>
        <w:pStyle w:val="TableParagraph"/>
        <w:ind w:right="79"/>
        <w:jc w:val="center"/>
        <w:rPr>
          <w:rFonts w:ascii="Calibri" w:hAnsi="Calibri" w:cs="Calibri"/>
          <w:sz w:val="28"/>
          <w:szCs w:val="36"/>
        </w:rPr>
      </w:pPr>
    </w:p>
    <w:p w:rsidR="00B10C58" w:rsidRDefault="00B10C58" w:rsidP="00B10C58">
      <w:pPr>
        <w:pStyle w:val="TableParagraph"/>
        <w:ind w:right="79"/>
        <w:jc w:val="center"/>
      </w:pPr>
      <w:r>
        <w:rPr>
          <w:rFonts w:cs="Calibri"/>
          <w:b/>
          <w:bCs/>
          <w:position w:val="1"/>
        </w:rPr>
        <w:tab/>
      </w:r>
    </w:p>
    <w:p w:rsidR="00B10C58" w:rsidRDefault="00B10C58" w:rsidP="00B10C58">
      <w:pPr>
        <w:spacing w:line="360" w:lineRule="auto"/>
        <w:jc w:val="center"/>
      </w:pPr>
      <w:r>
        <w:rPr>
          <w:noProof/>
          <w:lang w:eastAsia="it-IT"/>
        </w:rPr>
        <mc:AlternateContent>
          <mc:Choice Requires="wps">
            <w:drawing>
              <wp:anchor distT="0" distB="0" distL="114935" distR="114935" simplePos="0" relativeHeight="251752448" behindDoc="0" locked="0" layoutInCell="1" allowOverlap="1">
                <wp:simplePos x="0" y="0"/>
                <wp:positionH relativeFrom="column">
                  <wp:posOffset>2183130</wp:posOffset>
                </wp:positionH>
                <wp:positionV relativeFrom="paragraph">
                  <wp:posOffset>330200</wp:posOffset>
                </wp:positionV>
                <wp:extent cx="2103120" cy="607695"/>
                <wp:effectExtent l="11430" t="9525" r="9525" b="11430"/>
                <wp:wrapNone/>
                <wp:docPr id="160" name="Casella di testo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607695"/>
                        </a:xfrm>
                        <a:prstGeom prst="rect">
                          <a:avLst/>
                        </a:prstGeom>
                        <a:solidFill>
                          <a:srgbClr val="FFFFFF"/>
                        </a:solidFill>
                        <a:ln w="9525">
                          <a:solidFill>
                            <a:srgbClr val="0066B3"/>
                          </a:solidFill>
                          <a:miter lim="800000"/>
                          <a:headEnd/>
                          <a:tailEnd/>
                        </a:ln>
                      </wps:spPr>
                      <wps:txbx>
                        <w:txbxContent>
                          <w:p w:rsidR="000F0EF4" w:rsidRDefault="000F0EF4" w:rsidP="00B10C58">
                            <w:pPr>
                              <w:overflowPunct w:val="0"/>
                              <w:jc w:val="center"/>
                              <w:rPr>
                                <w:rFonts w:ascii="Liberation Serif" w:hAnsi="Liberation Serif" w:cs="Liberation Serif"/>
                              </w:rPr>
                            </w:pPr>
                          </w:p>
                          <w:p w:rsidR="000F0EF4" w:rsidRDefault="000F0EF4" w:rsidP="00B10C58">
                            <w:pPr>
                              <w:overflowPunct w:val="0"/>
                              <w:jc w:val="center"/>
                            </w:pPr>
                            <w:r>
                              <w:rPr>
                                <w:rFonts w:ascii="Calibri" w:hAnsi="Calibri" w:cs="Calibri"/>
                              </w:rPr>
                              <w:t>CONFRONTO</w:t>
                            </w:r>
                          </w:p>
                          <w:p w:rsidR="000F0EF4" w:rsidRDefault="000F0EF4" w:rsidP="00B10C58">
                            <w:pPr>
                              <w:overflowPunct w:val="0"/>
                              <w:jc w:val="center"/>
                            </w:pPr>
                            <w:r>
                              <w:rPr>
                                <w:rFonts w:ascii="Calibri" w:hAnsi="Calibri" w:cs="Calibri"/>
                              </w:rPr>
                              <w:t>CON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60" o:spid="_x0000_s1182" type="#_x0000_t202" style="position:absolute;left:0;text-align:left;margin-left:171.9pt;margin-top:26pt;width:165.6pt;height:47.85pt;z-index:2517524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" strokecolor="#0066b3">
                <v:textbox inset="0,0,0,0">
                  <w:txbxContent>
                    <w:p w:rsidR="000F0EF4" w:rsidRDefault="000F0EF4" w:rsidP="00B10C58">
                      <w:pPr>
                        <w:overflowPunct w:val="0"/>
                        <w:jc w:val="center"/>
                        <w:rPr>
                          <w:rFonts w:ascii="Liberation Serif" w:hAnsi="Liberation Serif" w:cs="Liberation Serif"/>
                        </w:rPr>
                      </w:pPr>
                    </w:p>
                    <w:p w:rsidR="000F0EF4" w:rsidRDefault="000F0EF4" w:rsidP="00B10C58">
                      <w:pPr>
                        <w:overflowPunct w:val="0"/>
                        <w:jc w:val="center"/>
                      </w:pPr>
                      <w:r>
                        <w:rPr>
                          <w:rFonts w:ascii="Calibri" w:hAnsi="Calibri" w:cs="Calibri"/>
                        </w:rPr>
                        <w:t>CONFRONTO</w:t>
                      </w:r>
                    </w:p>
                    <w:p w:rsidR="000F0EF4" w:rsidRDefault="000F0EF4" w:rsidP="00B10C58">
                      <w:pPr>
                        <w:overflowPunct w:val="0"/>
                        <w:jc w:val="center"/>
                      </w:pPr>
                      <w:r>
                        <w:rPr>
                          <w:rFonts w:ascii="Calibri" w:hAnsi="Calibri" w:cs="Calibri"/>
                        </w:rPr>
                        <w:t>CON</w:t>
                      </w:r>
                    </w:p>
                  </w:txbxContent>
                </v:textbox>
              </v:shape>
            </w:pict>
          </mc:Fallback>
        </mc:AlternateContent>
      </w:r>
      <w:r>
        <w:rPr>
          <w:rFonts w:ascii="Calibri" w:hAnsi="Calibri" w:cs="Calibri"/>
          <w:b/>
          <w:bCs/>
          <w:sz w:val="36"/>
          <w:szCs w:val="36"/>
        </w:rPr>
        <w:t>SECONDA TAPPA</w:t>
      </w:r>
    </w:p>
    <w:p w:rsidR="00B10C58" w:rsidRDefault="00B10C58" w:rsidP="00B10C58">
      <w:pPr>
        <w:spacing w:line="360" w:lineRule="auto"/>
      </w:pPr>
      <w:r>
        <w:fldChar w:fldCharType="begin"/>
      </w:r>
      <w:r>
        <w:instrText xml:space="preserve"> INCLUDEPICTURE  "http://kwout.com/cutout/9/nq/q3/6t9_bor_rou.jpg" \d</w:instrText>
      </w:r>
      <w:r>
        <w:fldChar w:fldCharType="separate"/>
      </w:r>
      <w:r w:rsidR="00E35206">
        <w:fldChar w:fldCharType="begin"/>
      </w:r>
      <w:r w:rsidR="00E35206">
        <w:instrText xml:space="preserve"> INCLUDEPICTURE  "http://kwout.com/cutout/9/nq/q3/6t9_bor_rou.jpg" \* MERGEFORMATINET </w:instrText>
      </w:r>
      <w:r w:rsidR="00E35206">
        <w:fldChar w:fldCharType="separate"/>
      </w:r>
      <w:r w:rsidR="000F0EF4">
        <w:fldChar w:fldCharType="begin"/>
      </w:r>
      <w:r w:rsidR="000F0EF4">
        <w:instrText xml:space="preserve"> INCLUDEPICTURE  "http://kwout.com/cutout/9/nq/q3/6t9_bor_rou.jpg" \* MERGEFORMATINET </w:instrText>
      </w:r>
      <w:r w:rsidR="000F0EF4">
        <w:fldChar w:fldCharType="separate"/>
      </w:r>
      <w:r w:rsidR="000F0EF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5pt">
            <v:imagedata r:id="rId40" r:href="rId41"/>
          </v:shape>
        </w:pict>
      </w:r>
      <w:r w:rsidR="000F0EF4">
        <w:fldChar w:fldCharType="end"/>
      </w:r>
      <w:r w:rsidR="00E35206">
        <w:fldChar w:fldCharType="end"/>
      </w:r>
      <w:r>
        <w:fldChar w:fldCharType="end"/>
      </w:r>
      <w:r>
        <w:rPr>
          <w:rFonts w:eastAsia="Times New Roman" w:cs="Times New Roman"/>
        </w:rPr>
        <w:t xml:space="preserve">     </w:t>
      </w:r>
      <w:r>
        <w:rPr>
          <w:rFonts w:ascii="Calibri" w:eastAsia="Calibri" w:hAnsi="Calibri" w:cs="Calibri"/>
          <w:sz w:val="36"/>
          <w:szCs w:val="36"/>
        </w:rPr>
        <w:t xml:space="preserve">       </w:t>
      </w:r>
    </w:p>
    <w:p w:rsidR="00B10C58" w:rsidRDefault="00B10C58" w:rsidP="00B10C58">
      <w:pPr>
        <w:spacing w:line="360" w:lineRule="auto"/>
        <w:rPr>
          <w:rFonts w:ascii="Calibri" w:hAnsi="Calibri" w:cs="Calibri"/>
          <w:sz w:val="36"/>
          <w:szCs w:val="36"/>
        </w:rPr>
      </w:pPr>
      <w:r>
        <w:rPr>
          <w:noProof/>
          <w:lang w:eastAsia="it-IT"/>
        </w:rPr>
        <mc:AlternateContent>
          <mc:Choice Requires="wps">
            <w:drawing>
              <wp:anchor distT="0" distB="0" distL="114300" distR="114300" simplePos="0" relativeHeight="251773952" behindDoc="0" locked="0" layoutInCell="1" allowOverlap="1">
                <wp:simplePos x="0" y="0"/>
                <wp:positionH relativeFrom="column">
                  <wp:posOffset>3232150</wp:posOffset>
                </wp:positionH>
                <wp:positionV relativeFrom="paragraph">
                  <wp:posOffset>256540</wp:posOffset>
                </wp:positionV>
                <wp:extent cx="25400" cy="2517140"/>
                <wp:effectExtent l="12700" t="7620" r="9525" b="8890"/>
                <wp:wrapNone/>
                <wp:docPr id="159" name="Connettore 1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 cy="2517140"/>
                        </a:xfrm>
                        <a:prstGeom prst="line">
                          <a:avLst/>
                        </a:prstGeom>
                        <a:noFill/>
                        <a:ln w="936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EEAC93" id="Connettore 1 159"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5pt,20.2pt" to="256.5pt,2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" strokecolor="#3465a4" strokeweight=".26mm">
                <v:stroke joinstyle="miter" endcap="square"/>
              </v:line>
            </w:pict>
          </mc:Fallback>
        </mc:AlternateContent>
      </w:r>
      <w:r>
        <w:rPr>
          <w:noProof/>
          <w:lang w:eastAsia="it-IT"/>
        </w:rPr>
        <mc:AlternateContent>
          <mc:Choice Requires="wps">
            <w:drawing>
              <wp:anchor distT="0" distB="0" distL="114300" distR="114300" simplePos="0" relativeHeight="251795456" behindDoc="0" locked="0" layoutInCell="1" allowOverlap="1">
                <wp:simplePos x="0" y="0"/>
                <wp:positionH relativeFrom="column">
                  <wp:posOffset>3526790</wp:posOffset>
                </wp:positionH>
                <wp:positionV relativeFrom="paragraph">
                  <wp:posOffset>256540</wp:posOffset>
                </wp:positionV>
                <wp:extent cx="1557655" cy="266065"/>
                <wp:effectExtent l="12065" t="7620" r="11430" b="12065"/>
                <wp:wrapNone/>
                <wp:docPr id="158" name="Connettore 1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7655" cy="266065"/>
                        </a:xfrm>
                        <a:prstGeom prst="line">
                          <a:avLst/>
                        </a:prstGeom>
                        <a:noFill/>
                        <a:ln w="936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04B6F3" id="Connettore 1 158"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7pt,20.2pt" to="400.3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" strokecolor="#3465a4" strokeweight=".26mm">
                <v:stroke joinstyle="miter" endcap="square"/>
              </v:line>
            </w:pict>
          </mc:Fallback>
        </mc:AlternateContent>
      </w:r>
      <w:r>
        <w:rPr>
          <w:noProof/>
          <w:lang w:eastAsia="it-IT"/>
        </w:rPr>
        <mc:AlternateContent>
          <mc:Choice Requires="wps">
            <w:drawing>
              <wp:anchor distT="0" distB="0" distL="114300" distR="114300" simplePos="0" relativeHeight="251771904" behindDoc="0" locked="0" layoutInCell="1" allowOverlap="1">
                <wp:simplePos x="0" y="0"/>
                <wp:positionH relativeFrom="column">
                  <wp:posOffset>1427480</wp:posOffset>
                </wp:positionH>
                <wp:positionV relativeFrom="paragraph">
                  <wp:posOffset>256540</wp:posOffset>
                </wp:positionV>
                <wp:extent cx="1701800" cy="257810"/>
                <wp:effectExtent l="8255" t="7620" r="13970" b="10795"/>
                <wp:wrapNone/>
                <wp:docPr id="157" name="Connettore 1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1800" cy="257810"/>
                        </a:xfrm>
                        <a:prstGeom prst="line">
                          <a:avLst/>
                        </a:prstGeom>
                        <a:noFill/>
                        <a:ln w="936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29C696" id="Connettore 1 157" o:spid="_x0000_s1026" style="position:absolute;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4pt,20.2pt" to="246.4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" strokecolor="#3465a4" strokeweight=".26mm">
                <v:stroke joinstyle="miter" endcap="square"/>
              </v:line>
            </w:pict>
          </mc:Fallback>
        </mc:AlternateContent>
      </w:r>
    </w:p>
    <w:p w:rsidR="00B10C58" w:rsidRDefault="00B10C58" w:rsidP="00B10C58">
      <w:pPr>
        <w:spacing w:line="360" w:lineRule="auto"/>
        <w:rPr>
          <w:rFonts w:ascii="Calibri" w:hAnsi="Calibri" w:cs="Calibri"/>
          <w:sz w:val="36"/>
          <w:szCs w:val="36"/>
        </w:rPr>
      </w:pPr>
      <w:r>
        <w:rPr>
          <w:noProof/>
          <w:lang w:eastAsia="it-IT"/>
        </w:rPr>
        <mc:AlternateContent>
          <mc:Choice Requires="wps">
            <w:drawing>
              <wp:anchor distT="0" distB="0" distL="114935" distR="114935" simplePos="0" relativeHeight="251753472" behindDoc="0" locked="0" layoutInCell="1" allowOverlap="1">
                <wp:simplePos x="0" y="0"/>
                <wp:positionH relativeFrom="column">
                  <wp:posOffset>460375</wp:posOffset>
                </wp:positionH>
                <wp:positionV relativeFrom="paragraph">
                  <wp:posOffset>104140</wp:posOffset>
                </wp:positionV>
                <wp:extent cx="1912620" cy="569595"/>
                <wp:effectExtent l="12700" t="6985" r="8255" b="13970"/>
                <wp:wrapNone/>
                <wp:docPr id="156" name="Casella di testo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569595"/>
                        </a:xfrm>
                        <a:prstGeom prst="rect">
                          <a:avLst/>
                        </a:prstGeom>
                        <a:solidFill>
                          <a:srgbClr val="FFFFFF"/>
                        </a:solidFill>
                        <a:ln w="9525">
                          <a:solidFill>
                            <a:srgbClr val="0066B3"/>
                          </a:solidFill>
                          <a:miter lim="800000"/>
                          <a:headEnd/>
                          <a:tailEnd/>
                        </a:ln>
                      </wps:spPr>
                      <wps:txbx>
                        <w:txbxContent>
                          <w:p w:rsidR="000F0EF4" w:rsidRDefault="000F0EF4" w:rsidP="00B10C58">
                            <w:pPr>
                              <w:overflowPunct w:val="0"/>
                              <w:jc w:val="center"/>
                              <w:rPr>
                                <w:rFonts w:ascii="Liberation Serif" w:hAnsi="Liberation Serif" w:cs="Liberation Serif"/>
                              </w:rPr>
                            </w:pPr>
                          </w:p>
                          <w:p w:rsidR="000F0EF4" w:rsidRDefault="000F0EF4" w:rsidP="00B10C58">
                            <w:pPr>
                              <w:overflowPunct w:val="0"/>
                              <w:jc w:val="center"/>
                            </w:pPr>
                            <w:r>
                              <w:rPr>
                                <w:rFonts w:ascii="Calibri" w:hAnsi="Calibri" w:cs="Calibri"/>
                              </w:rPr>
                              <w:t>FAMIGLIA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56" o:spid="_x0000_s1183" type="#_x0000_t202" style="position:absolute;margin-left:36.25pt;margin-top:8.2pt;width:150.6pt;height:44.85pt;z-index:2517534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" strokecolor="#0066b3">
                <v:textbox inset="0,0,0,0">
                  <w:txbxContent>
                    <w:p w:rsidR="000F0EF4" w:rsidRDefault="000F0EF4" w:rsidP="00B10C58">
                      <w:pPr>
                        <w:overflowPunct w:val="0"/>
                        <w:jc w:val="center"/>
                        <w:rPr>
                          <w:rFonts w:ascii="Liberation Serif" w:hAnsi="Liberation Serif" w:cs="Liberation Serif"/>
                        </w:rPr>
                      </w:pPr>
                    </w:p>
                    <w:p w:rsidR="000F0EF4" w:rsidRDefault="000F0EF4" w:rsidP="00B10C58">
                      <w:pPr>
                        <w:overflowPunct w:val="0"/>
                        <w:jc w:val="center"/>
                      </w:pPr>
                      <w:r>
                        <w:rPr>
                          <w:rFonts w:ascii="Calibri" w:hAnsi="Calibri" w:cs="Calibri"/>
                        </w:rPr>
                        <w:t>FAMIGLIA</w:t>
                      </w:r>
                    </w:p>
                  </w:txbxContent>
                </v:textbox>
              </v:shape>
            </w:pict>
          </mc:Fallback>
        </mc:AlternateContent>
      </w:r>
      <w:r>
        <w:rPr>
          <w:noProof/>
          <w:lang w:eastAsia="it-IT"/>
        </w:rPr>
        <mc:AlternateContent>
          <mc:Choice Requires="wps">
            <w:drawing>
              <wp:anchor distT="0" distB="0" distL="114935" distR="114935" simplePos="0" relativeHeight="251754496" behindDoc="0" locked="0" layoutInCell="1" allowOverlap="1">
                <wp:simplePos x="0" y="0"/>
                <wp:positionH relativeFrom="column">
                  <wp:posOffset>4089400</wp:posOffset>
                </wp:positionH>
                <wp:positionV relativeFrom="paragraph">
                  <wp:posOffset>104140</wp:posOffset>
                </wp:positionV>
                <wp:extent cx="1912620" cy="569595"/>
                <wp:effectExtent l="12700" t="6985" r="8255" b="13970"/>
                <wp:wrapNone/>
                <wp:docPr id="155" name="Casella di testo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569595"/>
                        </a:xfrm>
                        <a:prstGeom prst="rect">
                          <a:avLst/>
                        </a:prstGeom>
                        <a:solidFill>
                          <a:srgbClr val="FFFFFF"/>
                        </a:solidFill>
                        <a:ln w="9525">
                          <a:solidFill>
                            <a:srgbClr val="0066B3"/>
                          </a:solidFill>
                          <a:miter lim="800000"/>
                          <a:headEnd/>
                          <a:tailEnd/>
                        </a:ln>
                      </wps:spPr>
                      <wps:txbx>
                        <w:txbxContent>
                          <w:p w:rsidR="000F0EF4" w:rsidRDefault="000F0EF4" w:rsidP="00B10C58">
                            <w:pPr>
                              <w:overflowPunct w:val="0"/>
                              <w:jc w:val="center"/>
                              <w:rPr>
                                <w:rFonts w:ascii="Liberation Serif" w:hAnsi="Liberation Serif" w:cs="Liberation Serif"/>
                              </w:rPr>
                            </w:pPr>
                          </w:p>
                          <w:p w:rsidR="000F0EF4" w:rsidRDefault="000F0EF4" w:rsidP="00B10C58">
                            <w:pPr>
                              <w:overflowPunct w:val="0"/>
                              <w:jc w:val="center"/>
                            </w:pPr>
                            <w:r>
                              <w:rPr>
                                <w:rFonts w:ascii="Calibri" w:hAnsi="Calibri" w:cs="Calibri"/>
                              </w:rPr>
                              <w:t>ESPERTI ESTERNI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55" o:spid="_x0000_s1184" type="#_x0000_t202" style="position:absolute;margin-left:322pt;margin-top:8.2pt;width:150.6pt;height:44.85pt;z-index:2517544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" strokecolor="#0066b3">
                <v:textbox inset="0,0,0,0">
                  <w:txbxContent>
                    <w:p w:rsidR="000F0EF4" w:rsidRDefault="000F0EF4" w:rsidP="00B10C58">
                      <w:pPr>
                        <w:overflowPunct w:val="0"/>
                        <w:jc w:val="center"/>
                        <w:rPr>
                          <w:rFonts w:ascii="Liberation Serif" w:hAnsi="Liberation Serif" w:cs="Liberation Serif"/>
                        </w:rPr>
                      </w:pPr>
                    </w:p>
                    <w:p w:rsidR="000F0EF4" w:rsidRDefault="000F0EF4" w:rsidP="00B10C58">
                      <w:pPr>
                        <w:overflowPunct w:val="0"/>
                        <w:jc w:val="center"/>
                      </w:pPr>
                      <w:r>
                        <w:rPr>
                          <w:rFonts w:ascii="Calibri" w:hAnsi="Calibri" w:cs="Calibri"/>
                        </w:rPr>
                        <w:t>ESPERTI ESTERNI</w:t>
                      </w:r>
                    </w:p>
                  </w:txbxContent>
                </v:textbox>
              </v:shape>
            </w:pict>
          </mc:Fallback>
        </mc:AlternateContent>
      </w:r>
    </w:p>
    <w:p w:rsidR="00B10C58" w:rsidRDefault="00B10C58" w:rsidP="00B10C58">
      <w:pPr>
        <w:pStyle w:val="TableParagraph"/>
        <w:spacing w:before="205"/>
        <w:ind w:left="91" w:right="84"/>
        <w:jc w:val="center"/>
        <w:rPr>
          <w:rFonts w:ascii="Calibri" w:hAnsi="Calibri" w:cs="Calibri"/>
          <w:sz w:val="36"/>
          <w:szCs w:val="36"/>
        </w:rPr>
      </w:pPr>
      <w:r>
        <w:rPr>
          <w:noProof/>
          <w:lang w:eastAsia="it-IT" w:bidi="ar-SA"/>
        </w:rPr>
        <mc:AlternateContent>
          <mc:Choice Requires="wps">
            <w:drawing>
              <wp:anchor distT="0" distB="0" distL="114300" distR="114300" simplePos="0" relativeHeight="251798528" behindDoc="0" locked="0" layoutInCell="1" allowOverlap="1">
                <wp:simplePos x="0" y="0"/>
                <wp:positionH relativeFrom="column">
                  <wp:posOffset>4965700</wp:posOffset>
                </wp:positionH>
                <wp:positionV relativeFrom="paragraph">
                  <wp:posOffset>259080</wp:posOffset>
                </wp:positionV>
                <wp:extent cx="747395" cy="391160"/>
                <wp:effectExtent l="12700" t="8890" r="11430" b="9525"/>
                <wp:wrapNone/>
                <wp:docPr id="153" name="Connettore 1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7395" cy="391160"/>
                        </a:xfrm>
                        <a:prstGeom prst="line">
                          <a:avLst/>
                        </a:prstGeom>
                        <a:noFill/>
                        <a:ln w="9525">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EC659E" id="Connettore 1 153"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pt,20.4pt" to="449.85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" strokecolor="#3465a4"/>
            </w:pict>
          </mc:Fallback>
        </mc:AlternateContent>
      </w:r>
      <w:r>
        <w:rPr>
          <w:noProof/>
          <w:lang w:eastAsia="it-IT" w:bidi="ar-SA"/>
        </w:rPr>
        <mc:AlternateContent>
          <mc:Choice Requires="wps">
            <w:drawing>
              <wp:anchor distT="0" distB="0" distL="114300" distR="114300" simplePos="0" relativeHeight="251772928" behindDoc="0" locked="0" layoutInCell="1" allowOverlap="1">
                <wp:simplePos x="0" y="0"/>
                <wp:positionH relativeFrom="column">
                  <wp:posOffset>4089400</wp:posOffset>
                </wp:positionH>
                <wp:positionV relativeFrom="paragraph">
                  <wp:posOffset>256540</wp:posOffset>
                </wp:positionV>
                <wp:extent cx="876300" cy="386080"/>
                <wp:effectExtent l="12700" t="6350" r="6350" b="7620"/>
                <wp:wrapNone/>
                <wp:docPr id="152" name="Connettore 1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0" cy="386080"/>
                        </a:xfrm>
                        <a:prstGeom prst="line">
                          <a:avLst/>
                        </a:prstGeom>
                        <a:noFill/>
                        <a:ln w="936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BB184E" id="Connettore 1 152" o:spid="_x0000_s1026" style="position:absolute;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pt,20.2pt" to="391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" strokecolor="#3465a4" strokeweight=".26mm">
                <v:stroke joinstyle="miter" endcap="square"/>
              </v:line>
            </w:pict>
          </mc:Fallback>
        </mc:AlternateContent>
      </w:r>
      <w:r>
        <w:rPr>
          <w:noProof/>
          <w:lang w:eastAsia="it-IT" w:bidi="ar-SA"/>
        </w:rPr>
        <mc:AlternateContent>
          <mc:Choice Requires="wps">
            <w:drawing>
              <wp:anchor distT="0" distB="0" distL="114300" distR="114300" simplePos="0" relativeHeight="251796480" behindDoc="0" locked="0" layoutInCell="1" allowOverlap="1">
                <wp:simplePos x="0" y="0"/>
                <wp:positionH relativeFrom="column">
                  <wp:posOffset>894715</wp:posOffset>
                </wp:positionH>
                <wp:positionV relativeFrom="paragraph">
                  <wp:posOffset>259080</wp:posOffset>
                </wp:positionV>
                <wp:extent cx="476250" cy="401320"/>
                <wp:effectExtent l="8890" t="8890" r="10160" b="8890"/>
                <wp:wrapNone/>
                <wp:docPr id="150" name="Connettore 1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0" cy="401320"/>
                        </a:xfrm>
                        <a:prstGeom prst="line">
                          <a:avLst/>
                        </a:prstGeom>
                        <a:noFill/>
                        <a:ln w="936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AEF8C9" id="Connettore 1 150" o:spid="_x0000_s1026" style="position:absolute;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45pt,20.4pt" to="107.9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" strokecolor="#3465a4" strokeweight=".26mm">
                <v:stroke joinstyle="miter" endcap="square"/>
              </v:line>
            </w:pict>
          </mc:Fallback>
        </mc:AlternateContent>
      </w:r>
      <w:r>
        <w:rPr>
          <w:noProof/>
          <w:lang w:eastAsia="it-IT" w:bidi="ar-SA"/>
        </w:rPr>
        <mc:AlternateContent>
          <mc:Choice Requires="wps">
            <w:drawing>
              <wp:anchor distT="0" distB="0" distL="114300" distR="114300" simplePos="0" relativeHeight="251797504" behindDoc="0" locked="0" layoutInCell="1" allowOverlap="1">
                <wp:simplePos x="0" y="0"/>
                <wp:positionH relativeFrom="column">
                  <wp:posOffset>1370965</wp:posOffset>
                </wp:positionH>
                <wp:positionV relativeFrom="paragraph">
                  <wp:posOffset>259080</wp:posOffset>
                </wp:positionV>
                <wp:extent cx="909320" cy="396875"/>
                <wp:effectExtent l="8890" t="8890" r="5715" b="13335"/>
                <wp:wrapNone/>
                <wp:docPr id="149" name="Connettore 1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320" cy="396875"/>
                        </a:xfrm>
                        <a:prstGeom prst="line">
                          <a:avLst/>
                        </a:prstGeom>
                        <a:noFill/>
                        <a:ln w="9525">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DF8C0F" id="Connettore 1 149"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95pt,20.4pt" to="179.55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" strokecolor="#3465a4"/>
            </w:pict>
          </mc:Fallback>
        </mc:AlternateContent>
      </w:r>
    </w:p>
    <w:p w:rsidR="00B10C58" w:rsidRDefault="00B10C58" w:rsidP="00B10C58">
      <w:pPr>
        <w:pStyle w:val="TableParagraph"/>
        <w:spacing w:before="205"/>
        <w:ind w:left="91" w:right="84"/>
        <w:jc w:val="center"/>
        <w:rPr>
          <w:rFonts w:ascii="Calibri" w:hAnsi="Calibri" w:cs="Calibri"/>
          <w:sz w:val="36"/>
          <w:szCs w:val="36"/>
        </w:rPr>
      </w:pPr>
      <w:r>
        <w:rPr>
          <w:noProof/>
          <w:lang w:eastAsia="it-IT" w:bidi="ar-SA"/>
        </w:rPr>
        <mc:AlternateContent>
          <mc:Choice Requires="wps">
            <w:drawing>
              <wp:anchor distT="0" distB="0" distL="114935" distR="114935" simplePos="0" relativeHeight="251755520" behindDoc="0" locked="0" layoutInCell="1" allowOverlap="1">
                <wp:simplePos x="0" y="0"/>
                <wp:positionH relativeFrom="column">
                  <wp:posOffset>403225</wp:posOffset>
                </wp:positionH>
                <wp:positionV relativeFrom="paragraph">
                  <wp:posOffset>240665</wp:posOffset>
                </wp:positionV>
                <wp:extent cx="1093470" cy="655320"/>
                <wp:effectExtent l="12700" t="9525" r="8255" b="11430"/>
                <wp:wrapNone/>
                <wp:docPr id="146" name="Casella di testo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655320"/>
                        </a:xfrm>
                        <a:prstGeom prst="rect">
                          <a:avLst/>
                        </a:prstGeom>
                        <a:solidFill>
                          <a:srgbClr val="FFFFFF"/>
                        </a:solidFill>
                        <a:ln w="9525">
                          <a:solidFill>
                            <a:srgbClr val="0066B3"/>
                          </a:solidFill>
                          <a:miter lim="800000"/>
                          <a:headEnd/>
                          <a:tailEnd/>
                        </a:ln>
                      </wps:spPr>
                      <wps:txbx>
                        <w:txbxContent>
                          <w:p w:rsidR="000F0EF4" w:rsidRDefault="000F0EF4" w:rsidP="00B10C58">
                            <w:pPr>
                              <w:overflowPunct w:val="0"/>
                              <w:jc w:val="center"/>
                            </w:pPr>
                            <w:r>
                              <w:rPr>
                                <w:rFonts w:ascii="Calibri" w:hAnsi="Calibri" w:cs="Calibri"/>
                              </w:rPr>
                              <w:t xml:space="preserve">Raccolta </w:t>
                            </w:r>
                          </w:p>
                          <w:p w:rsidR="000F0EF4" w:rsidRDefault="000F0EF4" w:rsidP="00B10C58">
                            <w:pPr>
                              <w:overflowPunct w:val="0"/>
                              <w:jc w:val="center"/>
                            </w:pPr>
                            <w:proofErr w:type="gramStart"/>
                            <w:r>
                              <w:rPr>
                                <w:rFonts w:ascii="Calibri" w:hAnsi="Calibri" w:cs="Calibri"/>
                              </w:rPr>
                              <w:t>informazioni</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46" o:spid="_x0000_s1185" type="#_x0000_t202" style="position:absolute;left:0;text-align:left;margin-left:31.75pt;margin-top:18.95pt;width:86.1pt;height:51.6pt;z-index:2517555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" strokecolor="#0066b3">
                <v:textbox inset="0,0,0,0">
                  <w:txbxContent>
                    <w:p w:rsidR="000F0EF4" w:rsidRDefault="000F0EF4" w:rsidP="00B10C58">
                      <w:pPr>
                        <w:overflowPunct w:val="0"/>
                        <w:jc w:val="center"/>
                      </w:pPr>
                      <w:r>
                        <w:rPr>
                          <w:rFonts w:ascii="Calibri" w:hAnsi="Calibri" w:cs="Calibri"/>
                        </w:rPr>
                        <w:t xml:space="preserve">Raccolta </w:t>
                      </w:r>
                    </w:p>
                    <w:p w:rsidR="000F0EF4" w:rsidRDefault="000F0EF4" w:rsidP="00B10C58">
                      <w:pPr>
                        <w:overflowPunct w:val="0"/>
                        <w:jc w:val="center"/>
                      </w:pPr>
                      <w:proofErr w:type="gramStart"/>
                      <w:r>
                        <w:rPr>
                          <w:rFonts w:ascii="Calibri" w:hAnsi="Calibri" w:cs="Calibri"/>
                        </w:rPr>
                        <w:t>informazioni</w:t>
                      </w:r>
                      <w:proofErr w:type="gramEnd"/>
                    </w:p>
                  </w:txbxContent>
                </v:textbox>
              </v:shape>
            </w:pict>
          </mc:Fallback>
        </mc:AlternateContent>
      </w:r>
      <w:r>
        <w:rPr>
          <w:noProof/>
          <w:lang w:eastAsia="it-IT" w:bidi="ar-SA"/>
        </w:rPr>
        <mc:AlternateContent>
          <mc:Choice Requires="wps">
            <w:drawing>
              <wp:anchor distT="0" distB="0" distL="114935" distR="114935" simplePos="0" relativeHeight="251756544" behindDoc="0" locked="0" layoutInCell="1" allowOverlap="1">
                <wp:simplePos x="0" y="0"/>
                <wp:positionH relativeFrom="column">
                  <wp:posOffset>1927225</wp:posOffset>
                </wp:positionH>
                <wp:positionV relativeFrom="paragraph">
                  <wp:posOffset>250825</wp:posOffset>
                </wp:positionV>
                <wp:extent cx="1093470" cy="655320"/>
                <wp:effectExtent l="12700" t="10160" r="8255" b="10795"/>
                <wp:wrapNone/>
                <wp:docPr id="144" name="Casella di testo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655320"/>
                        </a:xfrm>
                        <a:prstGeom prst="rect">
                          <a:avLst/>
                        </a:prstGeom>
                        <a:solidFill>
                          <a:srgbClr val="FFFFFF"/>
                        </a:solidFill>
                        <a:ln w="9525">
                          <a:solidFill>
                            <a:srgbClr val="0066B3"/>
                          </a:solidFill>
                          <a:miter lim="800000"/>
                          <a:headEnd/>
                          <a:tailEnd/>
                        </a:ln>
                      </wps:spPr>
                      <wps:txbx>
                        <w:txbxContent>
                          <w:p w:rsidR="000F0EF4" w:rsidRDefault="000F0EF4" w:rsidP="00B10C58">
                            <w:pPr>
                              <w:overflowPunct w:val="0"/>
                              <w:jc w:val="center"/>
                            </w:pPr>
                            <w:r>
                              <w:rPr>
                                <w:rFonts w:ascii="Calibri" w:hAnsi="Calibri" w:cs="Calibri"/>
                              </w:rPr>
                              <w:t xml:space="preserve">Condivisione </w:t>
                            </w:r>
                          </w:p>
                          <w:p w:rsidR="000F0EF4" w:rsidRDefault="000F0EF4" w:rsidP="00B10C58">
                            <w:pPr>
                              <w:overflowPunct w:val="0"/>
                              <w:jc w:val="center"/>
                            </w:pPr>
                            <w:proofErr w:type="gramStart"/>
                            <w:r>
                              <w:rPr>
                                <w:rFonts w:ascii="Calibri" w:hAnsi="Calibri" w:cs="Calibri"/>
                              </w:rPr>
                              <w:t>del</w:t>
                            </w:r>
                            <w:proofErr w:type="gramEnd"/>
                            <w:r>
                              <w:rPr>
                                <w:rFonts w:ascii="Calibri" w:hAnsi="Calibri" w:cs="Calibri"/>
                              </w:rPr>
                              <w:t xml:space="preserve"> percorso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44" o:spid="_x0000_s1186" type="#_x0000_t202" style="position:absolute;left:0;text-align:left;margin-left:151.75pt;margin-top:19.75pt;width:86.1pt;height:51.6pt;z-index:2517565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" strokecolor="#0066b3">
                <v:textbox inset="0,0,0,0">
                  <w:txbxContent>
                    <w:p w:rsidR="000F0EF4" w:rsidRDefault="000F0EF4" w:rsidP="00B10C58">
                      <w:pPr>
                        <w:overflowPunct w:val="0"/>
                        <w:jc w:val="center"/>
                      </w:pPr>
                      <w:r>
                        <w:rPr>
                          <w:rFonts w:ascii="Calibri" w:hAnsi="Calibri" w:cs="Calibri"/>
                        </w:rPr>
                        <w:t xml:space="preserve">Condivisione </w:t>
                      </w:r>
                    </w:p>
                    <w:p w:rsidR="000F0EF4" w:rsidRDefault="000F0EF4" w:rsidP="00B10C58">
                      <w:pPr>
                        <w:overflowPunct w:val="0"/>
                        <w:jc w:val="center"/>
                      </w:pPr>
                      <w:proofErr w:type="gramStart"/>
                      <w:r>
                        <w:rPr>
                          <w:rFonts w:ascii="Calibri" w:hAnsi="Calibri" w:cs="Calibri"/>
                        </w:rPr>
                        <w:t>del</w:t>
                      </w:r>
                      <w:proofErr w:type="gramEnd"/>
                      <w:r>
                        <w:rPr>
                          <w:rFonts w:ascii="Calibri" w:hAnsi="Calibri" w:cs="Calibri"/>
                        </w:rPr>
                        <w:t xml:space="preserve"> percorso</w:t>
                      </w:r>
                    </w:p>
                  </w:txbxContent>
                </v:textbox>
              </v:shape>
            </w:pict>
          </mc:Fallback>
        </mc:AlternateContent>
      </w:r>
      <w:r>
        <w:rPr>
          <w:noProof/>
          <w:lang w:eastAsia="it-IT" w:bidi="ar-SA"/>
        </w:rPr>
        <mc:AlternateContent>
          <mc:Choice Requires="wps">
            <w:drawing>
              <wp:anchor distT="0" distB="0" distL="114935" distR="114935" simplePos="0" relativeHeight="251757568" behindDoc="0" locked="0" layoutInCell="1" allowOverlap="1">
                <wp:simplePos x="0" y="0"/>
                <wp:positionH relativeFrom="column">
                  <wp:posOffset>3460750</wp:posOffset>
                </wp:positionH>
                <wp:positionV relativeFrom="paragraph">
                  <wp:posOffset>233045</wp:posOffset>
                </wp:positionV>
                <wp:extent cx="1094105" cy="641985"/>
                <wp:effectExtent l="12700" t="11430" r="7620" b="13335"/>
                <wp:wrapNone/>
                <wp:docPr id="143" name="Casella di testo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641985"/>
                        </a:xfrm>
                        <a:prstGeom prst="rect">
                          <a:avLst/>
                        </a:prstGeom>
                        <a:solidFill>
                          <a:srgbClr val="FFFFFF"/>
                        </a:solidFill>
                        <a:ln w="9525">
                          <a:solidFill>
                            <a:srgbClr val="0066B3"/>
                          </a:solidFill>
                          <a:miter lim="800000"/>
                          <a:headEnd/>
                          <a:tailEnd/>
                        </a:ln>
                      </wps:spPr>
                      <wps:txbx>
                        <w:txbxContent>
                          <w:p w:rsidR="000F0EF4" w:rsidRDefault="000F0EF4" w:rsidP="00B10C58">
                            <w:pPr>
                              <w:overflowPunct w:val="0"/>
                              <w:jc w:val="center"/>
                            </w:pPr>
                            <w:r>
                              <w:rPr>
                                <w:rFonts w:ascii="Calibri" w:hAnsi="Calibri" w:cs="Calibri"/>
                              </w:rPr>
                              <w:t xml:space="preserve">Raccolta </w:t>
                            </w:r>
                          </w:p>
                          <w:p w:rsidR="000F0EF4" w:rsidRDefault="000F0EF4" w:rsidP="00B10C58">
                            <w:pPr>
                              <w:overflowPunct w:val="0"/>
                              <w:jc w:val="center"/>
                            </w:pPr>
                            <w:r>
                              <w:rPr>
                                <w:rFonts w:ascii="Calibri" w:hAnsi="Calibri" w:cs="Calibri"/>
                              </w:rPr>
                              <w:t>Informazioni</w:t>
                            </w:r>
                          </w:p>
                          <w:p w:rsidR="000F0EF4" w:rsidRDefault="000F0EF4" w:rsidP="00B10C58">
                            <w:pPr>
                              <w:overflowPunct w:val="0"/>
                              <w:jc w:val="center"/>
                            </w:pPr>
                            <w:proofErr w:type="gramStart"/>
                            <w:r>
                              <w:rPr>
                                <w:rFonts w:ascii="Calibri" w:hAnsi="Calibri" w:cs="Calibri"/>
                              </w:rPr>
                              <w:t>cliniche</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43" o:spid="_x0000_s1187" type="#_x0000_t202" style="position:absolute;left:0;text-align:left;margin-left:272.5pt;margin-top:18.35pt;width:86.15pt;height:50.55pt;z-index:2517575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" strokecolor="#0066b3">
                <v:textbox inset="0,0,0,0">
                  <w:txbxContent>
                    <w:p w:rsidR="000F0EF4" w:rsidRDefault="000F0EF4" w:rsidP="00B10C58">
                      <w:pPr>
                        <w:overflowPunct w:val="0"/>
                        <w:jc w:val="center"/>
                      </w:pPr>
                      <w:r>
                        <w:rPr>
                          <w:rFonts w:ascii="Calibri" w:hAnsi="Calibri" w:cs="Calibri"/>
                        </w:rPr>
                        <w:t xml:space="preserve">Raccolta </w:t>
                      </w:r>
                    </w:p>
                    <w:p w:rsidR="000F0EF4" w:rsidRDefault="000F0EF4" w:rsidP="00B10C58">
                      <w:pPr>
                        <w:overflowPunct w:val="0"/>
                        <w:jc w:val="center"/>
                      </w:pPr>
                      <w:r>
                        <w:rPr>
                          <w:rFonts w:ascii="Calibri" w:hAnsi="Calibri" w:cs="Calibri"/>
                        </w:rPr>
                        <w:t>Informazioni</w:t>
                      </w:r>
                    </w:p>
                    <w:p w:rsidR="000F0EF4" w:rsidRDefault="000F0EF4" w:rsidP="00B10C58">
                      <w:pPr>
                        <w:overflowPunct w:val="0"/>
                        <w:jc w:val="center"/>
                      </w:pPr>
                      <w:proofErr w:type="gramStart"/>
                      <w:r>
                        <w:rPr>
                          <w:rFonts w:ascii="Calibri" w:hAnsi="Calibri" w:cs="Calibri"/>
                        </w:rPr>
                        <w:t>cliniche</w:t>
                      </w:r>
                      <w:proofErr w:type="gramEnd"/>
                    </w:p>
                  </w:txbxContent>
                </v:textbox>
              </v:shape>
            </w:pict>
          </mc:Fallback>
        </mc:AlternateContent>
      </w:r>
      <w:r>
        <w:rPr>
          <w:noProof/>
          <w:lang w:eastAsia="it-IT" w:bidi="ar-SA"/>
        </w:rPr>
        <mc:AlternateContent>
          <mc:Choice Requires="wps">
            <w:drawing>
              <wp:anchor distT="0" distB="0" distL="114935" distR="114935" simplePos="0" relativeHeight="251758592" behindDoc="0" locked="0" layoutInCell="1" allowOverlap="1">
                <wp:simplePos x="0" y="0"/>
                <wp:positionH relativeFrom="column">
                  <wp:posOffset>5041900</wp:posOffset>
                </wp:positionH>
                <wp:positionV relativeFrom="paragraph">
                  <wp:posOffset>227965</wp:posOffset>
                </wp:positionV>
                <wp:extent cx="1093470" cy="655320"/>
                <wp:effectExtent l="12700" t="6350" r="8255" b="5080"/>
                <wp:wrapNone/>
                <wp:docPr id="141" name="Casella di testo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655320"/>
                        </a:xfrm>
                        <a:prstGeom prst="rect">
                          <a:avLst/>
                        </a:prstGeom>
                        <a:solidFill>
                          <a:srgbClr val="FFFFFF"/>
                        </a:solidFill>
                        <a:ln w="9525">
                          <a:solidFill>
                            <a:srgbClr val="0066B3"/>
                          </a:solidFill>
                          <a:miter lim="800000"/>
                          <a:headEnd/>
                          <a:tailEnd/>
                        </a:ln>
                      </wps:spPr>
                      <wps:txbx>
                        <w:txbxContent>
                          <w:p w:rsidR="000F0EF4" w:rsidRDefault="000F0EF4" w:rsidP="00B10C58">
                            <w:pPr>
                              <w:overflowPunct w:val="0"/>
                              <w:jc w:val="center"/>
                            </w:pPr>
                            <w:r>
                              <w:rPr>
                                <w:rFonts w:ascii="Calibri" w:hAnsi="Calibri" w:cs="Calibri"/>
                              </w:rPr>
                              <w:t xml:space="preserve">Conoscenza </w:t>
                            </w:r>
                          </w:p>
                          <w:p w:rsidR="000F0EF4" w:rsidRDefault="000F0EF4" w:rsidP="00B10C58">
                            <w:pPr>
                              <w:overflowPunct w:val="0"/>
                              <w:jc w:val="center"/>
                            </w:pPr>
                            <w:proofErr w:type="gramStart"/>
                            <w:r>
                              <w:rPr>
                                <w:rFonts w:ascii="Calibri" w:hAnsi="Calibri" w:cs="Calibri"/>
                              </w:rPr>
                              <w:t>punti</w:t>
                            </w:r>
                            <w:proofErr w:type="gramEnd"/>
                            <w:r>
                              <w:rPr>
                                <w:rFonts w:ascii="Calibri" w:hAnsi="Calibri" w:cs="Calibri"/>
                              </w:rPr>
                              <w:t xml:space="preserve"> di forza e</w:t>
                            </w:r>
                          </w:p>
                          <w:p w:rsidR="000F0EF4" w:rsidRDefault="000F0EF4" w:rsidP="00B10C58">
                            <w:pPr>
                              <w:overflowPunct w:val="0"/>
                              <w:jc w:val="center"/>
                            </w:pPr>
                            <w:r>
                              <w:rPr>
                                <w:rFonts w:ascii="Calibri" w:eastAsia="Calibri" w:hAnsi="Calibri" w:cs="Calibri"/>
                              </w:rPr>
                              <w:t xml:space="preserve"> </w:t>
                            </w:r>
                            <w:proofErr w:type="gramStart"/>
                            <w:r>
                              <w:rPr>
                                <w:rFonts w:ascii="Calibri" w:hAnsi="Calibri" w:cs="Calibri"/>
                              </w:rPr>
                              <w:t>di</w:t>
                            </w:r>
                            <w:proofErr w:type="gramEnd"/>
                            <w:r>
                              <w:rPr>
                                <w:rFonts w:ascii="Calibri" w:hAnsi="Calibri" w:cs="Calibri"/>
                              </w:rPr>
                              <w:t xml:space="preserve"> debolezza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41" o:spid="_x0000_s1188" type="#_x0000_t202" style="position:absolute;left:0;text-align:left;margin-left:397pt;margin-top:17.95pt;width:86.1pt;height:51.6pt;z-index:2517585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" strokecolor="#0066b3">
                <v:textbox inset="0,0,0,0">
                  <w:txbxContent>
                    <w:p w:rsidR="000F0EF4" w:rsidRDefault="000F0EF4" w:rsidP="00B10C58">
                      <w:pPr>
                        <w:overflowPunct w:val="0"/>
                        <w:jc w:val="center"/>
                      </w:pPr>
                      <w:r>
                        <w:rPr>
                          <w:rFonts w:ascii="Calibri" w:hAnsi="Calibri" w:cs="Calibri"/>
                        </w:rPr>
                        <w:t xml:space="preserve">Conoscenza </w:t>
                      </w:r>
                    </w:p>
                    <w:p w:rsidR="000F0EF4" w:rsidRDefault="000F0EF4" w:rsidP="00B10C58">
                      <w:pPr>
                        <w:overflowPunct w:val="0"/>
                        <w:jc w:val="center"/>
                      </w:pPr>
                      <w:proofErr w:type="gramStart"/>
                      <w:r>
                        <w:rPr>
                          <w:rFonts w:ascii="Calibri" w:hAnsi="Calibri" w:cs="Calibri"/>
                        </w:rPr>
                        <w:t>punti</w:t>
                      </w:r>
                      <w:proofErr w:type="gramEnd"/>
                      <w:r>
                        <w:rPr>
                          <w:rFonts w:ascii="Calibri" w:hAnsi="Calibri" w:cs="Calibri"/>
                        </w:rPr>
                        <w:t xml:space="preserve"> di forza e</w:t>
                      </w:r>
                    </w:p>
                    <w:p w:rsidR="000F0EF4" w:rsidRDefault="000F0EF4" w:rsidP="00B10C58">
                      <w:pPr>
                        <w:overflowPunct w:val="0"/>
                        <w:jc w:val="center"/>
                      </w:pPr>
                      <w:r>
                        <w:rPr>
                          <w:rFonts w:ascii="Calibri" w:eastAsia="Calibri" w:hAnsi="Calibri" w:cs="Calibri"/>
                        </w:rPr>
                        <w:t xml:space="preserve"> </w:t>
                      </w:r>
                      <w:proofErr w:type="gramStart"/>
                      <w:r>
                        <w:rPr>
                          <w:rFonts w:ascii="Calibri" w:hAnsi="Calibri" w:cs="Calibri"/>
                        </w:rPr>
                        <w:t>di</w:t>
                      </w:r>
                      <w:proofErr w:type="gramEnd"/>
                      <w:r>
                        <w:rPr>
                          <w:rFonts w:ascii="Calibri" w:hAnsi="Calibri" w:cs="Calibri"/>
                        </w:rPr>
                        <w:t xml:space="preserve"> debolezza</w:t>
                      </w:r>
                    </w:p>
                  </w:txbxContent>
                </v:textbox>
              </v:shape>
            </w:pict>
          </mc:Fallback>
        </mc:AlternateContent>
      </w:r>
    </w:p>
    <w:p w:rsidR="00B10C58" w:rsidRDefault="00B10C58" w:rsidP="00B10C58">
      <w:pPr>
        <w:pStyle w:val="TableParagraph"/>
        <w:spacing w:before="205"/>
        <w:ind w:left="91" w:right="84"/>
        <w:jc w:val="center"/>
        <w:rPr>
          <w:rFonts w:ascii="Calibri" w:hAnsi="Calibri" w:cs="Calibri"/>
          <w:sz w:val="36"/>
          <w:szCs w:val="36"/>
        </w:rPr>
      </w:pPr>
    </w:p>
    <w:p w:rsidR="00B10C58" w:rsidRDefault="00B10C58" w:rsidP="00B10C58">
      <w:pPr>
        <w:pStyle w:val="TableParagraph"/>
        <w:spacing w:before="205"/>
        <w:ind w:left="91" w:right="84"/>
        <w:jc w:val="center"/>
        <w:rPr>
          <w:rFonts w:ascii="Calibri" w:hAnsi="Calibri" w:cs="Calibri"/>
          <w:sz w:val="36"/>
          <w:szCs w:val="36"/>
        </w:rPr>
      </w:pPr>
    </w:p>
    <w:p w:rsidR="00B10C58" w:rsidRDefault="00B10C58" w:rsidP="00B10C58">
      <w:pPr>
        <w:pStyle w:val="TableParagraph"/>
        <w:spacing w:before="205"/>
        <w:ind w:left="91" w:right="84"/>
        <w:jc w:val="center"/>
        <w:rPr>
          <w:sz w:val="26"/>
        </w:rPr>
      </w:pPr>
      <w:r>
        <w:rPr>
          <w:noProof/>
          <w:lang w:eastAsia="it-IT" w:bidi="ar-SA"/>
        </w:rPr>
        <mc:AlternateContent>
          <mc:Choice Requires="wps">
            <w:drawing>
              <wp:anchor distT="0" distB="0" distL="114935" distR="114935" simplePos="0" relativeHeight="251774976" behindDoc="0" locked="0" layoutInCell="1" allowOverlap="1">
                <wp:simplePos x="0" y="0"/>
                <wp:positionH relativeFrom="column">
                  <wp:posOffset>2841625</wp:posOffset>
                </wp:positionH>
                <wp:positionV relativeFrom="paragraph">
                  <wp:posOffset>154940</wp:posOffset>
                </wp:positionV>
                <wp:extent cx="779145" cy="173990"/>
                <wp:effectExtent l="3175" t="0" r="0" b="0"/>
                <wp:wrapNone/>
                <wp:docPr id="119" name="Casella di testo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173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0EF4" w:rsidRDefault="000F0EF4" w:rsidP="00B10C58">
                            <w:pPr>
                              <w:overflowPunct w:val="0"/>
                            </w:pPr>
                            <w:proofErr w:type="gramStart"/>
                            <w:r>
                              <w:rPr>
                                <w:rFonts w:ascii="Calibri" w:hAnsi="Calibri" w:cs="Calibri"/>
                              </w:rPr>
                              <w:t>facoltativo</w:t>
                            </w:r>
                            <w:proofErr w:type="gramEnd"/>
                          </w:p>
                        </w:txbxContent>
                      </wps:txbx>
                      <wps:bodyPr rot="0" vert="horz" wrap="square" lIns="1905" tIns="1905" rIns="1905" bIns="1905"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19" o:spid="_x0000_s1189" type="#_x0000_t202" style="position:absolute;left:0;text-align:left;margin-left:223.75pt;margin-top:12.2pt;width:61.35pt;height:13.7pt;z-index:2517749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" stroked="f">
                <v:textbox inset=".15pt,.15pt,.15pt,.15pt">
                  <w:txbxContent>
                    <w:p w:rsidR="000F0EF4" w:rsidRDefault="000F0EF4" w:rsidP="00B10C58">
                      <w:pPr>
                        <w:overflowPunct w:val="0"/>
                      </w:pPr>
                      <w:proofErr w:type="gramStart"/>
                      <w:r>
                        <w:rPr>
                          <w:rFonts w:ascii="Calibri" w:hAnsi="Calibri" w:cs="Calibri"/>
                        </w:rPr>
                        <w:t>facoltativo</w:t>
                      </w:r>
                      <w:proofErr w:type="gramEnd"/>
                    </w:p>
                  </w:txbxContent>
                </v:textbox>
              </v:shape>
            </w:pict>
          </mc:Fallback>
        </mc:AlternateContent>
      </w:r>
    </w:p>
    <w:p w:rsidR="00B10C58" w:rsidRDefault="00B10C58" w:rsidP="00B10C58">
      <w:pPr>
        <w:spacing w:line="360" w:lineRule="auto"/>
        <w:rPr>
          <w:sz w:val="26"/>
        </w:rPr>
      </w:pPr>
      <w:r>
        <w:rPr>
          <w:noProof/>
          <w:lang w:eastAsia="it-IT"/>
        </w:rPr>
        <mc:AlternateContent>
          <mc:Choice Requires="wps">
            <w:drawing>
              <wp:anchor distT="0" distB="0" distL="114935" distR="114935" simplePos="0" relativeHeight="251759616" behindDoc="0" locked="0" layoutInCell="1" allowOverlap="1">
                <wp:simplePos x="0" y="0"/>
                <wp:positionH relativeFrom="column">
                  <wp:posOffset>2174875</wp:posOffset>
                </wp:positionH>
                <wp:positionV relativeFrom="paragraph">
                  <wp:posOffset>63500</wp:posOffset>
                </wp:positionV>
                <wp:extent cx="2103120" cy="607695"/>
                <wp:effectExtent l="12700" t="8255" r="8255" b="12700"/>
                <wp:wrapNone/>
                <wp:docPr id="107" name="Casella di testo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607695"/>
                        </a:xfrm>
                        <a:prstGeom prst="rect">
                          <a:avLst/>
                        </a:prstGeom>
                        <a:solidFill>
                          <a:srgbClr val="FFFFFF"/>
                        </a:solidFill>
                        <a:ln w="9525">
                          <a:solidFill>
                            <a:srgbClr val="0066B3"/>
                          </a:solidFill>
                          <a:miter lim="800000"/>
                          <a:headEnd/>
                          <a:tailEnd/>
                        </a:ln>
                      </wps:spPr>
                      <wps:txbx>
                        <w:txbxContent>
                          <w:p w:rsidR="000F0EF4" w:rsidRDefault="000F0EF4" w:rsidP="00B10C58">
                            <w:pPr>
                              <w:overflowPunct w:val="0"/>
                              <w:jc w:val="center"/>
                              <w:rPr>
                                <w:rFonts w:ascii="Calibri" w:hAnsi="Calibri" w:cs="Calibri"/>
                              </w:rPr>
                            </w:pPr>
                          </w:p>
                          <w:p w:rsidR="000F0EF4" w:rsidRDefault="000F0EF4" w:rsidP="00B10C58">
                            <w:pPr>
                              <w:overflowPunct w:val="0"/>
                              <w:jc w:val="center"/>
                            </w:pPr>
                            <w:r>
                              <w:rPr>
                                <w:rFonts w:ascii="Calibri" w:hAnsi="Calibri" w:cs="Calibri"/>
                              </w:rPr>
                              <w:t xml:space="preserve">FUNZIONI STRUMENTALI  </w:t>
                            </w:r>
                          </w:p>
                          <w:p w:rsidR="000F0EF4" w:rsidRDefault="000F0EF4" w:rsidP="00B10C58">
                            <w:pPr>
                              <w:overflowPunct w:val="0"/>
                              <w:jc w:val="center"/>
                            </w:pPr>
                            <w:r>
                              <w:rPr>
                                <w:rFonts w:ascii="Calibri" w:hAnsi="Calibri" w:cs="Calibri"/>
                              </w:rPr>
                              <w:t>D’ISTITUTO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07" o:spid="_x0000_s1190" type="#_x0000_t202" style="position:absolute;margin-left:171.25pt;margin-top:5pt;width:165.6pt;height:47.85pt;z-index:2517596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" strokecolor="#0066b3">
                <v:textbox inset="0,0,0,0">
                  <w:txbxContent>
                    <w:p w:rsidR="000F0EF4" w:rsidRDefault="000F0EF4" w:rsidP="00B10C58">
                      <w:pPr>
                        <w:overflowPunct w:val="0"/>
                        <w:jc w:val="center"/>
                        <w:rPr>
                          <w:rFonts w:ascii="Calibri" w:hAnsi="Calibri" w:cs="Calibri"/>
                        </w:rPr>
                      </w:pPr>
                    </w:p>
                    <w:p w:rsidR="000F0EF4" w:rsidRDefault="000F0EF4" w:rsidP="00B10C58">
                      <w:pPr>
                        <w:overflowPunct w:val="0"/>
                        <w:jc w:val="center"/>
                      </w:pPr>
                      <w:r>
                        <w:rPr>
                          <w:rFonts w:ascii="Calibri" w:hAnsi="Calibri" w:cs="Calibri"/>
                        </w:rPr>
                        <w:t xml:space="preserve">FUNZIONI STRUMENTALI  </w:t>
                      </w:r>
                    </w:p>
                    <w:p w:rsidR="000F0EF4" w:rsidRDefault="000F0EF4" w:rsidP="00B10C58">
                      <w:pPr>
                        <w:overflowPunct w:val="0"/>
                        <w:jc w:val="center"/>
                      </w:pPr>
                      <w:r>
                        <w:rPr>
                          <w:rFonts w:ascii="Calibri" w:hAnsi="Calibri" w:cs="Calibri"/>
                        </w:rPr>
                        <w:t>D’ISTITUTO</w:t>
                      </w:r>
                    </w:p>
                  </w:txbxContent>
                </v:textbox>
              </v:shape>
            </w:pict>
          </mc:Fallback>
        </mc:AlternateContent>
      </w:r>
    </w:p>
    <w:p w:rsidR="00B10C58" w:rsidRDefault="00B10C58" w:rsidP="00B10C58">
      <w:pPr>
        <w:spacing w:line="360" w:lineRule="auto"/>
        <w:rPr>
          <w:rFonts w:ascii="Calibri" w:hAnsi="Calibri" w:cs="Calibri"/>
          <w:b/>
          <w:bCs/>
          <w:sz w:val="26"/>
        </w:rPr>
      </w:pPr>
    </w:p>
    <w:p w:rsidR="00B10C58" w:rsidRDefault="00B10C58" w:rsidP="00B10C58">
      <w:pPr>
        <w:spacing w:line="360" w:lineRule="auto"/>
        <w:jc w:val="both"/>
        <w:rPr>
          <w:rFonts w:ascii="Calibri" w:hAnsi="Calibri" w:cs="Calibri"/>
          <w:b/>
          <w:bCs/>
          <w:sz w:val="26"/>
        </w:rPr>
      </w:pPr>
      <w:r>
        <w:rPr>
          <w:noProof/>
          <w:lang w:eastAsia="it-IT"/>
        </w:rPr>
        <mc:AlternateContent>
          <mc:Choice Requires="wps">
            <w:drawing>
              <wp:anchor distT="0" distB="0" distL="114300" distR="114300" simplePos="0" relativeHeight="251777024" behindDoc="0" locked="0" layoutInCell="1" allowOverlap="1">
                <wp:simplePos x="0" y="0"/>
                <wp:positionH relativeFrom="column">
                  <wp:posOffset>3232150</wp:posOffset>
                </wp:positionH>
                <wp:positionV relativeFrom="paragraph">
                  <wp:posOffset>109855</wp:posOffset>
                </wp:positionV>
                <wp:extent cx="9525" cy="1406525"/>
                <wp:effectExtent l="12700" t="13335" r="6350" b="8890"/>
                <wp:wrapNone/>
                <wp:docPr id="86" name="Connettore 1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406525"/>
                        </a:xfrm>
                        <a:prstGeom prst="line">
                          <a:avLst/>
                        </a:prstGeom>
                        <a:noFill/>
                        <a:ln w="936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6D9BC0" id="Connettore 1 86" o:spid="_x0000_s1026" style="position:absolute;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5pt,8.65pt" to="255.25pt,1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" strokecolor="#3465a4" strokeweight=".26mm">
                <v:stroke joinstyle="miter" endcap="square"/>
              </v:line>
            </w:pict>
          </mc:Fallback>
        </mc:AlternateContent>
      </w:r>
      <w:r>
        <w:rPr>
          <w:noProof/>
          <w:lang w:eastAsia="it-IT"/>
        </w:rPr>
        <mc:AlternateContent>
          <mc:Choice Requires="wps">
            <w:drawing>
              <wp:anchor distT="0" distB="0" distL="114300" distR="114300" simplePos="0" relativeHeight="251776000" behindDoc="0" locked="0" layoutInCell="1" allowOverlap="1">
                <wp:simplePos x="0" y="0"/>
                <wp:positionH relativeFrom="column">
                  <wp:posOffset>1410335</wp:posOffset>
                </wp:positionH>
                <wp:positionV relativeFrom="paragraph">
                  <wp:posOffset>90170</wp:posOffset>
                </wp:positionV>
                <wp:extent cx="1405890" cy="307340"/>
                <wp:effectExtent l="10160" t="12700" r="12700" b="13335"/>
                <wp:wrapNone/>
                <wp:docPr id="85" name="Connettore 1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5890" cy="307340"/>
                        </a:xfrm>
                        <a:prstGeom prst="line">
                          <a:avLst/>
                        </a:prstGeom>
                        <a:noFill/>
                        <a:ln w="936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3B0766" id="Connettore 1 85" o:spid="_x0000_s1026" style="position:absolute;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05pt,7.1pt" to="221.7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" strokecolor="#3465a4" strokeweight=".26mm">
                <v:stroke joinstyle="miter" endcap="square"/>
              </v:line>
            </w:pict>
          </mc:Fallback>
        </mc:AlternateContent>
      </w:r>
      <w:r>
        <w:rPr>
          <w:noProof/>
          <w:lang w:eastAsia="it-IT"/>
        </w:rPr>
        <mc:AlternateContent>
          <mc:Choice Requires="wps">
            <w:drawing>
              <wp:anchor distT="0" distB="0" distL="114300" distR="114300" simplePos="0" relativeHeight="251799552" behindDoc="0" locked="0" layoutInCell="1" allowOverlap="1">
                <wp:simplePos x="0" y="0"/>
                <wp:positionH relativeFrom="column">
                  <wp:posOffset>3658235</wp:posOffset>
                </wp:positionH>
                <wp:positionV relativeFrom="paragraph">
                  <wp:posOffset>89535</wp:posOffset>
                </wp:positionV>
                <wp:extent cx="1539240" cy="349885"/>
                <wp:effectExtent l="10160" t="12065" r="12700" b="9525"/>
                <wp:wrapNone/>
                <wp:docPr id="83" name="Connettore 1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9240" cy="349885"/>
                        </a:xfrm>
                        <a:prstGeom prst="line">
                          <a:avLst/>
                        </a:prstGeom>
                        <a:noFill/>
                        <a:ln w="9525">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3FE2F1" id="Connettore 1 83"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05pt,7.05pt" to="409.2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" strokecolor="#3465a4"/>
            </w:pict>
          </mc:Fallback>
        </mc:AlternateContent>
      </w:r>
    </w:p>
    <w:p w:rsidR="00B10C58" w:rsidRDefault="00B10C58" w:rsidP="00B10C58">
      <w:pPr>
        <w:spacing w:line="360" w:lineRule="auto"/>
        <w:jc w:val="both"/>
        <w:rPr>
          <w:rFonts w:ascii="Calibri" w:hAnsi="Calibri" w:cs="Calibri"/>
          <w:b/>
          <w:bCs/>
          <w:sz w:val="36"/>
          <w:szCs w:val="36"/>
        </w:rPr>
      </w:pPr>
      <w:r>
        <w:rPr>
          <w:noProof/>
          <w:lang w:eastAsia="it-IT"/>
        </w:rPr>
        <mc:AlternateContent>
          <mc:Choice Requires="wps">
            <w:drawing>
              <wp:anchor distT="0" distB="0" distL="114935" distR="114935" simplePos="0" relativeHeight="251760640" behindDoc="0" locked="0" layoutInCell="1" allowOverlap="1">
                <wp:simplePos x="0" y="0"/>
                <wp:positionH relativeFrom="column">
                  <wp:posOffset>460375</wp:posOffset>
                </wp:positionH>
                <wp:positionV relativeFrom="paragraph">
                  <wp:posOffset>104140</wp:posOffset>
                </wp:positionV>
                <wp:extent cx="1912620" cy="569595"/>
                <wp:effectExtent l="12700" t="5080" r="8255" b="6350"/>
                <wp:wrapNone/>
                <wp:docPr id="82" name="Casella di testo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569595"/>
                        </a:xfrm>
                        <a:prstGeom prst="rect">
                          <a:avLst/>
                        </a:prstGeom>
                        <a:solidFill>
                          <a:srgbClr val="FFFFFF"/>
                        </a:solidFill>
                        <a:ln w="9525">
                          <a:solidFill>
                            <a:srgbClr val="0066B3"/>
                          </a:solidFill>
                          <a:miter lim="800000"/>
                          <a:headEnd/>
                          <a:tailEnd/>
                        </a:ln>
                      </wps:spPr>
                      <wps:txbx>
                        <w:txbxContent>
                          <w:p w:rsidR="000F0EF4" w:rsidRDefault="000F0EF4" w:rsidP="00B10C58">
                            <w:pPr>
                              <w:overflowPunct w:val="0"/>
                              <w:jc w:val="center"/>
                            </w:pPr>
                            <w:r>
                              <w:rPr>
                                <w:rFonts w:ascii="Calibri" w:hAnsi="Calibri" w:cs="Calibri"/>
                              </w:rPr>
                              <w:t>Lettura condivisa della diagnosi o di eventuale documentazione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82" o:spid="_x0000_s1191" type="#_x0000_t202" style="position:absolute;left:0;text-align:left;margin-left:36.25pt;margin-top:8.2pt;width:150.6pt;height:44.85pt;z-index:2517606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" strokecolor="#0066b3">
                <v:textbox inset="0,0,0,0">
                  <w:txbxContent>
                    <w:p w:rsidR="000F0EF4" w:rsidRDefault="000F0EF4" w:rsidP="00B10C58">
                      <w:pPr>
                        <w:overflowPunct w:val="0"/>
                        <w:jc w:val="center"/>
                      </w:pPr>
                      <w:r>
                        <w:rPr>
                          <w:rFonts w:ascii="Calibri" w:hAnsi="Calibri" w:cs="Calibri"/>
                        </w:rPr>
                        <w:t>Lettura condivisa della diagnosi o di eventuale documentazione</w:t>
                      </w:r>
                    </w:p>
                  </w:txbxContent>
                </v:textbox>
              </v:shape>
            </w:pict>
          </mc:Fallback>
        </mc:AlternateContent>
      </w:r>
      <w:r>
        <w:rPr>
          <w:noProof/>
          <w:lang w:eastAsia="it-IT"/>
        </w:rPr>
        <mc:AlternateContent>
          <mc:Choice Requires="wps">
            <w:drawing>
              <wp:anchor distT="0" distB="0" distL="114935" distR="114935" simplePos="0" relativeHeight="251793408" behindDoc="0" locked="0" layoutInCell="1" allowOverlap="1">
                <wp:simplePos x="0" y="0"/>
                <wp:positionH relativeFrom="column">
                  <wp:posOffset>4214495</wp:posOffset>
                </wp:positionH>
                <wp:positionV relativeFrom="paragraph">
                  <wp:posOffset>142240</wp:posOffset>
                </wp:positionV>
                <wp:extent cx="1912620" cy="569595"/>
                <wp:effectExtent l="13970" t="5080" r="6985" b="6350"/>
                <wp:wrapNone/>
                <wp:docPr id="79" name="Casella di testo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569595"/>
                        </a:xfrm>
                        <a:prstGeom prst="rect">
                          <a:avLst/>
                        </a:prstGeom>
                        <a:solidFill>
                          <a:srgbClr val="FFFFFF"/>
                        </a:solidFill>
                        <a:ln w="9525">
                          <a:solidFill>
                            <a:srgbClr val="0066B3"/>
                          </a:solidFill>
                          <a:miter lim="800000"/>
                          <a:headEnd/>
                          <a:tailEnd/>
                        </a:ln>
                      </wps:spPr>
                      <wps:txbx>
                        <w:txbxContent>
                          <w:p w:rsidR="000F0EF4" w:rsidRDefault="000F0EF4" w:rsidP="00B10C58">
                            <w:pPr>
                              <w:overflowPunct w:val="0"/>
                              <w:jc w:val="center"/>
                            </w:pPr>
                            <w:r>
                              <w:rPr>
                                <w:rFonts w:ascii="Calibri" w:hAnsi="Calibri" w:cs="Calibri"/>
                              </w:rPr>
                              <w:t>Riflessione sugli opportuni interventi didattici da attuare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79" o:spid="_x0000_s1192" type="#_x0000_t202" style="position:absolute;left:0;text-align:left;margin-left:331.85pt;margin-top:11.2pt;width:150.6pt;height:44.85pt;z-index:2517934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" strokecolor="#0066b3">
                <v:textbox inset="0,0,0,0">
                  <w:txbxContent>
                    <w:p w:rsidR="000F0EF4" w:rsidRDefault="000F0EF4" w:rsidP="00B10C58">
                      <w:pPr>
                        <w:overflowPunct w:val="0"/>
                        <w:jc w:val="center"/>
                      </w:pPr>
                      <w:r>
                        <w:rPr>
                          <w:rFonts w:ascii="Calibri" w:hAnsi="Calibri" w:cs="Calibri"/>
                        </w:rPr>
                        <w:t>Riflessione sugli opportuni interventi didattici da attuare</w:t>
                      </w:r>
                    </w:p>
                  </w:txbxContent>
                </v:textbox>
              </v:shape>
            </w:pict>
          </mc:Fallback>
        </mc:AlternateContent>
      </w:r>
    </w:p>
    <w:p w:rsidR="00B10C58" w:rsidRDefault="00B10C58" w:rsidP="00B10C58">
      <w:pPr>
        <w:pStyle w:val="TableParagraph"/>
        <w:spacing w:before="205"/>
        <w:ind w:left="91" w:right="84"/>
        <w:jc w:val="center"/>
        <w:rPr>
          <w:rFonts w:ascii="Calibri" w:hAnsi="Calibri" w:cs="Calibri"/>
          <w:b/>
          <w:bCs/>
          <w:sz w:val="36"/>
          <w:szCs w:val="36"/>
        </w:rPr>
      </w:pPr>
    </w:p>
    <w:p w:rsidR="00B10C58" w:rsidRDefault="00B10C58" w:rsidP="00B10C58">
      <w:pPr>
        <w:pStyle w:val="TableParagraph"/>
        <w:spacing w:before="205"/>
        <w:ind w:left="91" w:right="84"/>
        <w:jc w:val="center"/>
        <w:rPr>
          <w:rFonts w:ascii="Calibri" w:hAnsi="Calibri" w:cs="Calibri"/>
          <w:b/>
          <w:bCs/>
          <w:sz w:val="36"/>
          <w:szCs w:val="36"/>
        </w:rPr>
      </w:pPr>
      <w:r>
        <w:rPr>
          <w:noProof/>
          <w:lang w:eastAsia="it-IT" w:bidi="ar-SA"/>
        </w:rPr>
        <mc:AlternateContent>
          <mc:Choice Requires="wps">
            <w:drawing>
              <wp:anchor distT="0" distB="0" distL="114935" distR="114935" simplePos="0" relativeHeight="251761664" behindDoc="0" locked="0" layoutInCell="1" allowOverlap="1">
                <wp:simplePos x="0" y="0"/>
                <wp:positionH relativeFrom="column">
                  <wp:posOffset>2174875</wp:posOffset>
                </wp:positionH>
                <wp:positionV relativeFrom="paragraph">
                  <wp:posOffset>386715</wp:posOffset>
                </wp:positionV>
                <wp:extent cx="2103120" cy="446405"/>
                <wp:effectExtent l="12700" t="10160" r="8255" b="10160"/>
                <wp:wrapNone/>
                <wp:docPr id="78" name="Casella di testo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446405"/>
                        </a:xfrm>
                        <a:prstGeom prst="rect">
                          <a:avLst/>
                        </a:prstGeom>
                        <a:solidFill>
                          <a:srgbClr val="FFFFFF"/>
                        </a:solidFill>
                        <a:ln w="9525">
                          <a:solidFill>
                            <a:srgbClr val="0066B3"/>
                          </a:solidFill>
                          <a:miter lim="800000"/>
                          <a:headEnd/>
                          <a:tailEnd/>
                        </a:ln>
                      </wps:spPr>
                      <wps:txbx>
                        <w:txbxContent>
                          <w:p w:rsidR="000F0EF4" w:rsidRDefault="000F0EF4" w:rsidP="00B10C58">
                            <w:pPr>
                              <w:overflowPunct w:val="0"/>
                              <w:jc w:val="center"/>
                            </w:pPr>
                            <w:r>
                              <w:rPr>
                                <w:rFonts w:ascii="Calibri" w:hAnsi="Calibri" w:cs="Calibri"/>
                              </w:rPr>
                              <w:t xml:space="preserve">MEDIAZIONE </w:t>
                            </w:r>
                          </w:p>
                          <w:p w:rsidR="000F0EF4" w:rsidRDefault="000F0EF4" w:rsidP="00B10C58">
                            <w:pPr>
                              <w:overflowPunct w:val="0"/>
                              <w:jc w:val="center"/>
                            </w:pPr>
                            <w:r>
                              <w:rPr>
                                <w:rFonts w:ascii="Calibri" w:hAnsi="Calibri" w:cs="Calibri"/>
                              </w:rPr>
                              <w:t>CON LA FAMIGLIA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78" o:spid="_x0000_s1193" type="#_x0000_t202" style="position:absolute;left:0;text-align:left;margin-left:171.25pt;margin-top:30.45pt;width:165.6pt;height:35.15pt;z-index:2517616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" strokecolor="#0066b3">
                <v:textbox inset="0,0,0,0">
                  <w:txbxContent>
                    <w:p w:rsidR="000F0EF4" w:rsidRDefault="000F0EF4" w:rsidP="00B10C58">
                      <w:pPr>
                        <w:overflowPunct w:val="0"/>
                        <w:jc w:val="center"/>
                      </w:pPr>
                      <w:r>
                        <w:rPr>
                          <w:rFonts w:ascii="Calibri" w:hAnsi="Calibri" w:cs="Calibri"/>
                        </w:rPr>
                        <w:t xml:space="preserve">MEDIAZIONE </w:t>
                      </w:r>
                    </w:p>
                    <w:p w:rsidR="000F0EF4" w:rsidRDefault="000F0EF4" w:rsidP="00B10C58">
                      <w:pPr>
                        <w:overflowPunct w:val="0"/>
                        <w:jc w:val="center"/>
                      </w:pPr>
                      <w:r>
                        <w:rPr>
                          <w:rFonts w:ascii="Calibri" w:hAnsi="Calibri" w:cs="Calibri"/>
                        </w:rPr>
                        <w:t>CON LA FAMIGLIA</w:t>
                      </w:r>
                    </w:p>
                  </w:txbxContent>
                </v:textbox>
              </v:shape>
            </w:pict>
          </mc:Fallback>
        </mc:AlternateContent>
      </w:r>
    </w:p>
    <w:p w:rsidR="00B10C58" w:rsidRDefault="00B10C58" w:rsidP="00B10C58">
      <w:pPr>
        <w:pStyle w:val="TableParagraph"/>
        <w:spacing w:before="205"/>
        <w:ind w:left="91" w:right="84"/>
        <w:jc w:val="center"/>
        <w:rPr>
          <w:rFonts w:ascii="Calibri" w:hAnsi="Calibri" w:cs="Calibri"/>
          <w:sz w:val="26"/>
          <w:szCs w:val="36"/>
        </w:rPr>
      </w:pPr>
    </w:p>
    <w:p w:rsidR="00B10C58" w:rsidRDefault="00B10C58" w:rsidP="00B10C58">
      <w:pPr>
        <w:pStyle w:val="TableParagraph"/>
        <w:ind w:left="3620" w:right="3580"/>
        <w:jc w:val="center"/>
        <w:rPr>
          <w:rFonts w:ascii="Calibri" w:hAnsi="Calibri" w:cs="Calibri"/>
          <w:sz w:val="26"/>
          <w:szCs w:val="36"/>
        </w:rPr>
      </w:pPr>
    </w:p>
    <w:p w:rsidR="00B10C58" w:rsidRDefault="00B10C58" w:rsidP="00F81D3D">
      <w:pPr>
        <w:pStyle w:val="TableParagraph"/>
        <w:spacing w:before="8"/>
      </w:pPr>
    </w:p>
    <w:p w:rsidR="00B10C58" w:rsidRDefault="00B10C58" w:rsidP="00B10C58">
      <w:pPr>
        <w:spacing w:line="360" w:lineRule="auto"/>
        <w:jc w:val="center"/>
      </w:pPr>
      <w:r>
        <w:rPr>
          <w:rFonts w:ascii="Calibri" w:hAnsi="Calibri" w:cs="Calibri"/>
          <w:b/>
          <w:bCs/>
          <w:sz w:val="36"/>
          <w:szCs w:val="36"/>
        </w:rPr>
        <w:lastRenderedPageBreak/>
        <w:t>TERZA TAPPA</w:t>
      </w:r>
    </w:p>
    <w:p w:rsidR="00B10C58" w:rsidRDefault="00B10C58" w:rsidP="00B10C58">
      <w:pPr>
        <w:spacing w:line="360" w:lineRule="auto"/>
        <w:jc w:val="center"/>
        <w:rPr>
          <w:rFonts w:ascii="Calibri" w:hAnsi="Calibri" w:cs="Calibri"/>
        </w:rPr>
      </w:pPr>
      <w:r>
        <w:rPr>
          <w:noProof/>
          <w:lang w:eastAsia="it-IT"/>
        </w:rPr>
        <mc:AlternateContent>
          <mc:Choice Requires="wps">
            <w:drawing>
              <wp:anchor distT="0" distB="0" distL="114935" distR="114935" simplePos="0" relativeHeight="251762688" behindDoc="0" locked="0" layoutInCell="1" allowOverlap="1">
                <wp:simplePos x="0" y="0"/>
                <wp:positionH relativeFrom="column">
                  <wp:posOffset>2174875</wp:posOffset>
                </wp:positionH>
                <wp:positionV relativeFrom="paragraph">
                  <wp:posOffset>11430</wp:posOffset>
                </wp:positionV>
                <wp:extent cx="2103120" cy="607695"/>
                <wp:effectExtent l="12700" t="11430" r="8255" b="9525"/>
                <wp:wrapNone/>
                <wp:docPr id="77" name="Casella di testo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607695"/>
                        </a:xfrm>
                        <a:prstGeom prst="rect">
                          <a:avLst/>
                        </a:prstGeom>
                        <a:solidFill>
                          <a:srgbClr val="FFFFFF"/>
                        </a:solidFill>
                        <a:ln w="9525">
                          <a:solidFill>
                            <a:srgbClr val="0066B3"/>
                          </a:solidFill>
                          <a:miter lim="800000"/>
                          <a:headEnd/>
                          <a:tailEnd/>
                        </a:ln>
                      </wps:spPr>
                      <wps:txbx>
                        <w:txbxContent>
                          <w:p w:rsidR="000F0EF4" w:rsidRDefault="000F0EF4" w:rsidP="00B10C58">
                            <w:pPr>
                              <w:overflowPunct w:val="0"/>
                              <w:jc w:val="center"/>
                              <w:rPr>
                                <w:rFonts w:ascii="Liberation Serif" w:hAnsi="Liberation Serif" w:cs="Liberation Serif"/>
                              </w:rPr>
                            </w:pPr>
                          </w:p>
                          <w:p w:rsidR="000F0EF4" w:rsidRDefault="000F0EF4" w:rsidP="00B10C58">
                            <w:pPr>
                              <w:overflowPunct w:val="0"/>
                              <w:jc w:val="center"/>
                            </w:pPr>
                            <w:r>
                              <w:rPr>
                                <w:rFonts w:ascii="Calibri" w:hAnsi="Calibri" w:cs="Calibri"/>
                              </w:rPr>
                              <w:t>STESURA PIANI D’INTERVENTO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77" o:spid="_x0000_s1194" type="#_x0000_t202" style="position:absolute;left:0;text-align:left;margin-left:171.25pt;margin-top:.9pt;width:165.6pt;height:47.85pt;z-index:2517626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" strokecolor="#0066b3">
                <v:textbox inset="0,0,0,0">
                  <w:txbxContent>
                    <w:p w:rsidR="000F0EF4" w:rsidRDefault="000F0EF4" w:rsidP="00B10C58">
                      <w:pPr>
                        <w:overflowPunct w:val="0"/>
                        <w:jc w:val="center"/>
                        <w:rPr>
                          <w:rFonts w:ascii="Liberation Serif" w:hAnsi="Liberation Serif" w:cs="Liberation Serif"/>
                        </w:rPr>
                      </w:pPr>
                    </w:p>
                    <w:p w:rsidR="000F0EF4" w:rsidRDefault="000F0EF4" w:rsidP="00B10C58">
                      <w:pPr>
                        <w:overflowPunct w:val="0"/>
                        <w:jc w:val="center"/>
                      </w:pPr>
                      <w:r>
                        <w:rPr>
                          <w:rFonts w:ascii="Calibri" w:hAnsi="Calibri" w:cs="Calibri"/>
                        </w:rPr>
                        <w:t>STESURA PIANI D’INTERVENTO</w:t>
                      </w:r>
                    </w:p>
                  </w:txbxContent>
                </v:textbox>
              </v:shape>
            </w:pict>
          </mc:Fallback>
        </mc:AlternateContent>
      </w:r>
    </w:p>
    <w:p w:rsidR="00B10C58" w:rsidRDefault="00B10C58" w:rsidP="00B10C58">
      <w:pPr>
        <w:spacing w:line="360" w:lineRule="auto"/>
        <w:jc w:val="center"/>
        <w:rPr>
          <w:rFonts w:ascii="Calibri" w:hAnsi="Calibri" w:cs="Calibri"/>
        </w:rPr>
      </w:pPr>
    </w:p>
    <w:p w:rsidR="00B10C58" w:rsidRDefault="00B10C58" w:rsidP="00B10C58">
      <w:pPr>
        <w:spacing w:line="360" w:lineRule="auto"/>
        <w:jc w:val="center"/>
        <w:rPr>
          <w:rFonts w:ascii="Calibri" w:hAnsi="Calibri" w:cs="Calibri"/>
        </w:rPr>
      </w:pPr>
      <w:r>
        <w:rPr>
          <w:noProof/>
          <w:lang w:eastAsia="it-IT"/>
        </w:rPr>
        <mc:AlternateContent>
          <mc:Choice Requires="wps">
            <w:drawing>
              <wp:anchor distT="0" distB="0" distL="114300" distR="114300" simplePos="0" relativeHeight="251779072" behindDoc="0" locked="0" layoutInCell="1" allowOverlap="1">
                <wp:simplePos x="0" y="0"/>
                <wp:positionH relativeFrom="column">
                  <wp:posOffset>3679825</wp:posOffset>
                </wp:positionH>
                <wp:positionV relativeFrom="paragraph">
                  <wp:posOffset>63500</wp:posOffset>
                </wp:positionV>
                <wp:extent cx="1415415" cy="319405"/>
                <wp:effectExtent l="12700" t="12065" r="10160" b="11430"/>
                <wp:wrapNone/>
                <wp:docPr id="76" name="Connettore 1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5415" cy="319405"/>
                        </a:xfrm>
                        <a:prstGeom prst="line">
                          <a:avLst/>
                        </a:prstGeom>
                        <a:noFill/>
                        <a:ln w="936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586436" id="Connettore 1 76"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75pt,5pt" to="401.2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" strokecolor="#3465a4" strokeweight=".26mm">
                <v:stroke joinstyle="miter" endcap="square"/>
              </v:line>
            </w:pict>
          </mc:Fallback>
        </mc:AlternateContent>
      </w:r>
      <w:r>
        <w:rPr>
          <w:noProof/>
          <w:lang w:eastAsia="it-IT"/>
        </w:rPr>
        <mc:AlternateContent>
          <mc:Choice Requires="wps">
            <w:drawing>
              <wp:anchor distT="0" distB="0" distL="114300" distR="114300" simplePos="0" relativeHeight="251778048" behindDoc="0" locked="0" layoutInCell="1" allowOverlap="1">
                <wp:simplePos x="0" y="0"/>
                <wp:positionH relativeFrom="column">
                  <wp:posOffset>1490980</wp:posOffset>
                </wp:positionH>
                <wp:positionV relativeFrom="paragraph">
                  <wp:posOffset>63500</wp:posOffset>
                </wp:positionV>
                <wp:extent cx="1283970" cy="319405"/>
                <wp:effectExtent l="5080" t="12065" r="6350" b="11430"/>
                <wp:wrapNone/>
                <wp:docPr id="75" name="Connettore 1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3970" cy="319405"/>
                        </a:xfrm>
                        <a:prstGeom prst="line">
                          <a:avLst/>
                        </a:prstGeom>
                        <a:noFill/>
                        <a:ln w="936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7F7521" id="Connettore 1 75" o:spid="_x0000_s1026" style="position:absolute;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4pt,5pt" to="218.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" strokecolor="#3465a4" strokeweight=".26mm">
                <v:stroke joinstyle="miter" endcap="square"/>
              </v:line>
            </w:pict>
          </mc:Fallback>
        </mc:AlternateContent>
      </w:r>
    </w:p>
    <w:p w:rsidR="00B10C58" w:rsidRDefault="00B10C58" w:rsidP="00B10C58">
      <w:pPr>
        <w:spacing w:line="360" w:lineRule="auto"/>
        <w:rPr>
          <w:rFonts w:ascii="Calibri" w:hAnsi="Calibri" w:cs="Calibri"/>
          <w:sz w:val="36"/>
          <w:szCs w:val="36"/>
        </w:rPr>
      </w:pPr>
      <w:r>
        <w:rPr>
          <w:noProof/>
          <w:lang w:eastAsia="it-IT"/>
        </w:rPr>
        <mc:AlternateContent>
          <mc:Choice Requires="wps">
            <w:drawing>
              <wp:anchor distT="0" distB="0" distL="114935" distR="114935" simplePos="0" relativeHeight="251763712" behindDoc="0" locked="0" layoutInCell="1" allowOverlap="1">
                <wp:simplePos x="0" y="0"/>
                <wp:positionH relativeFrom="column">
                  <wp:posOffset>460375</wp:posOffset>
                </wp:positionH>
                <wp:positionV relativeFrom="paragraph">
                  <wp:posOffset>104140</wp:posOffset>
                </wp:positionV>
                <wp:extent cx="1912620" cy="569595"/>
                <wp:effectExtent l="12700" t="7620" r="8255" b="13335"/>
                <wp:wrapNone/>
                <wp:docPr id="74" name="Casella di testo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569595"/>
                        </a:xfrm>
                        <a:prstGeom prst="rect">
                          <a:avLst/>
                        </a:prstGeom>
                        <a:solidFill>
                          <a:srgbClr val="FFFFFF"/>
                        </a:solidFill>
                        <a:ln w="9525">
                          <a:solidFill>
                            <a:srgbClr val="0066B3"/>
                          </a:solidFill>
                          <a:miter lim="800000"/>
                          <a:headEnd/>
                          <a:tailEnd/>
                        </a:ln>
                      </wps:spPr>
                      <wps:txbx>
                        <w:txbxContent>
                          <w:p w:rsidR="000F0EF4" w:rsidRDefault="000F0EF4" w:rsidP="00B10C58">
                            <w:pPr>
                              <w:overflowPunct w:val="0"/>
                              <w:jc w:val="center"/>
                              <w:rPr>
                                <w:rFonts w:ascii="Liberation Serif" w:hAnsi="Liberation Serif" w:cs="Liberation Serif"/>
                              </w:rPr>
                            </w:pPr>
                          </w:p>
                          <w:p w:rsidR="000F0EF4" w:rsidRDefault="000F0EF4" w:rsidP="00B10C58">
                            <w:pPr>
                              <w:overflowPunct w:val="0"/>
                              <w:jc w:val="center"/>
                            </w:pPr>
                            <w:r>
                              <w:rPr>
                                <w:rFonts w:ascii="Calibri" w:hAnsi="Calibri" w:cs="Calibri"/>
                              </w:rPr>
                              <w:t>PEI</w:t>
                            </w:r>
                          </w:p>
                          <w:p w:rsidR="000F0EF4" w:rsidRDefault="000F0EF4" w:rsidP="00B10C58">
                            <w:pPr>
                              <w:overflowPunct w:val="0"/>
                              <w:jc w:val="center"/>
                            </w:pPr>
                            <w:r>
                              <w:rPr>
                                <w:rFonts w:ascii="Calibri" w:hAnsi="Calibri" w:cs="Calibri"/>
                              </w:rPr>
                              <w:t>Secondo il modello ICF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74" o:spid="_x0000_s1195" type="#_x0000_t202" style="position:absolute;margin-left:36.25pt;margin-top:8.2pt;width:150.6pt;height:44.85pt;z-index:2517637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" strokecolor="#0066b3">
                <v:textbox inset="0,0,0,0">
                  <w:txbxContent>
                    <w:p w:rsidR="000F0EF4" w:rsidRDefault="000F0EF4" w:rsidP="00B10C58">
                      <w:pPr>
                        <w:overflowPunct w:val="0"/>
                        <w:jc w:val="center"/>
                        <w:rPr>
                          <w:rFonts w:ascii="Liberation Serif" w:hAnsi="Liberation Serif" w:cs="Liberation Serif"/>
                        </w:rPr>
                      </w:pPr>
                    </w:p>
                    <w:p w:rsidR="000F0EF4" w:rsidRDefault="000F0EF4" w:rsidP="00B10C58">
                      <w:pPr>
                        <w:overflowPunct w:val="0"/>
                        <w:jc w:val="center"/>
                      </w:pPr>
                      <w:r>
                        <w:rPr>
                          <w:rFonts w:ascii="Calibri" w:hAnsi="Calibri" w:cs="Calibri"/>
                        </w:rPr>
                        <w:t>PEI</w:t>
                      </w:r>
                    </w:p>
                    <w:p w:rsidR="000F0EF4" w:rsidRDefault="000F0EF4" w:rsidP="00B10C58">
                      <w:pPr>
                        <w:overflowPunct w:val="0"/>
                        <w:jc w:val="center"/>
                      </w:pPr>
                      <w:r>
                        <w:rPr>
                          <w:rFonts w:ascii="Calibri" w:hAnsi="Calibri" w:cs="Calibri"/>
                        </w:rPr>
                        <w:t>Secondo il modello ICF</w:t>
                      </w:r>
                    </w:p>
                  </w:txbxContent>
                </v:textbox>
              </v:shape>
            </w:pict>
          </mc:Fallback>
        </mc:AlternateContent>
      </w:r>
      <w:r>
        <w:rPr>
          <w:noProof/>
          <w:lang w:eastAsia="it-IT"/>
        </w:rPr>
        <mc:AlternateContent>
          <mc:Choice Requires="wps">
            <w:drawing>
              <wp:anchor distT="0" distB="0" distL="114935" distR="114935" simplePos="0" relativeHeight="251764736" behindDoc="0" locked="0" layoutInCell="1" allowOverlap="1">
                <wp:simplePos x="0" y="0"/>
                <wp:positionH relativeFrom="column">
                  <wp:posOffset>4089400</wp:posOffset>
                </wp:positionH>
                <wp:positionV relativeFrom="paragraph">
                  <wp:posOffset>104140</wp:posOffset>
                </wp:positionV>
                <wp:extent cx="1912620" cy="569595"/>
                <wp:effectExtent l="12700" t="7620" r="8255" b="13335"/>
                <wp:wrapNone/>
                <wp:docPr id="73" name="Casella di testo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569595"/>
                        </a:xfrm>
                        <a:prstGeom prst="rect">
                          <a:avLst/>
                        </a:prstGeom>
                        <a:solidFill>
                          <a:srgbClr val="FFFFFF"/>
                        </a:solidFill>
                        <a:ln w="9525">
                          <a:solidFill>
                            <a:srgbClr val="0066B3"/>
                          </a:solidFill>
                          <a:miter lim="800000"/>
                          <a:headEnd/>
                          <a:tailEnd/>
                        </a:ln>
                      </wps:spPr>
                      <wps:txbx>
                        <w:txbxContent>
                          <w:p w:rsidR="000F0EF4" w:rsidRDefault="000F0EF4" w:rsidP="00B10C58">
                            <w:pPr>
                              <w:overflowPunct w:val="0"/>
                              <w:jc w:val="center"/>
                              <w:rPr>
                                <w:rFonts w:ascii="Liberation Serif" w:hAnsi="Liberation Serif" w:cs="Liberation Serif"/>
                              </w:rPr>
                            </w:pPr>
                          </w:p>
                          <w:p w:rsidR="000F0EF4" w:rsidRDefault="000F0EF4" w:rsidP="00B10C58">
                            <w:pPr>
                              <w:overflowPunct w:val="0"/>
                              <w:jc w:val="center"/>
                            </w:pPr>
                            <w:r>
                              <w:rPr>
                                <w:rFonts w:ascii="Calibri" w:hAnsi="Calibri" w:cs="Calibri"/>
                              </w:rPr>
                              <w:t>PDP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73" o:spid="_x0000_s1196" type="#_x0000_t202" style="position:absolute;margin-left:322pt;margin-top:8.2pt;width:150.6pt;height:44.85pt;z-index:2517647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" strokecolor="#0066b3">
                <v:textbox inset="0,0,0,0">
                  <w:txbxContent>
                    <w:p w:rsidR="000F0EF4" w:rsidRDefault="000F0EF4" w:rsidP="00B10C58">
                      <w:pPr>
                        <w:overflowPunct w:val="0"/>
                        <w:jc w:val="center"/>
                        <w:rPr>
                          <w:rFonts w:ascii="Liberation Serif" w:hAnsi="Liberation Serif" w:cs="Liberation Serif"/>
                        </w:rPr>
                      </w:pPr>
                    </w:p>
                    <w:p w:rsidR="000F0EF4" w:rsidRDefault="000F0EF4" w:rsidP="00B10C58">
                      <w:pPr>
                        <w:overflowPunct w:val="0"/>
                        <w:jc w:val="center"/>
                      </w:pPr>
                      <w:r>
                        <w:rPr>
                          <w:rFonts w:ascii="Calibri" w:hAnsi="Calibri" w:cs="Calibri"/>
                        </w:rPr>
                        <w:t>PDP</w:t>
                      </w:r>
                    </w:p>
                  </w:txbxContent>
                </v:textbox>
              </v:shape>
            </w:pict>
          </mc:Fallback>
        </mc:AlternateContent>
      </w:r>
    </w:p>
    <w:p w:rsidR="00B10C58" w:rsidRDefault="00B10C58" w:rsidP="00B10C58">
      <w:pPr>
        <w:pStyle w:val="TableParagraph"/>
        <w:spacing w:before="205"/>
        <w:ind w:left="91" w:right="84"/>
        <w:jc w:val="center"/>
        <w:rPr>
          <w:rFonts w:ascii="Calibri" w:hAnsi="Calibri" w:cs="Calibri"/>
          <w:sz w:val="36"/>
          <w:szCs w:val="36"/>
        </w:rPr>
      </w:pPr>
      <w:r>
        <w:rPr>
          <w:noProof/>
          <w:lang w:eastAsia="it-IT" w:bidi="ar-SA"/>
        </w:rPr>
        <mc:AlternateContent>
          <mc:Choice Requires="wps">
            <w:drawing>
              <wp:anchor distT="0" distB="0" distL="114300" distR="114300" simplePos="0" relativeHeight="251780096" behindDoc="0" locked="0" layoutInCell="1" allowOverlap="1">
                <wp:simplePos x="0" y="0"/>
                <wp:positionH relativeFrom="column">
                  <wp:posOffset>1336675</wp:posOffset>
                </wp:positionH>
                <wp:positionV relativeFrom="paragraph">
                  <wp:posOffset>255905</wp:posOffset>
                </wp:positionV>
                <wp:extent cx="0" cy="803275"/>
                <wp:effectExtent l="12700" t="6350" r="6350" b="9525"/>
                <wp:wrapNone/>
                <wp:docPr id="72" name="Connettore 1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03275"/>
                        </a:xfrm>
                        <a:prstGeom prst="line">
                          <a:avLst/>
                        </a:prstGeom>
                        <a:noFill/>
                        <a:ln w="936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E444A4" id="Connettore 1 72" o:spid="_x0000_s1026" style="position:absolute;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25pt,20.15pt" to="105.25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" strokecolor="#3465a4" strokeweight=".26mm">
                <v:stroke joinstyle="miter" endcap="square"/>
              </v:line>
            </w:pict>
          </mc:Fallback>
        </mc:AlternateContent>
      </w:r>
      <w:r>
        <w:rPr>
          <w:noProof/>
          <w:lang w:eastAsia="it-IT" w:bidi="ar-SA"/>
        </w:rPr>
        <mc:AlternateContent>
          <mc:Choice Requires="wps">
            <w:drawing>
              <wp:anchor distT="0" distB="0" distL="114300" distR="114300" simplePos="0" relativeHeight="251783168" behindDoc="0" locked="0" layoutInCell="1" allowOverlap="1">
                <wp:simplePos x="0" y="0"/>
                <wp:positionH relativeFrom="column">
                  <wp:posOffset>5070475</wp:posOffset>
                </wp:positionH>
                <wp:positionV relativeFrom="paragraph">
                  <wp:posOffset>256540</wp:posOffset>
                </wp:positionV>
                <wp:extent cx="508000" cy="789940"/>
                <wp:effectExtent l="12700" t="6985" r="12700" b="12700"/>
                <wp:wrapNone/>
                <wp:docPr id="71" name="Connettore 1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 cy="789940"/>
                        </a:xfrm>
                        <a:prstGeom prst="line">
                          <a:avLst/>
                        </a:prstGeom>
                        <a:noFill/>
                        <a:ln w="936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49D305" id="Connettore 1 71"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25pt,20.2pt" to="439.25pt,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" strokecolor="#3465a4" strokeweight=".26mm">
                <v:stroke joinstyle="miter" endcap="square"/>
              </v:line>
            </w:pict>
          </mc:Fallback>
        </mc:AlternateContent>
      </w:r>
      <w:r>
        <w:rPr>
          <w:noProof/>
          <w:lang w:eastAsia="it-IT" w:bidi="ar-SA"/>
        </w:rPr>
        <mc:AlternateContent>
          <mc:Choice Requires="wps">
            <w:drawing>
              <wp:anchor distT="0" distB="0" distL="114300" distR="114300" simplePos="0" relativeHeight="251782144" behindDoc="0" locked="0" layoutInCell="1" allowOverlap="1">
                <wp:simplePos x="0" y="0"/>
                <wp:positionH relativeFrom="column">
                  <wp:posOffset>4419600</wp:posOffset>
                </wp:positionH>
                <wp:positionV relativeFrom="paragraph">
                  <wp:posOffset>251460</wp:posOffset>
                </wp:positionV>
                <wp:extent cx="622300" cy="800100"/>
                <wp:effectExtent l="9525" t="11430" r="6350" b="7620"/>
                <wp:wrapNone/>
                <wp:docPr id="70" name="Connettore 1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2300" cy="800100"/>
                        </a:xfrm>
                        <a:prstGeom prst="line">
                          <a:avLst/>
                        </a:prstGeom>
                        <a:noFill/>
                        <a:ln w="936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E8F925" id="Connettore 1 70" o:spid="_x0000_s1026" style="position:absolute;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9.8pt" to="397pt,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" strokecolor="#3465a4" strokeweight=".26mm">
                <v:stroke joinstyle="miter" endcap="square"/>
              </v:line>
            </w:pict>
          </mc:Fallback>
        </mc:AlternateContent>
      </w:r>
      <w:r>
        <w:rPr>
          <w:noProof/>
          <w:lang w:eastAsia="it-IT" w:bidi="ar-SA"/>
        </w:rPr>
        <mc:AlternateContent>
          <mc:Choice Requires="wps">
            <w:drawing>
              <wp:anchor distT="0" distB="0" distL="114300" distR="114300" simplePos="0" relativeHeight="251781120" behindDoc="0" locked="0" layoutInCell="1" allowOverlap="1">
                <wp:simplePos x="0" y="0"/>
                <wp:positionH relativeFrom="column">
                  <wp:posOffset>3168015</wp:posOffset>
                </wp:positionH>
                <wp:positionV relativeFrom="paragraph">
                  <wp:posOffset>255905</wp:posOffset>
                </wp:positionV>
                <wp:extent cx="1798955" cy="813435"/>
                <wp:effectExtent l="5715" t="6350" r="5080" b="8890"/>
                <wp:wrapNone/>
                <wp:docPr id="69" name="Connettore 1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8955" cy="813435"/>
                        </a:xfrm>
                        <a:prstGeom prst="line">
                          <a:avLst/>
                        </a:prstGeom>
                        <a:noFill/>
                        <a:ln w="936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2EE031" id="Connettore 1 69" o:spid="_x0000_s1026" style="position:absolute;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45pt,20.15pt" to="391.1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" strokecolor="#3465a4" strokeweight=".26mm">
                <v:stroke joinstyle="miter" endcap="square"/>
              </v:line>
            </w:pict>
          </mc:Fallback>
        </mc:AlternateContent>
      </w:r>
    </w:p>
    <w:p w:rsidR="00B10C58" w:rsidRDefault="00B10C58" w:rsidP="00B10C58">
      <w:pPr>
        <w:pStyle w:val="TableParagraph"/>
        <w:spacing w:before="205"/>
        <w:ind w:left="91" w:right="84"/>
        <w:jc w:val="center"/>
        <w:rPr>
          <w:rFonts w:ascii="Calibri" w:hAnsi="Calibri" w:cs="Calibri"/>
          <w:sz w:val="36"/>
          <w:szCs w:val="36"/>
        </w:rPr>
      </w:pPr>
    </w:p>
    <w:p w:rsidR="00B10C58" w:rsidRDefault="00B10C58" w:rsidP="00B10C58">
      <w:pPr>
        <w:pStyle w:val="TableParagraph"/>
        <w:spacing w:before="205"/>
        <w:ind w:left="91" w:right="84"/>
        <w:jc w:val="center"/>
        <w:rPr>
          <w:rFonts w:ascii="Calibri" w:hAnsi="Calibri" w:cs="Calibri"/>
          <w:sz w:val="36"/>
          <w:szCs w:val="36"/>
        </w:rPr>
      </w:pPr>
      <w:r>
        <w:rPr>
          <w:noProof/>
          <w:lang w:eastAsia="it-IT" w:bidi="ar-SA"/>
        </w:rPr>
        <mc:AlternateContent>
          <mc:Choice Requires="wps">
            <w:drawing>
              <wp:anchor distT="0" distB="0" distL="114935" distR="114935" simplePos="0" relativeHeight="251765760" behindDoc="0" locked="0" layoutInCell="1" allowOverlap="1">
                <wp:simplePos x="0" y="0"/>
                <wp:positionH relativeFrom="column">
                  <wp:posOffset>793750</wp:posOffset>
                </wp:positionH>
                <wp:positionV relativeFrom="paragraph">
                  <wp:posOffset>240665</wp:posOffset>
                </wp:positionV>
                <wp:extent cx="1093470" cy="732155"/>
                <wp:effectExtent l="12700" t="9525" r="8255" b="10795"/>
                <wp:wrapNone/>
                <wp:docPr id="68" name="Casella di testo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732155"/>
                        </a:xfrm>
                        <a:prstGeom prst="rect">
                          <a:avLst/>
                        </a:prstGeom>
                        <a:solidFill>
                          <a:srgbClr val="FFFFFF"/>
                        </a:solidFill>
                        <a:ln w="9525">
                          <a:solidFill>
                            <a:srgbClr val="0066B3"/>
                          </a:solidFill>
                          <a:miter lim="800000"/>
                          <a:headEnd/>
                          <a:tailEnd/>
                        </a:ln>
                      </wps:spPr>
                      <wps:txbx>
                        <w:txbxContent>
                          <w:p w:rsidR="000F0EF4" w:rsidRDefault="000F0EF4" w:rsidP="00B10C58">
                            <w:pPr>
                              <w:overflowPunct w:val="0"/>
                              <w:jc w:val="center"/>
                              <w:rPr>
                                <w:rFonts w:ascii="Calibri" w:hAnsi="Calibri" w:cs="Calibri"/>
                              </w:rPr>
                            </w:pPr>
                          </w:p>
                          <w:p w:rsidR="000F0EF4" w:rsidRDefault="000F0EF4" w:rsidP="00B10C58">
                            <w:pPr>
                              <w:overflowPunct w:val="0"/>
                              <w:jc w:val="center"/>
                            </w:pPr>
                            <w:r>
                              <w:rPr>
                                <w:rFonts w:ascii="Calibri" w:hAnsi="Calibri" w:cs="Calibri"/>
                              </w:rPr>
                              <w:t xml:space="preserve">Percorso </w:t>
                            </w:r>
                          </w:p>
                          <w:p w:rsidR="000F0EF4" w:rsidRDefault="000F0EF4" w:rsidP="00B10C58">
                            <w:pPr>
                              <w:overflowPunct w:val="0"/>
                              <w:jc w:val="center"/>
                            </w:pPr>
                            <w:proofErr w:type="gramStart"/>
                            <w:r>
                              <w:rPr>
                                <w:rFonts w:ascii="Calibri" w:hAnsi="Calibri" w:cs="Calibri"/>
                              </w:rPr>
                              <w:t>individualizzato</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68" o:spid="_x0000_s1197" type="#_x0000_t202" style="position:absolute;left:0;text-align:left;margin-left:62.5pt;margin-top:18.95pt;width:86.1pt;height:57.65pt;z-index:2517657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" strokecolor="#0066b3">
                <v:textbox inset="0,0,0,0">
                  <w:txbxContent>
                    <w:p w:rsidR="000F0EF4" w:rsidRDefault="000F0EF4" w:rsidP="00B10C58">
                      <w:pPr>
                        <w:overflowPunct w:val="0"/>
                        <w:jc w:val="center"/>
                        <w:rPr>
                          <w:rFonts w:ascii="Calibri" w:hAnsi="Calibri" w:cs="Calibri"/>
                        </w:rPr>
                      </w:pPr>
                    </w:p>
                    <w:p w:rsidR="000F0EF4" w:rsidRDefault="000F0EF4" w:rsidP="00B10C58">
                      <w:pPr>
                        <w:overflowPunct w:val="0"/>
                        <w:jc w:val="center"/>
                      </w:pPr>
                      <w:r>
                        <w:rPr>
                          <w:rFonts w:ascii="Calibri" w:hAnsi="Calibri" w:cs="Calibri"/>
                        </w:rPr>
                        <w:t xml:space="preserve">Percorso </w:t>
                      </w:r>
                    </w:p>
                    <w:p w:rsidR="000F0EF4" w:rsidRDefault="000F0EF4" w:rsidP="00B10C58">
                      <w:pPr>
                        <w:overflowPunct w:val="0"/>
                        <w:jc w:val="center"/>
                      </w:pPr>
                      <w:proofErr w:type="gramStart"/>
                      <w:r>
                        <w:rPr>
                          <w:rFonts w:ascii="Calibri" w:hAnsi="Calibri" w:cs="Calibri"/>
                        </w:rPr>
                        <w:t>individualizzato</w:t>
                      </w:r>
                      <w:proofErr w:type="gramEnd"/>
                    </w:p>
                  </w:txbxContent>
                </v:textbox>
              </v:shape>
            </w:pict>
          </mc:Fallback>
        </mc:AlternateContent>
      </w:r>
      <w:r>
        <w:rPr>
          <w:noProof/>
          <w:lang w:eastAsia="it-IT" w:bidi="ar-SA"/>
        </w:rPr>
        <mc:AlternateContent>
          <mc:Choice Requires="wps">
            <w:drawing>
              <wp:anchor distT="0" distB="0" distL="114935" distR="114935" simplePos="0" relativeHeight="251766784" behindDoc="0" locked="0" layoutInCell="1" allowOverlap="1">
                <wp:simplePos x="0" y="0"/>
                <wp:positionH relativeFrom="column">
                  <wp:posOffset>2451100</wp:posOffset>
                </wp:positionH>
                <wp:positionV relativeFrom="paragraph">
                  <wp:posOffset>250825</wp:posOffset>
                </wp:positionV>
                <wp:extent cx="1093470" cy="750570"/>
                <wp:effectExtent l="12700" t="10160" r="8255" b="10795"/>
                <wp:wrapNone/>
                <wp:docPr id="67" name="Casella di tes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750570"/>
                        </a:xfrm>
                        <a:prstGeom prst="rect">
                          <a:avLst/>
                        </a:prstGeom>
                        <a:solidFill>
                          <a:srgbClr val="FFFFFF"/>
                        </a:solidFill>
                        <a:ln w="9525">
                          <a:solidFill>
                            <a:srgbClr val="0066B3"/>
                          </a:solidFill>
                          <a:miter lim="800000"/>
                          <a:headEnd/>
                          <a:tailEnd/>
                        </a:ln>
                      </wps:spPr>
                      <wps:txbx>
                        <w:txbxContent>
                          <w:p w:rsidR="000F0EF4" w:rsidRDefault="000F0EF4" w:rsidP="00B10C58">
                            <w:pPr>
                              <w:overflowPunct w:val="0"/>
                              <w:jc w:val="center"/>
                              <w:rPr>
                                <w:rFonts w:ascii="Calibri" w:hAnsi="Calibri" w:cs="Calibri"/>
                              </w:rPr>
                            </w:pPr>
                          </w:p>
                          <w:p w:rsidR="000F0EF4" w:rsidRDefault="000F0EF4" w:rsidP="00B10C58">
                            <w:pPr>
                              <w:overflowPunct w:val="0"/>
                              <w:jc w:val="center"/>
                            </w:pPr>
                            <w:r>
                              <w:rPr>
                                <w:rFonts w:ascii="Calibri" w:hAnsi="Calibri" w:cs="Calibri"/>
                              </w:rPr>
                              <w:t xml:space="preserve">Percorso </w:t>
                            </w:r>
                          </w:p>
                          <w:p w:rsidR="000F0EF4" w:rsidRDefault="000F0EF4" w:rsidP="00B10C58">
                            <w:pPr>
                              <w:overflowPunct w:val="0"/>
                              <w:jc w:val="center"/>
                            </w:pPr>
                            <w:proofErr w:type="gramStart"/>
                            <w:r>
                              <w:rPr>
                                <w:rFonts w:ascii="Calibri" w:hAnsi="Calibri" w:cs="Calibri"/>
                              </w:rPr>
                              <w:t>personalizzato</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67" o:spid="_x0000_s1198" type="#_x0000_t202" style="position:absolute;left:0;text-align:left;margin-left:193pt;margin-top:19.75pt;width:86.1pt;height:59.1pt;z-index:2517667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" strokecolor="#0066b3">
                <v:textbox inset="0,0,0,0">
                  <w:txbxContent>
                    <w:p w:rsidR="000F0EF4" w:rsidRDefault="000F0EF4" w:rsidP="00B10C58">
                      <w:pPr>
                        <w:overflowPunct w:val="0"/>
                        <w:jc w:val="center"/>
                        <w:rPr>
                          <w:rFonts w:ascii="Calibri" w:hAnsi="Calibri" w:cs="Calibri"/>
                        </w:rPr>
                      </w:pPr>
                    </w:p>
                    <w:p w:rsidR="000F0EF4" w:rsidRDefault="000F0EF4" w:rsidP="00B10C58">
                      <w:pPr>
                        <w:overflowPunct w:val="0"/>
                        <w:jc w:val="center"/>
                      </w:pPr>
                      <w:r>
                        <w:rPr>
                          <w:rFonts w:ascii="Calibri" w:hAnsi="Calibri" w:cs="Calibri"/>
                        </w:rPr>
                        <w:t xml:space="preserve">Percorso </w:t>
                      </w:r>
                    </w:p>
                    <w:p w:rsidR="000F0EF4" w:rsidRDefault="000F0EF4" w:rsidP="00B10C58">
                      <w:pPr>
                        <w:overflowPunct w:val="0"/>
                        <w:jc w:val="center"/>
                      </w:pPr>
                      <w:proofErr w:type="gramStart"/>
                      <w:r>
                        <w:rPr>
                          <w:rFonts w:ascii="Calibri" w:hAnsi="Calibri" w:cs="Calibri"/>
                        </w:rPr>
                        <w:t>personalizzato</w:t>
                      </w:r>
                      <w:proofErr w:type="gramEnd"/>
                    </w:p>
                  </w:txbxContent>
                </v:textbox>
              </v:shape>
            </w:pict>
          </mc:Fallback>
        </mc:AlternateContent>
      </w:r>
      <w:r>
        <w:rPr>
          <w:noProof/>
          <w:lang w:eastAsia="it-IT" w:bidi="ar-SA"/>
        </w:rPr>
        <mc:AlternateContent>
          <mc:Choice Requires="wps">
            <w:drawing>
              <wp:anchor distT="0" distB="0" distL="114935" distR="114935" simplePos="0" relativeHeight="251767808" behindDoc="0" locked="0" layoutInCell="1" allowOverlap="1">
                <wp:simplePos x="0" y="0"/>
                <wp:positionH relativeFrom="column">
                  <wp:posOffset>3775075</wp:posOffset>
                </wp:positionH>
                <wp:positionV relativeFrom="paragraph">
                  <wp:posOffset>233045</wp:posOffset>
                </wp:positionV>
                <wp:extent cx="1094105" cy="758825"/>
                <wp:effectExtent l="12700" t="11430" r="7620" b="10795"/>
                <wp:wrapNone/>
                <wp:docPr id="66" name="Casella di testo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758825"/>
                        </a:xfrm>
                        <a:prstGeom prst="rect">
                          <a:avLst/>
                        </a:prstGeom>
                        <a:solidFill>
                          <a:srgbClr val="FFFFFF"/>
                        </a:solidFill>
                        <a:ln w="9525">
                          <a:solidFill>
                            <a:srgbClr val="0066B3"/>
                          </a:solidFill>
                          <a:miter lim="800000"/>
                          <a:headEnd/>
                          <a:tailEnd/>
                        </a:ln>
                      </wps:spPr>
                      <wps:txbx>
                        <w:txbxContent>
                          <w:p w:rsidR="000F0EF4" w:rsidRDefault="000F0EF4" w:rsidP="00B10C58">
                            <w:pPr>
                              <w:overflowPunct w:val="0"/>
                              <w:jc w:val="center"/>
                            </w:pPr>
                            <w:r>
                              <w:rPr>
                                <w:rFonts w:ascii="Calibri" w:hAnsi="Calibri" w:cs="Calibri"/>
                              </w:rPr>
                              <w:t>Strumenti compensativi e misure dispensative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66" o:spid="_x0000_s1199" type="#_x0000_t202" style="position:absolute;left:0;text-align:left;margin-left:297.25pt;margin-top:18.35pt;width:86.15pt;height:59.75pt;z-index:2517678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" strokecolor="#0066b3">
                <v:textbox inset="0,0,0,0">
                  <w:txbxContent>
                    <w:p w:rsidR="000F0EF4" w:rsidRDefault="000F0EF4" w:rsidP="00B10C58">
                      <w:pPr>
                        <w:overflowPunct w:val="0"/>
                        <w:jc w:val="center"/>
                      </w:pPr>
                      <w:r>
                        <w:rPr>
                          <w:rFonts w:ascii="Calibri" w:hAnsi="Calibri" w:cs="Calibri"/>
                        </w:rPr>
                        <w:t>Strumenti compensativi e misure dispensative</w:t>
                      </w:r>
                    </w:p>
                  </w:txbxContent>
                </v:textbox>
              </v:shape>
            </w:pict>
          </mc:Fallback>
        </mc:AlternateContent>
      </w:r>
      <w:r>
        <w:rPr>
          <w:noProof/>
          <w:lang w:eastAsia="it-IT" w:bidi="ar-SA"/>
        </w:rPr>
        <mc:AlternateContent>
          <mc:Choice Requires="wps">
            <w:drawing>
              <wp:anchor distT="0" distB="0" distL="114935" distR="114935" simplePos="0" relativeHeight="251768832" behindDoc="0" locked="0" layoutInCell="1" allowOverlap="1">
                <wp:simplePos x="0" y="0"/>
                <wp:positionH relativeFrom="column">
                  <wp:posOffset>5041900</wp:posOffset>
                </wp:positionH>
                <wp:positionV relativeFrom="paragraph">
                  <wp:posOffset>227965</wp:posOffset>
                </wp:positionV>
                <wp:extent cx="1093470" cy="773430"/>
                <wp:effectExtent l="12700" t="6350" r="8255" b="10795"/>
                <wp:wrapNone/>
                <wp:docPr id="65" name="Casella di testo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773430"/>
                        </a:xfrm>
                        <a:prstGeom prst="rect">
                          <a:avLst/>
                        </a:prstGeom>
                        <a:solidFill>
                          <a:srgbClr val="FFFFFF"/>
                        </a:solidFill>
                        <a:ln w="9525">
                          <a:solidFill>
                            <a:srgbClr val="0066B3"/>
                          </a:solidFill>
                          <a:miter lim="800000"/>
                          <a:headEnd/>
                          <a:tailEnd/>
                        </a:ln>
                      </wps:spPr>
                      <wps:txbx>
                        <w:txbxContent>
                          <w:p w:rsidR="000F0EF4" w:rsidRDefault="000F0EF4" w:rsidP="00B10C58">
                            <w:pPr>
                              <w:overflowPunct w:val="0"/>
                              <w:jc w:val="center"/>
                            </w:pPr>
                            <w:r>
                              <w:rPr>
                                <w:rFonts w:ascii="Calibri" w:hAnsi="Calibri" w:cs="Calibri"/>
                              </w:rPr>
                              <w:t>Partecipazione a laboratori o a progetti particolari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65" o:spid="_x0000_s1200" type="#_x0000_t202" style="position:absolute;left:0;text-align:left;margin-left:397pt;margin-top:17.95pt;width:86.1pt;height:60.9pt;z-index:2517688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" strokecolor="#0066b3">
                <v:textbox inset="0,0,0,0">
                  <w:txbxContent>
                    <w:p w:rsidR="000F0EF4" w:rsidRDefault="000F0EF4" w:rsidP="00B10C58">
                      <w:pPr>
                        <w:overflowPunct w:val="0"/>
                        <w:jc w:val="center"/>
                      </w:pPr>
                      <w:r>
                        <w:rPr>
                          <w:rFonts w:ascii="Calibri" w:hAnsi="Calibri" w:cs="Calibri"/>
                        </w:rPr>
                        <w:t>Partecipazione a laboratori o a progetti particolari</w:t>
                      </w:r>
                    </w:p>
                  </w:txbxContent>
                </v:textbox>
              </v:shape>
            </w:pict>
          </mc:Fallback>
        </mc:AlternateContent>
      </w:r>
    </w:p>
    <w:p w:rsidR="00B10C58" w:rsidRDefault="00B10C58" w:rsidP="00B10C58">
      <w:pPr>
        <w:pStyle w:val="TableParagraph"/>
        <w:spacing w:before="205"/>
        <w:ind w:left="91" w:right="84"/>
        <w:jc w:val="center"/>
        <w:rPr>
          <w:rFonts w:ascii="Calibri" w:hAnsi="Calibri" w:cs="Calibri"/>
          <w:sz w:val="36"/>
          <w:szCs w:val="36"/>
        </w:rPr>
      </w:pPr>
    </w:p>
    <w:p w:rsidR="00B10C58" w:rsidRDefault="00B10C58" w:rsidP="00B10C58">
      <w:pPr>
        <w:pStyle w:val="TableParagraph"/>
        <w:spacing w:before="205"/>
        <w:ind w:left="91" w:right="84"/>
        <w:jc w:val="center"/>
      </w:pPr>
    </w:p>
    <w:p w:rsidR="00B10C58" w:rsidRDefault="00B10C58" w:rsidP="00B10C58">
      <w:pPr>
        <w:pStyle w:val="TableParagraph"/>
        <w:spacing w:before="205"/>
        <w:ind w:left="91" w:right="84"/>
        <w:jc w:val="center"/>
      </w:pPr>
    </w:p>
    <w:p w:rsidR="00B10C58" w:rsidRDefault="00B10C58" w:rsidP="00B10C58">
      <w:pPr>
        <w:pStyle w:val="TableParagraph"/>
        <w:ind w:left="4088" w:right="3984" w:firstLine="4"/>
        <w:jc w:val="center"/>
      </w:pPr>
    </w:p>
    <w:p w:rsidR="00B10C58" w:rsidRDefault="00B10C58" w:rsidP="00B10C58">
      <w:pPr>
        <w:spacing w:line="360" w:lineRule="auto"/>
      </w:pPr>
      <w:r>
        <w:rPr>
          <w:rFonts w:ascii="Calibri" w:eastAsia="Times New Roman" w:hAnsi="Calibri" w:cs="Calibri"/>
          <w:bCs/>
          <w:color w:val="0000CC"/>
          <w:sz w:val="40"/>
          <w:szCs w:val="32"/>
        </w:rPr>
        <w:t>RIASSUMENDO...</w:t>
      </w:r>
    </w:p>
    <w:p w:rsidR="00B10C58" w:rsidRDefault="00B10C58" w:rsidP="00B10C58">
      <w:pPr>
        <w:jc w:val="both"/>
      </w:pPr>
      <w:r>
        <w:rPr>
          <w:rFonts w:ascii="Calibri" w:hAnsi="Calibri" w:cs="Calibri"/>
          <w:sz w:val="28"/>
          <w:szCs w:val="28"/>
        </w:rPr>
        <w:t xml:space="preserve">A livello di Consigli di Classe si prevede che tutti gli alunni in situazione di disagio abbiano diritto ad uno specifico piano: </w:t>
      </w:r>
    </w:p>
    <w:p w:rsidR="00B10C58" w:rsidRDefault="00B10C58" w:rsidP="00B10C58">
      <w:pPr>
        <w:jc w:val="both"/>
        <w:rPr>
          <w:rFonts w:ascii="Calibri" w:hAnsi="Calibri" w:cs="Calibri"/>
          <w:sz w:val="28"/>
          <w:szCs w:val="28"/>
        </w:rPr>
      </w:pPr>
    </w:p>
    <w:p w:rsidR="00B10C58" w:rsidRDefault="00B10C58" w:rsidP="00B10C58">
      <w:pPr>
        <w:jc w:val="both"/>
      </w:pPr>
      <w:r>
        <w:rPr>
          <w:rFonts w:ascii="Calibri" w:hAnsi="Calibri" w:cs="Calibri"/>
          <w:b/>
          <w:bCs/>
          <w:sz w:val="28"/>
          <w:szCs w:val="28"/>
        </w:rPr>
        <w:t xml:space="preserve">Piano Educativo Individualizzato (PEI) </w:t>
      </w:r>
    </w:p>
    <w:p w:rsidR="00B10C58" w:rsidRDefault="00B10C58" w:rsidP="00B10C58">
      <w:pPr>
        <w:jc w:val="both"/>
      </w:pPr>
      <w:r>
        <w:rPr>
          <w:rFonts w:ascii="Calibri" w:hAnsi="Calibri" w:cs="Calibri"/>
          <w:sz w:val="28"/>
          <w:szCs w:val="28"/>
        </w:rPr>
        <w:t xml:space="preserve">Formulato in base all’art. 12, comma 5 della L. 104/1992, a favore degli alunni con disabilità; </w:t>
      </w:r>
    </w:p>
    <w:p w:rsidR="00B10C58" w:rsidRDefault="00B10C58" w:rsidP="00B10C58">
      <w:pPr>
        <w:jc w:val="both"/>
        <w:rPr>
          <w:rFonts w:ascii="Calibri" w:hAnsi="Calibri" w:cs="Calibri"/>
          <w:sz w:val="28"/>
          <w:szCs w:val="28"/>
        </w:rPr>
      </w:pPr>
    </w:p>
    <w:p w:rsidR="00B10C58" w:rsidRDefault="00B10C58" w:rsidP="00B10C58">
      <w:pPr>
        <w:jc w:val="both"/>
      </w:pPr>
      <w:r>
        <w:rPr>
          <w:rFonts w:ascii="Calibri" w:hAnsi="Calibri" w:cs="Calibri"/>
          <w:b/>
          <w:bCs/>
          <w:sz w:val="28"/>
          <w:szCs w:val="28"/>
        </w:rPr>
        <w:t>Piano Didattico Personalizzato (PDP)</w:t>
      </w:r>
      <w:r>
        <w:rPr>
          <w:rFonts w:ascii="Calibri" w:hAnsi="Calibri" w:cs="Calibri"/>
          <w:sz w:val="28"/>
          <w:szCs w:val="28"/>
        </w:rPr>
        <w:t xml:space="preserve"> formulato in base all’art. 5 del DM n. 5669 del 12/7/2011 per gli alunni con DSA o con disturbi riconducibili al punto 1 della direttiva ministeriale del 27/12/2012; </w:t>
      </w:r>
    </w:p>
    <w:p w:rsidR="00B10C58" w:rsidRDefault="00B10C58" w:rsidP="00B10C58">
      <w:pPr>
        <w:spacing w:line="360" w:lineRule="auto"/>
        <w:jc w:val="center"/>
        <w:rPr>
          <w:rFonts w:ascii="Calibri" w:hAnsi="Calibri" w:cs="Calibri"/>
          <w:b/>
          <w:bCs/>
        </w:rPr>
      </w:pPr>
    </w:p>
    <w:p w:rsidR="00B10C58" w:rsidRDefault="00B10C58" w:rsidP="00B10C58">
      <w:pPr>
        <w:spacing w:line="360" w:lineRule="auto"/>
        <w:jc w:val="center"/>
        <w:rPr>
          <w:rFonts w:ascii="Calibri" w:hAnsi="Calibri" w:cs="Calibri"/>
          <w:b/>
          <w:bCs/>
        </w:rPr>
      </w:pPr>
    </w:p>
    <w:p w:rsidR="00B10C58" w:rsidRDefault="00B10C58" w:rsidP="00B10C58">
      <w:pPr>
        <w:spacing w:line="360" w:lineRule="auto"/>
        <w:jc w:val="center"/>
      </w:pPr>
      <w:r>
        <w:rPr>
          <w:rFonts w:ascii="Calibri" w:hAnsi="Calibri" w:cs="Calibri"/>
        </w:rPr>
        <w:t>7</w:t>
      </w:r>
    </w:p>
    <w:p w:rsidR="00B10C58" w:rsidRDefault="00B10C58" w:rsidP="00B10C58">
      <w:pPr>
        <w:spacing w:line="360" w:lineRule="auto"/>
      </w:pPr>
      <w:proofErr w:type="gramStart"/>
      <w:r>
        <w:rPr>
          <w:rFonts w:ascii="Calibri" w:eastAsia="Times New Roman" w:hAnsi="Calibri" w:cs="Calibri"/>
          <w:b/>
          <w:bCs/>
          <w:color w:val="0000CC"/>
          <w:sz w:val="40"/>
          <w:szCs w:val="32"/>
        </w:rPr>
        <w:lastRenderedPageBreak/>
        <w:t>Il  PEI</w:t>
      </w:r>
      <w:proofErr w:type="gramEnd"/>
      <w:r>
        <w:rPr>
          <w:rFonts w:ascii="Calibri" w:eastAsia="Times New Roman" w:hAnsi="Calibri" w:cs="Calibri"/>
          <w:b/>
          <w:bCs/>
          <w:color w:val="0000CC"/>
          <w:sz w:val="40"/>
          <w:szCs w:val="32"/>
        </w:rPr>
        <w:t xml:space="preserve">  </w:t>
      </w:r>
    </w:p>
    <w:p w:rsidR="00B10C58" w:rsidRDefault="00B10C58" w:rsidP="00B10C58">
      <w:pPr>
        <w:spacing w:line="360" w:lineRule="auto"/>
        <w:jc w:val="both"/>
      </w:pPr>
      <w:r>
        <w:rPr>
          <w:rFonts w:ascii="Calibri" w:hAnsi="Calibri" w:cs="Calibri"/>
          <w:sz w:val="28"/>
          <w:szCs w:val="28"/>
        </w:rPr>
        <w:t>Il PEI (Piano educativo individualizzato) è predisposto congiuntamente dal gruppo docente della classe dell'alunno, (docenti curricolari e insegnante di sostegno), con la collaborazione degli operatori socio-sanitari e della famiglia.</w:t>
      </w:r>
    </w:p>
    <w:p w:rsidR="00B10C58" w:rsidRDefault="00B10C58" w:rsidP="00B10C58">
      <w:pPr>
        <w:spacing w:line="360" w:lineRule="auto"/>
        <w:jc w:val="both"/>
      </w:pPr>
      <w:r>
        <w:rPr>
          <w:rFonts w:ascii="Calibri" w:hAnsi="Calibri" w:cs="Calibri"/>
          <w:sz w:val="28"/>
          <w:szCs w:val="28"/>
        </w:rPr>
        <w:t>Tale documento include:</w:t>
      </w:r>
    </w:p>
    <w:p w:rsidR="00B10C58" w:rsidRDefault="00B10C58" w:rsidP="00B10C58">
      <w:pPr>
        <w:widowControl w:val="0"/>
        <w:numPr>
          <w:ilvl w:val="0"/>
          <w:numId w:val="32"/>
        </w:numPr>
        <w:suppressAutoHyphens/>
        <w:spacing w:before="0" w:after="0" w:line="360" w:lineRule="auto"/>
        <w:ind w:left="780"/>
        <w:jc w:val="both"/>
      </w:pPr>
      <w:proofErr w:type="gramStart"/>
      <w:r>
        <w:rPr>
          <w:rFonts w:ascii="Calibri" w:hAnsi="Calibri" w:cs="Calibri"/>
          <w:sz w:val="28"/>
          <w:szCs w:val="28"/>
        </w:rPr>
        <w:t>i</w:t>
      </w:r>
      <w:proofErr w:type="gramEnd"/>
      <w:r>
        <w:rPr>
          <w:rFonts w:ascii="Calibri" w:hAnsi="Calibri" w:cs="Calibri"/>
          <w:sz w:val="28"/>
          <w:szCs w:val="28"/>
        </w:rPr>
        <w:t xml:space="preserve"> dati dell'alunno</w:t>
      </w:r>
    </w:p>
    <w:p w:rsidR="00B10C58" w:rsidRDefault="00B10C58" w:rsidP="00B10C58">
      <w:pPr>
        <w:widowControl w:val="0"/>
        <w:numPr>
          <w:ilvl w:val="0"/>
          <w:numId w:val="32"/>
        </w:numPr>
        <w:suppressAutoHyphens/>
        <w:spacing w:before="0" w:after="0" w:line="360" w:lineRule="auto"/>
        <w:ind w:left="780"/>
        <w:jc w:val="both"/>
      </w:pPr>
      <w:proofErr w:type="gramStart"/>
      <w:r>
        <w:rPr>
          <w:rFonts w:ascii="Calibri" w:hAnsi="Calibri" w:cs="Calibri"/>
          <w:sz w:val="28"/>
          <w:szCs w:val="28"/>
        </w:rPr>
        <w:t>la</w:t>
      </w:r>
      <w:proofErr w:type="gramEnd"/>
      <w:r>
        <w:rPr>
          <w:rFonts w:ascii="Calibri" w:hAnsi="Calibri" w:cs="Calibri"/>
          <w:sz w:val="28"/>
          <w:szCs w:val="28"/>
        </w:rPr>
        <w:t xml:space="preserve"> situazione di partenza dell’alunno in ottica ICF (area senso-percettiva-motorio-prassica, area della comunicazione, area dell’autonomia personale, area della relazione, area cognitiva e degli apprendimenti, aree di vita principale)</w:t>
      </w:r>
    </w:p>
    <w:p w:rsidR="00B10C58" w:rsidRDefault="00B10C58" w:rsidP="00B10C58">
      <w:pPr>
        <w:widowControl w:val="0"/>
        <w:numPr>
          <w:ilvl w:val="0"/>
          <w:numId w:val="32"/>
        </w:numPr>
        <w:suppressAutoHyphens/>
        <w:spacing w:before="0" w:after="0" w:line="360" w:lineRule="auto"/>
        <w:ind w:left="780"/>
        <w:jc w:val="both"/>
      </w:pPr>
      <w:proofErr w:type="gramStart"/>
      <w:r>
        <w:rPr>
          <w:rFonts w:ascii="Calibri" w:hAnsi="Calibri" w:cs="Calibri"/>
          <w:sz w:val="28"/>
          <w:szCs w:val="28"/>
        </w:rPr>
        <w:t>la</w:t>
      </w:r>
      <w:proofErr w:type="gramEnd"/>
      <w:r>
        <w:rPr>
          <w:rFonts w:ascii="Calibri" w:hAnsi="Calibri" w:cs="Calibri"/>
          <w:sz w:val="28"/>
          <w:szCs w:val="28"/>
        </w:rPr>
        <w:t xml:space="preserve"> Progettazione educativa e quella didattica </w:t>
      </w:r>
    </w:p>
    <w:p w:rsidR="00B10C58" w:rsidRDefault="00B10C58" w:rsidP="00B10C58">
      <w:pPr>
        <w:widowControl w:val="0"/>
        <w:numPr>
          <w:ilvl w:val="0"/>
          <w:numId w:val="32"/>
        </w:numPr>
        <w:suppressAutoHyphens/>
        <w:spacing w:before="0" w:after="0" w:line="360" w:lineRule="auto"/>
        <w:ind w:left="780"/>
        <w:jc w:val="both"/>
      </w:pPr>
      <w:proofErr w:type="gramStart"/>
      <w:r>
        <w:rPr>
          <w:rFonts w:ascii="Calibri" w:hAnsi="Calibri" w:cs="Calibri"/>
          <w:sz w:val="28"/>
          <w:szCs w:val="28"/>
        </w:rPr>
        <w:t>l’orario</w:t>
      </w:r>
      <w:proofErr w:type="gramEnd"/>
      <w:r>
        <w:rPr>
          <w:rFonts w:ascii="Calibri" w:hAnsi="Calibri" w:cs="Calibri"/>
          <w:sz w:val="28"/>
          <w:szCs w:val="28"/>
        </w:rPr>
        <w:t xml:space="preserve"> settimanale della classe e del docente di sostegno</w:t>
      </w:r>
    </w:p>
    <w:p w:rsidR="00B10C58" w:rsidRDefault="00B10C58" w:rsidP="00B10C58">
      <w:pPr>
        <w:widowControl w:val="0"/>
        <w:numPr>
          <w:ilvl w:val="0"/>
          <w:numId w:val="32"/>
        </w:numPr>
        <w:suppressAutoHyphens/>
        <w:spacing w:before="0" w:after="0" w:line="360" w:lineRule="auto"/>
        <w:ind w:left="780"/>
        <w:jc w:val="both"/>
      </w:pPr>
      <w:proofErr w:type="gramStart"/>
      <w:r>
        <w:rPr>
          <w:rFonts w:ascii="Calibri" w:hAnsi="Calibri" w:cs="Calibri"/>
          <w:sz w:val="28"/>
          <w:szCs w:val="28"/>
        </w:rPr>
        <w:t>l’organizzazione</w:t>
      </w:r>
      <w:proofErr w:type="gramEnd"/>
      <w:r>
        <w:rPr>
          <w:rFonts w:ascii="Calibri" w:hAnsi="Calibri" w:cs="Calibri"/>
          <w:sz w:val="28"/>
          <w:szCs w:val="28"/>
        </w:rPr>
        <w:t xml:space="preserve"> del lavoro (modalità di intervento del docente di sostegno, ambiti disciplinari e suddivisione oraria degli interventi di sostegno, altre risorse umane coinvolte, attività/laboratori,…) </w:t>
      </w:r>
    </w:p>
    <w:p w:rsidR="00B10C58" w:rsidRDefault="00B10C58" w:rsidP="00B10C58">
      <w:pPr>
        <w:widowControl w:val="0"/>
        <w:numPr>
          <w:ilvl w:val="0"/>
          <w:numId w:val="32"/>
        </w:numPr>
        <w:suppressAutoHyphens/>
        <w:spacing w:before="0" w:after="0" w:line="360" w:lineRule="auto"/>
        <w:ind w:left="780"/>
        <w:jc w:val="both"/>
      </w:pPr>
      <w:proofErr w:type="gramStart"/>
      <w:r>
        <w:rPr>
          <w:rFonts w:ascii="Calibri" w:hAnsi="Calibri" w:cs="Calibri"/>
          <w:sz w:val="28"/>
          <w:szCs w:val="28"/>
        </w:rPr>
        <w:t>le</w:t>
      </w:r>
      <w:proofErr w:type="gramEnd"/>
      <w:r>
        <w:rPr>
          <w:rFonts w:ascii="Calibri" w:hAnsi="Calibri" w:cs="Calibri"/>
          <w:sz w:val="28"/>
          <w:szCs w:val="28"/>
        </w:rPr>
        <w:t xml:space="preserve"> metodologie utilizzate per favorire l’inclusione</w:t>
      </w:r>
    </w:p>
    <w:p w:rsidR="00B10C58" w:rsidRDefault="00B10C58" w:rsidP="00B10C58">
      <w:pPr>
        <w:widowControl w:val="0"/>
        <w:numPr>
          <w:ilvl w:val="0"/>
          <w:numId w:val="32"/>
        </w:numPr>
        <w:suppressAutoHyphens/>
        <w:spacing w:before="0" w:after="0" w:line="360" w:lineRule="auto"/>
        <w:ind w:left="780"/>
        <w:jc w:val="both"/>
      </w:pPr>
      <w:proofErr w:type="gramStart"/>
      <w:r>
        <w:rPr>
          <w:rFonts w:ascii="Calibri" w:hAnsi="Calibri" w:cs="Calibri"/>
          <w:sz w:val="28"/>
          <w:szCs w:val="28"/>
        </w:rPr>
        <w:t>gli</w:t>
      </w:r>
      <w:proofErr w:type="gramEnd"/>
      <w:r>
        <w:rPr>
          <w:rFonts w:ascii="Calibri" w:hAnsi="Calibri" w:cs="Calibri"/>
          <w:sz w:val="28"/>
          <w:szCs w:val="28"/>
        </w:rPr>
        <w:t xml:space="preserve"> strumenti e i materiali impiegati</w:t>
      </w:r>
    </w:p>
    <w:p w:rsidR="00B10C58" w:rsidRDefault="00B10C58" w:rsidP="00B10C58">
      <w:pPr>
        <w:widowControl w:val="0"/>
        <w:numPr>
          <w:ilvl w:val="0"/>
          <w:numId w:val="32"/>
        </w:numPr>
        <w:suppressAutoHyphens/>
        <w:spacing w:before="0" w:after="0" w:line="360" w:lineRule="auto"/>
        <w:ind w:left="780"/>
        <w:jc w:val="both"/>
      </w:pPr>
      <w:proofErr w:type="gramStart"/>
      <w:r>
        <w:rPr>
          <w:rFonts w:ascii="Calibri" w:hAnsi="Calibri" w:cs="Calibri"/>
          <w:sz w:val="28"/>
          <w:szCs w:val="28"/>
        </w:rPr>
        <w:t>le</w:t>
      </w:r>
      <w:proofErr w:type="gramEnd"/>
      <w:r>
        <w:rPr>
          <w:rFonts w:ascii="Calibri" w:hAnsi="Calibri" w:cs="Calibri"/>
          <w:sz w:val="28"/>
          <w:szCs w:val="28"/>
        </w:rPr>
        <w:t xml:space="preserve"> modalità e i tempi per la verifica e le modalità di valutazione.</w:t>
      </w:r>
    </w:p>
    <w:p w:rsidR="00B10C58" w:rsidRDefault="00B10C58" w:rsidP="00B10C58">
      <w:pPr>
        <w:spacing w:line="360" w:lineRule="auto"/>
        <w:jc w:val="both"/>
        <w:rPr>
          <w:rFonts w:ascii="Calibri" w:hAnsi="Calibri" w:cs="Calibri"/>
          <w:sz w:val="28"/>
          <w:szCs w:val="28"/>
        </w:rPr>
      </w:pPr>
    </w:p>
    <w:p w:rsidR="00B10C58" w:rsidRDefault="00B10C58" w:rsidP="00B10C58">
      <w:pPr>
        <w:spacing w:line="360" w:lineRule="auto"/>
        <w:jc w:val="both"/>
      </w:pPr>
      <w:r>
        <w:rPr>
          <w:rFonts w:ascii="Calibri" w:hAnsi="Calibri" w:cs="Calibri"/>
          <w:sz w:val="28"/>
          <w:szCs w:val="28"/>
        </w:rPr>
        <w:t xml:space="preserve">Il PEI viene redatto entro il primo bimestre di scuola di ogni anno scolastico e viene verificato periodicamente, con la possibilità di effettuare in itinere gli adeguamenti necessari. </w:t>
      </w:r>
    </w:p>
    <w:p w:rsidR="00B10C58" w:rsidRDefault="00B10C58" w:rsidP="00B10C58">
      <w:pPr>
        <w:rPr>
          <w:rFonts w:ascii="Calibri" w:hAnsi="Calibri" w:cs="Calibri"/>
          <w:sz w:val="28"/>
          <w:szCs w:val="28"/>
        </w:rPr>
      </w:pPr>
    </w:p>
    <w:p w:rsidR="00B10C58" w:rsidRDefault="00B10C58" w:rsidP="00B10C58">
      <w:pPr>
        <w:spacing w:line="360" w:lineRule="auto"/>
        <w:rPr>
          <w:rFonts w:ascii="Calibri" w:eastAsia="Times New Roman" w:hAnsi="Calibri" w:cs="Calibri"/>
          <w:b/>
          <w:bCs/>
          <w:color w:val="0000CC"/>
          <w:sz w:val="40"/>
          <w:szCs w:val="40"/>
        </w:rPr>
      </w:pPr>
    </w:p>
    <w:p w:rsidR="00B10C58" w:rsidRDefault="00B10C58" w:rsidP="00B10C58">
      <w:pPr>
        <w:spacing w:line="360" w:lineRule="auto"/>
        <w:jc w:val="center"/>
      </w:pPr>
      <w:r>
        <w:rPr>
          <w:rFonts w:ascii="Calibri" w:eastAsia="Times New Roman" w:hAnsi="Calibri" w:cs="Calibri"/>
        </w:rPr>
        <w:t>8</w:t>
      </w:r>
    </w:p>
    <w:p w:rsidR="00F81D3D" w:rsidRDefault="00F81D3D" w:rsidP="00B10C58">
      <w:pPr>
        <w:spacing w:line="360" w:lineRule="auto"/>
        <w:rPr>
          <w:rFonts w:ascii="Calibri" w:eastAsia="Times New Roman" w:hAnsi="Calibri" w:cs="Calibri"/>
          <w:b/>
          <w:bCs/>
          <w:color w:val="0000CC"/>
          <w:sz w:val="40"/>
          <w:szCs w:val="40"/>
        </w:rPr>
      </w:pPr>
    </w:p>
    <w:p w:rsidR="00B10C58" w:rsidRDefault="00B10C58" w:rsidP="00B10C58">
      <w:pPr>
        <w:spacing w:line="360" w:lineRule="auto"/>
      </w:pPr>
      <w:proofErr w:type="gramStart"/>
      <w:r>
        <w:rPr>
          <w:rFonts w:ascii="Calibri" w:eastAsia="Times New Roman" w:hAnsi="Calibri" w:cs="Calibri"/>
          <w:b/>
          <w:bCs/>
          <w:color w:val="0000CC"/>
          <w:sz w:val="40"/>
          <w:szCs w:val="40"/>
        </w:rPr>
        <w:lastRenderedPageBreak/>
        <w:t>Il  PDP</w:t>
      </w:r>
      <w:proofErr w:type="gramEnd"/>
      <w:r>
        <w:rPr>
          <w:rFonts w:ascii="Calibri" w:eastAsia="Times New Roman" w:hAnsi="Calibri" w:cs="Calibri"/>
          <w:b/>
          <w:bCs/>
          <w:color w:val="0000CC"/>
          <w:sz w:val="40"/>
          <w:szCs w:val="40"/>
        </w:rPr>
        <w:t xml:space="preserve"> </w:t>
      </w:r>
    </w:p>
    <w:p w:rsidR="00B10C58" w:rsidRDefault="00B10C58" w:rsidP="00B10C58">
      <w:pPr>
        <w:spacing w:line="360" w:lineRule="auto"/>
      </w:pPr>
      <w:r>
        <w:rPr>
          <w:rFonts w:ascii="Calibri" w:hAnsi="Calibri" w:cs="Calibri"/>
          <w:sz w:val="28"/>
          <w:szCs w:val="28"/>
        </w:rPr>
        <w:t xml:space="preserve">La redazione del PDP </w:t>
      </w:r>
      <w:proofErr w:type="gramStart"/>
      <w:r>
        <w:rPr>
          <w:rFonts w:ascii="Calibri" w:hAnsi="Calibri" w:cs="Calibri"/>
          <w:sz w:val="28"/>
          <w:szCs w:val="28"/>
        </w:rPr>
        <w:t>( Piano</w:t>
      </w:r>
      <w:proofErr w:type="gramEnd"/>
      <w:r>
        <w:rPr>
          <w:rFonts w:ascii="Calibri" w:hAnsi="Calibri" w:cs="Calibri"/>
          <w:sz w:val="28"/>
          <w:szCs w:val="28"/>
        </w:rPr>
        <w:t xml:space="preserve"> didattico personalizzato) compete ai docenti e deve  contenere e sviluppare i seguenti punti: </w:t>
      </w:r>
    </w:p>
    <w:p w:rsidR="00B10C58" w:rsidRDefault="00B10C58" w:rsidP="00B10C58">
      <w:pPr>
        <w:widowControl w:val="0"/>
        <w:numPr>
          <w:ilvl w:val="0"/>
          <w:numId w:val="29"/>
        </w:numPr>
        <w:tabs>
          <w:tab w:val="clear" w:pos="0"/>
          <w:tab w:val="num" w:pos="720"/>
        </w:tabs>
        <w:suppressAutoHyphens/>
        <w:spacing w:before="0" w:after="0" w:line="360" w:lineRule="auto"/>
        <w:ind w:left="720"/>
      </w:pPr>
      <w:proofErr w:type="gramStart"/>
      <w:r>
        <w:rPr>
          <w:rFonts w:ascii="Calibri" w:hAnsi="Calibri" w:cs="Calibri"/>
          <w:sz w:val="28"/>
          <w:szCs w:val="28"/>
        </w:rPr>
        <w:t>dati</w:t>
      </w:r>
      <w:proofErr w:type="gramEnd"/>
      <w:r>
        <w:rPr>
          <w:rFonts w:ascii="Calibri" w:hAnsi="Calibri" w:cs="Calibri"/>
          <w:sz w:val="28"/>
          <w:szCs w:val="28"/>
        </w:rPr>
        <w:t xml:space="preserve"> relativi all’alunno;</w:t>
      </w:r>
    </w:p>
    <w:p w:rsidR="00B10C58" w:rsidRDefault="00B10C58" w:rsidP="00B10C58">
      <w:pPr>
        <w:widowControl w:val="0"/>
        <w:numPr>
          <w:ilvl w:val="0"/>
          <w:numId w:val="29"/>
        </w:numPr>
        <w:tabs>
          <w:tab w:val="clear" w:pos="0"/>
          <w:tab w:val="num" w:pos="720"/>
        </w:tabs>
        <w:suppressAutoHyphens/>
        <w:spacing w:before="0" w:after="0" w:line="360" w:lineRule="auto"/>
        <w:ind w:left="720"/>
      </w:pPr>
      <w:proofErr w:type="gramStart"/>
      <w:r>
        <w:rPr>
          <w:rFonts w:ascii="Calibri" w:hAnsi="Calibri" w:cs="Calibri"/>
          <w:sz w:val="28"/>
          <w:szCs w:val="28"/>
        </w:rPr>
        <w:t>descrizione</w:t>
      </w:r>
      <w:proofErr w:type="gramEnd"/>
      <w:r>
        <w:rPr>
          <w:rFonts w:ascii="Calibri" w:hAnsi="Calibri" w:cs="Calibri"/>
          <w:sz w:val="28"/>
          <w:szCs w:val="28"/>
        </w:rPr>
        <w:t xml:space="preserve"> del funzionamento delle abilità strumentali;</w:t>
      </w:r>
    </w:p>
    <w:p w:rsidR="00B10C58" w:rsidRDefault="00B10C58" w:rsidP="00B10C58">
      <w:pPr>
        <w:widowControl w:val="0"/>
        <w:numPr>
          <w:ilvl w:val="0"/>
          <w:numId w:val="29"/>
        </w:numPr>
        <w:tabs>
          <w:tab w:val="clear" w:pos="0"/>
          <w:tab w:val="num" w:pos="720"/>
        </w:tabs>
        <w:suppressAutoHyphens/>
        <w:spacing w:before="0" w:after="0" w:line="360" w:lineRule="auto"/>
        <w:ind w:left="720"/>
      </w:pPr>
      <w:proofErr w:type="gramStart"/>
      <w:r>
        <w:rPr>
          <w:rFonts w:ascii="Calibri" w:hAnsi="Calibri" w:cs="Calibri"/>
          <w:sz w:val="28"/>
          <w:szCs w:val="28"/>
        </w:rPr>
        <w:t>caratteristiche</w:t>
      </w:r>
      <w:proofErr w:type="gramEnd"/>
      <w:r>
        <w:rPr>
          <w:rFonts w:ascii="Calibri" w:hAnsi="Calibri" w:cs="Calibri"/>
          <w:sz w:val="28"/>
          <w:szCs w:val="28"/>
        </w:rPr>
        <w:t xml:space="preserve"> del processo di apprendimento;</w:t>
      </w:r>
    </w:p>
    <w:p w:rsidR="00B10C58" w:rsidRDefault="00B10C58" w:rsidP="00B10C58">
      <w:pPr>
        <w:widowControl w:val="0"/>
        <w:numPr>
          <w:ilvl w:val="0"/>
          <w:numId w:val="29"/>
        </w:numPr>
        <w:tabs>
          <w:tab w:val="clear" w:pos="0"/>
          <w:tab w:val="num" w:pos="720"/>
        </w:tabs>
        <w:suppressAutoHyphens/>
        <w:spacing w:before="0" w:after="0" w:line="360" w:lineRule="auto"/>
        <w:ind w:left="720"/>
      </w:pPr>
      <w:proofErr w:type="gramStart"/>
      <w:r>
        <w:rPr>
          <w:rFonts w:ascii="Calibri" w:hAnsi="Calibri" w:cs="Calibri"/>
          <w:sz w:val="28"/>
          <w:szCs w:val="28"/>
        </w:rPr>
        <w:t>strategie</w:t>
      </w:r>
      <w:proofErr w:type="gramEnd"/>
      <w:r>
        <w:rPr>
          <w:rFonts w:ascii="Calibri" w:hAnsi="Calibri" w:cs="Calibri"/>
          <w:sz w:val="28"/>
          <w:szCs w:val="28"/>
        </w:rPr>
        <w:t xml:space="preserve"> e strumenti utilizzati per lo studio;</w:t>
      </w:r>
    </w:p>
    <w:p w:rsidR="00B10C58" w:rsidRDefault="00B10C58" w:rsidP="00B10C58">
      <w:pPr>
        <w:widowControl w:val="0"/>
        <w:numPr>
          <w:ilvl w:val="0"/>
          <w:numId w:val="29"/>
        </w:numPr>
        <w:tabs>
          <w:tab w:val="clear" w:pos="0"/>
          <w:tab w:val="num" w:pos="720"/>
        </w:tabs>
        <w:suppressAutoHyphens/>
        <w:spacing w:before="0" w:after="0" w:line="360" w:lineRule="auto"/>
        <w:ind w:left="720"/>
      </w:pPr>
      <w:proofErr w:type="gramStart"/>
      <w:r>
        <w:rPr>
          <w:rFonts w:ascii="Calibri" w:hAnsi="Calibri" w:cs="Calibri"/>
          <w:sz w:val="28"/>
          <w:szCs w:val="28"/>
        </w:rPr>
        <w:t>strategie</w:t>
      </w:r>
      <w:proofErr w:type="gramEnd"/>
      <w:r>
        <w:rPr>
          <w:rFonts w:ascii="Calibri" w:hAnsi="Calibri" w:cs="Calibri"/>
          <w:sz w:val="28"/>
          <w:szCs w:val="28"/>
        </w:rPr>
        <w:t xml:space="preserve"> metodologiche e didattiche adeguate;</w:t>
      </w:r>
    </w:p>
    <w:p w:rsidR="00B10C58" w:rsidRDefault="00B10C58" w:rsidP="00B10C58">
      <w:pPr>
        <w:widowControl w:val="0"/>
        <w:numPr>
          <w:ilvl w:val="0"/>
          <w:numId w:val="29"/>
        </w:numPr>
        <w:tabs>
          <w:tab w:val="clear" w:pos="0"/>
          <w:tab w:val="num" w:pos="720"/>
        </w:tabs>
        <w:suppressAutoHyphens/>
        <w:spacing w:before="0" w:after="0" w:line="360" w:lineRule="auto"/>
        <w:ind w:left="720"/>
      </w:pPr>
      <w:proofErr w:type="gramStart"/>
      <w:r>
        <w:rPr>
          <w:rFonts w:ascii="Calibri" w:hAnsi="Calibri" w:cs="Calibri"/>
          <w:sz w:val="28"/>
          <w:szCs w:val="28"/>
        </w:rPr>
        <w:t>strumenti</w:t>
      </w:r>
      <w:proofErr w:type="gramEnd"/>
      <w:r>
        <w:rPr>
          <w:rFonts w:ascii="Calibri" w:hAnsi="Calibri" w:cs="Calibri"/>
          <w:sz w:val="28"/>
          <w:szCs w:val="28"/>
        </w:rPr>
        <w:t xml:space="preserve"> compensativi e misure dispensative;</w:t>
      </w:r>
    </w:p>
    <w:p w:rsidR="00B10C58" w:rsidRDefault="00B10C58" w:rsidP="00B10C58">
      <w:pPr>
        <w:widowControl w:val="0"/>
        <w:numPr>
          <w:ilvl w:val="0"/>
          <w:numId w:val="29"/>
        </w:numPr>
        <w:tabs>
          <w:tab w:val="clear" w:pos="0"/>
          <w:tab w:val="num" w:pos="720"/>
        </w:tabs>
        <w:suppressAutoHyphens/>
        <w:spacing w:before="0" w:after="0" w:line="360" w:lineRule="auto"/>
        <w:ind w:left="720"/>
      </w:pPr>
      <w:proofErr w:type="gramStart"/>
      <w:r>
        <w:rPr>
          <w:rFonts w:ascii="Calibri" w:hAnsi="Calibri" w:cs="Calibri"/>
          <w:sz w:val="28"/>
          <w:szCs w:val="28"/>
        </w:rPr>
        <w:t>criteri</w:t>
      </w:r>
      <w:proofErr w:type="gramEnd"/>
      <w:r>
        <w:rPr>
          <w:rFonts w:ascii="Calibri" w:hAnsi="Calibri" w:cs="Calibri"/>
          <w:sz w:val="28"/>
          <w:szCs w:val="28"/>
        </w:rPr>
        <w:t xml:space="preserve"> e modalità di verifica e valutazione;</w:t>
      </w:r>
    </w:p>
    <w:p w:rsidR="00B10C58" w:rsidRDefault="00B10C58" w:rsidP="00B10C58">
      <w:pPr>
        <w:widowControl w:val="0"/>
        <w:numPr>
          <w:ilvl w:val="0"/>
          <w:numId w:val="29"/>
        </w:numPr>
        <w:tabs>
          <w:tab w:val="clear" w:pos="0"/>
          <w:tab w:val="num" w:pos="720"/>
        </w:tabs>
        <w:suppressAutoHyphens/>
        <w:spacing w:before="0" w:after="0" w:line="360" w:lineRule="auto"/>
        <w:ind w:left="720"/>
      </w:pPr>
      <w:proofErr w:type="gramStart"/>
      <w:r>
        <w:rPr>
          <w:rFonts w:ascii="Calibri" w:hAnsi="Calibri" w:cs="Calibri"/>
          <w:sz w:val="28"/>
          <w:szCs w:val="28"/>
        </w:rPr>
        <w:t>patto</w:t>
      </w:r>
      <w:proofErr w:type="gramEnd"/>
      <w:r>
        <w:rPr>
          <w:rFonts w:ascii="Calibri" w:hAnsi="Calibri" w:cs="Calibri"/>
          <w:sz w:val="28"/>
          <w:szCs w:val="28"/>
        </w:rPr>
        <w:t xml:space="preserve"> con la famiglia (assegnazione dei compiti a casa e rapporti con la famiglia).</w:t>
      </w:r>
    </w:p>
    <w:p w:rsidR="00B10C58" w:rsidRDefault="00B10C58" w:rsidP="00B10C58">
      <w:pPr>
        <w:spacing w:line="360" w:lineRule="auto"/>
        <w:ind w:left="360"/>
      </w:pPr>
      <w:r>
        <w:rPr>
          <w:rFonts w:ascii="Calibri" w:hAnsi="Calibri" w:cs="Calibri"/>
          <w:sz w:val="28"/>
          <w:szCs w:val="28"/>
        </w:rPr>
        <w:t>La redazione del PDP avviene:</w:t>
      </w:r>
    </w:p>
    <w:p w:rsidR="00B10C58" w:rsidRDefault="00B10C58" w:rsidP="00B10C58">
      <w:pPr>
        <w:spacing w:line="360" w:lineRule="auto"/>
        <w:ind w:left="720"/>
      </w:pPr>
      <w:r>
        <w:rPr>
          <w:rFonts w:ascii="Calibri" w:hAnsi="Calibri" w:cs="Calibri"/>
          <w:sz w:val="28"/>
          <w:szCs w:val="28"/>
        </w:rPr>
        <w:t>•</w:t>
      </w:r>
      <w:r>
        <w:rPr>
          <w:rFonts w:ascii="Calibri" w:eastAsia="Calibri" w:hAnsi="Calibri" w:cs="Calibri"/>
          <w:sz w:val="28"/>
          <w:szCs w:val="28"/>
        </w:rPr>
        <w:t xml:space="preserve"> </w:t>
      </w:r>
      <w:r>
        <w:rPr>
          <w:rFonts w:ascii="Calibri" w:hAnsi="Calibri" w:cs="Calibri"/>
          <w:sz w:val="28"/>
          <w:szCs w:val="28"/>
        </w:rPr>
        <w:t>all’inizio di ogni anno scolastico entro i primi tre mesi per gli studenti già segnalati;</w:t>
      </w:r>
    </w:p>
    <w:p w:rsidR="00B10C58" w:rsidRDefault="00B10C58" w:rsidP="00B10C58">
      <w:pPr>
        <w:spacing w:line="360" w:lineRule="auto"/>
        <w:ind w:left="720"/>
      </w:pPr>
      <w:r>
        <w:rPr>
          <w:rFonts w:ascii="Calibri" w:hAnsi="Calibri" w:cs="Calibri"/>
          <w:sz w:val="28"/>
          <w:szCs w:val="28"/>
        </w:rPr>
        <w:t>•</w:t>
      </w:r>
      <w:r>
        <w:rPr>
          <w:rFonts w:ascii="Calibri" w:eastAsia="Calibri" w:hAnsi="Calibri" w:cs="Calibri"/>
          <w:sz w:val="28"/>
          <w:szCs w:val="28"/>
        </w:rPr>
        <w:t xml:space="preserve"> </w:t>
      </w:r>
      <w:r>
        <w:rPr>
          <w:rFonts w:ascii="Calibri" w:hAnsi="Calibri" w:cs="Calibri"/>
          <w:sz w:val="28"/>
          <w:szCs w:val="28"/>
        </w:rPr>
        <w:t>in corso d’anno nel caso di nuove segnalazioni.</w:t>
      </w:r>
    </w:p>
    <w:p w:rsidR="00B10C58" w:rsidRDefault="00B10C58" w:rsidP="00B10C58">
      <w:pPr>
        <w:spacing w:line="360" w:lineRule="auto"/>
        <w:jc w:val="both"/>
      </w:pPr>
      <w:r>
        <w:rPr>
          <w:rFonts w:ascii="Calibri" w:hAnsi="Calibri" w:cs="Calibri"/>
          <w:bCs/>
          <w:sz w:val="28"/>
          <w:szCs w:val="28"/>
        </w:rPr>
        <w:t>Il PDP è modificabile in itinere e deve essere verificato periodicamente a cura del team dei docenti o del Consiglio di Classe con condivisione della famiglia.</w:t>
      </w:r>
    </w:p>
    <w:p w:rsidR="00B10C58" w:rsidRDefault="00B10C58" w:rsidP="00B10C58">
      <w:pPr>
        <w:spacing w:line="360" w:lineRule="auto"/>
        <w:ind w:left="720"/>
        <w:rPr>
          <w:rFonts w:ascii="Calibri" w:hAnsi="Calibri" w:cs="Calibri"/>
          <w:color w:val="00B0F0"/>
        </w:rPr>
      </w:pPr>
    </w:p>
    <w:p w:rsidR="00B10C58" w:rsidRDefault="00B10C58" w:rsidP="00B10C58">
      <w:pPr>
        <w:spacing w:line="360" w:lineRule="auto"/>
        <w:rPr>
          <w:rFonts w:ascii="Calibri" w:eastAsia="Times New Roman" w:hAnsi="Calibri" w:cs="Calibri"/>
          <w:b/>
          <w:bCs/>
          <w:color w:val="0000CC"/>
          <w:sz w:val="40"/>
          <w:szCs w:val="40"/>
        </w:rPr>
      </w:pPr>
    </w:p>
    <w:p w:rsidR="00B10C58" w:rsidRDefault="00B10C58" w:rsidP="00B10C58">
      <w:pPr>
        <w:spacing w:line="360" w:lineRule="auto"/>
        <w:rPr>
          <w:rFonts w:ascii="Calibri" w:eastAsia="Times New Roman" w:hAnsi="Calibri" w:cs="Calibri"/>
          <w:b/>
          <w:bCs/>
          <w:color w:val="0000CC"/>
          <w:sz w:val="40"/>
          <w:szCs w:val="40"/>
        </w:rPr>
      </w:pPr>
    </w:p>
    <w:p w:rsidR="00B10C58" w:rsidRDefault="00B10C58" w:rsidP="00B10C58">
      <w:pPr>
        <w:spacing w:line="360" w:lineRule="auto"/>
        <w:rPr>
          <w:rFonts w:ascii="Calibri" w:eastAsia="Times New Roman" w:hAnsi="Calibri" w:cs="Calibri"/>
          <w:b/>
          <w:bCs/>
          <w:color w:val="0000CC"/>
          <w:sz w:val="40"/>
          <w:szCs w:val="40"/>
        </w:rPr>
      </w:pPr>
    </w:p>
    <w:p w:rsidR="00B10C58" w:rsidRDefault="00B10C58" w:rsidP="00B10C58">
      <w:pPr>
        <w:spacing w:line="360" w:lineRule="auto"/>
        <w:jc w:val="center"/>
      </w:pPr>
      <w:r>
        <w:rPr>
          <w:rFonts w:ascii="Calibri" w:eastAsia="Times New Roman" w:hAnsi="Calibri" w:cs="Calibri"/>
        </w:rPr>
        <w:t>9</w:t>
      </w:r>
    </w:p>
    <w:p w:rsidR="00F81D3D" w:rsidRDefault="00F81D3D" w:rsidP="00B10C58">
      <w:pPr>
        <w:spacing w:line="360" w:lineRule="auto"/>
        <w:rPr>
          <w:rFonts w:ascii="Calibri" w:eastAsia="Times New Roman" w:hAnsi="Calibri" w:cs="Calibri"/>
          <w:b/>
          <w:bCs/>
          <w:color w:val="0000CC"/>
          <w:sz w:val="40"/>
          <w:szCs w:val="40"/>
        </w:rPr>
      </w:pPr>
    </w:p>
    <w:p w:rsidR="00B10C58" w:rsidRDefault="00B10C58" w:rsidP="00B10C58">
      <w:pPr>
        <w:spacing w:line="360" w:lineRule="auto"/>
      </w:pPr>
      <w:r>
        <w:rPr>
          <w:rFonts w:ascii="Calibri" w:eastAsia="Times New Roman" w:hAnsi="Calibri" w:cs="Calibri"/>
          <w:b/>
          <w:bCs/>
          <w:color w:val="0000CC"/>
          <w:sz w:val="40"/>
          <w:szCs w:val="40"/>
        </w:rPr>
        <w:lastRenderedPageBreak/>
        <w:t xml:space="preserve">COMPITI DELLE FIGURE COINVOLTE </w:t>
      </w:r>
    </w:p>
    <w:p w:rsidR="00B10C58" w:rsidRDefault="00B10C58" w:rsidP="00B10C58">
      <w:pPr>
        <w:spacing w:line="360" w:lineRule="auto"/>
      </w:pPr>
      <w:r>
        <w:rPr>
          <w:rFonts w:ascii="Calibri" w:hAnsi="Calibri" w:cs="Calibri"/>
          <w:bCs/>
          <w:sz w:val="28"/>
          <w:szCs w:val="28"/>
        </w:rPr>
        <w:t>Compete ai docenti:</w:t>
      </w:r>
    </w:p>
    <w:p w:rsidR="00B10C58" w:rsidRDefault="00B10C58" w:rsidP="00B10C58">
      <w:pPr>
        <w:widowControl w:val="0"/>
        <w:numPr>
          <w:ilvl w:val="0"/>
          <w:numId w:val="28"/>
        </w:numPr>
        <w:tabs>
          <w:tab w:val="clear" w:pos="0"/>
          <w:tab w:val="num" w:pos="720"/>
        </w:tabs>
        <w:suppressAutoHyphens/>
        <w:spacing w:before="0" w:after="0" w:line="360" w:lineRule="auto"/>
        <w:ind w:left="720"/>
      </w:pPr>
      <w:proofErr w:type="gramStart"/>
      <w:r>
        <w:rPr>
          <w:rFonts w:ascii="Calibri" w:hAnsi="Calibri" w:cs="Calibri"/>
          <w:sz w:val="28"/>
          <w:szCs w:val="28"/>
        </w:rPr>
        <w:t>leggere</w:t>
      </w:r>
      <w:proofErr w:type="gramEnd"/>
      <w:r>
        <w:rPr>
          <w:rFonts w:ascii="Calibri" w:hAnsi="Calibri" w:cs="Calibri"/>
          <w:sz w:val="28"/>
          <w:szCs w:val="28"/>
        </w:rPr>
        <w:t xml:space="preserve"> con attenzione la documentazione depositata nell'apposito archivio, garantendo un atteggiamento di riservatezza nei confronti delle diagnosi personali;</w:t>
      </w:r>
    </w:p>
    <w:p w:rsidR="00B10C58" w:rsidRDefault="00B10C58" w:rsidP="00B10C58">
      <w:pPr>
        <w:widowControl w:val="0"/>
        <w:numPr>
          <w:ilvl w:val="0"/>
          <w:numId w:val="28"/>
        </w:numPr>
        <w:tabs>
          <w:tab w:val="clear" w:pos="0"/>
          <w:tab w:val="num" w:pos="720"/>
        </w:tabs>
        <w:suppressAutoHyphens/>
        <w:spacing w:before="0" w:after="0" w:line="360" w:lineRule="auto"/>
        <w:ind w:left="720"/>
      </w:pPr>
      <w:proofErr w:type="gramStart"/>
      <w:r>
        <w:rPr>
          <w:rFonts w:ascii="Calibri" w:hAnsi="Calibri" w:cs="Calibri"/>
          <w:sz w:val="28"/>
          <w:szCs w:val="28"/>
        </w:rPr>
        <w:t>condividere</w:t>
      </w:r>
      <w:proofErr w:type="gramEnd"/>
      <w:r>
        <w:rPr>
          <w:rFonts w:ascii="Calibri" w:hAnsi="Calibri" w:cs="Calibri"/>
          <w:sz w:val="28"/>
          <w:szCs w:val="28"/>
        </w:rPr>
        <w:t xml:space="preserve"> il PEI/PDP attenendovisi scrupolosamente;</w:t>
      </w:r>
    </w:p>
    <w:p w:rsidR="00B10C58" w:rsidRDefault="00B10C58" w:rsidP="00B10C58">
      <w:pPr>
        <w:widowControl w:val="0"/>
        <w:numPr>
          <w:ilvl w:val="0"/>
          <w:numId w:val="28"/>
        </w:numPr>
        <w:tabs>
          <w:tab w:val="clear" w:pos="0"/>
          <w:tab w:val="num" w:pos="720"/>
        </w:tabs>
        <w:suppressAutoHyphens/>
        <w:spacing w:before="0" w:after="0" w:line="360" w:lineRule="auto"/>
        <w:ind w:left="720"/>
      </w:pPr>
      <w:proofErr w:type="gramStart"/>
      <w:r>
        <w:rPr>
          <w:rFonts w:ascii="Calibri" w:hAnsi="Calibri" w:cs="Calibri"/>
          <w:sz w:val="28"/>
          <w:szCs w:val="28"/>
        </w:rPr>
        <w:t>aggiornarsi</w:t>
      </w:r>
      <w:proofErr w:type="gramEnd"/>
      <w:r>
        <w:rPr>
          <w:rFonts w:ascii="Calibri" w:hAnsi="Calibri" w:cs="Calibri"/>
          <w:sz w:val="28"/>
          <w:szCs w:val="28"/>
        </w:rPr>
        <w:t xml:space="preserve"> sulla normativa; </w:t>
      </w:r>
    </w:p>
    <w:p w:rsidR="00B10C58" w:rsidRDefault="00B10C58" w:rsidP="00B10C58">
      <w:pPr>
        <w:widowControl w:val="0"/>
        <w:numPr>
          <w:ilvl w:val="0"/>
          <w:numId w:val="28"/>
        </w:numPr>
        <w:tabs>
          <w:tab w:val="clear" w:pos="0"/>
          <w:tab w:val="num" w:pos="720"/>
        </w:tabs>
        <w:suppressAutoHyphens/>
        <w:spacing w:before="0" w:after="0" w:line="360" w:lineRule="auto"/>
        <w:ind w:left="720"/>
      </w:pPr>
      <w:proofErr w:type="gramStart"/>
      <w:r>
        <w:rPr>
          <w:rFonts w:ascii="Calibri" w:hAnsi="Calibri" w:cs="Calibri"/>
          <w:sz w:val="28"/>
          <w:szCs w:val="28"/>
        </w:rPr>
        <w:t>contribuire</w:t>
      </w:r>
      <w:proofErr w:type="gramEnd"/>
      <w:r>
        <w:rPr>
          <w:rFonts w:ascii="Calibri" w:hAnsi="Calibri" w:cs="Calibri"/>
          <w:sz w:val="28"/>
          <w:szCs w:val="28"/>
        </w:rPr>
        <w:t xml:space="preserve"> attivamente affinché la permanenza dell’alunno nella nostra scuola sia costruttiva e serena. </w:t>
      </w:r>
    </w:p>
    <w:p w:rsidR="00B10C58" w:rsidRDefault="00B10C58" w:rsidP="00B10C58">
      <w:pPr>
        <w:spacing w:line="360" w:lineRule="auto"/>
      </w:pPr>
      <w:r>
        <w:rPr>
          <w:rFonts w:ascii="Calibri" w:eastAsia="Calibri" w:hAnsi="Calibri" w:cs="Calibri"/>
          <w:sz w:val="28"/>
          <w:szCs w:val="28"/>
        </w:rPr>
        <w:t xml:space="preserve"> </w:t>
      </w:r>
    </w:p>
    <w:p w:rsidR="00B10C58" w:rsidRDefault="00B10C58" w:rsidP="00B10C58">
      <w:pPr>
        <w:spacing w:line="360" w:lineRule="auto"/>
      </w:pPr>
      <w:r>
        <w:rPr>
          <w:rFonts w:ascii="Calibri" w:hAnsi="Calibri" w:cs="Calibri"/>
          <w:sz w:val="28"/>
          <w:szCs w:val="28"/>
        </w:rPr>
        <w:t>Compete alla famiglia:</w:t>
      </w:r>
    </w:p>
    <w:p w:rsidR="00B10C58" w:rsidRDefault="00B10C58" w:rsidP="00B10C58">
      <w:pPr>
        <w:widowControl w:val="0"/>
        <w:numPr>
          <w:ilvl w:val="0"/>
          <w:numId w:val="30"/>
        </w:numPr>
        <w:tabs>
          <w:tab w:val="clear" w:pos="0"/>
          <w:tab w:val="num" w:pos="720"/>
        </w:tabs>
        <w:suppressAutoHyphens/>
        <w:spacing w:before="0" w:after="0" w:line="360" w:lineRule="auto"/>
        <w:ind w:left="360" w:firstLine="0"/>
      </w:pPr>
      <w:r>
        <w:rPr>
          <w:rFonts w:ascii="Calibri" w:hAnsi="Calibri" w:cs="Calibri"/>
          <w:sz w:val="28"/>
          <w:szCs w:val="28"/>
        </w:rPr>
        <w:t>Condividere le linee elaborate nel Pei/</w:t>
      </w:r>
      <w:proofErr w:type="spellStart"/>
      <w:r>
        <w:rPr>
          <w:rFonts w:ascii="Calibri" w:hAnsi="Calibri" w:cs="Calibri"/>
          <w:sz w:val="28"/>
          <w:szCs w:val="28"/>
        </w:rPr>
        <w:t>Pdp</w:t>
      </w:r>
      <w:proofErr w:type="spellEnd"/>
      <w:r>
        <w:rPr>
          <w:rFonts w:ascii="Calibri" w:hAnsi="Calibri" w:cs="Calibri"/>
          <w:sz w:val="28"/>
          <w:szCs w:val="28"/>
        </w:rPr>
        <w:t>;</w:t>
      </w:r>
    </w:p>
    <w:p w:rsidR="00B10C58" w:rsidRDefault="00B10C58" w:rsidP="00B10C58">
      <w:pPr>
        <w:widowControl w:val="0"/>
        <w:numPr>
          <w:ilvl w:val="0"/>
          <w:numId w:val="30"/>
        </w:numPr>
        <w:tabs>
          <w:tab w:val="clear" w:pos="0"/>
          <w:tab w:val="num" w:pos="720"/>
        </w:tabs>
        <w:suppressAutoHyphens/>
        <w:spacing w:before="0" w:after="0" w:line="360" w:lineRule="auto"/>
        <w:ind w:left="720"/>
      </w:pPr>
      <w:r>
        <w:rPr>
          <w:rFonts w:ascii="Calibri" w:hAnsi="Calibri" w:cs="Calibri"/>
          <w:sz w:val="28"/>
          <w:szCs w:val="28"/>
        </w:rPr>
        <w:t>Sostenere la motivazione e l'impegno;</w:t>
      </w:r>
    </w:p>
    <w:p w:rsidR="00B10C58" w:rsidRDefault="00B10C58" w:rsidP="00B10C58">
      <w:pPr>
        <w:widowControl w:val="0"/>
        <w:numPr>
          <w:ilvl w:val="0"/>
          <w:numId w:val="30"/>
        </w:numPr>
        <w:tabs>
          <w:tab w:val="clear" w:pos="0"/>
          <w:tab w:val="num" w:pos="720"/>
        </w:tabs>
        <w:suppressAutoHyphens/>
        <w:spacing w:before="0" w:after="0" w:line="360" w:lineRule="auto"/>
        <w:ind w:left="720"/>
      </w:pPr>
      <w:r>
        <w:rPr>
          <w:rFonts w:ascii="Calibri" w:hAnsi="Calibri" w:cs="Calibri"/>
          <w:sz w:val="28"/>
          <w:szCs w:val="28"/>
        </w:rPr>
        <w:t>Controllare il materiale scolastico;</w:t>
      </w:r>
    </w:p>
    <w:p w:rsidR="00B10C58" w:rsidRDefault="00B10C58" w:rsidP="00B10C58">
      <w:pPr>
        <w:widowControl w:val="0"/>
        <w:numPr>
          <w:ilvl w:val="0"/>
          <w:numId w:val="30"/>
        </w:numPr>
        <w:tabs>
          <w:tab w:val="clear" w:pos="0"/>
          <w:tab w:val="num" w:pos="720"/>
        </w:tabs>
        <w:suppressAutoHyphens/>
        <w:spacing w:before="0" w:after="0" w:line="360" w:lineRule="auto"/>
        <w:ind w:left="720"/>
      </w:pPr>
      <w:r>
        <w:rPr>
          <w:rFonts w:ascii="Calibri" w:hAnsi="Calibri" w:cs="Calibri"/>
          <w:sz w:val="28"/>
          <w:szCs w:val="28"/>
        </w:rPr>
        <w:t>Verificare lo svolgimento dei compiti;</w:t>
      </w:r>
    </w:p>
    <w:p w:rsidR="00B10C58" w:rsidRDefault="00B10C58" w:rsidP="00B10C58">
      <w:pPr>
        <w:widowControl w:val="0"/>
        <w:numPr>
          <w:ilvl w:val="0"/>
          <w:numId w:val="30"/>
        </w:numPr>
        <w:tabs>
          <w:tab w:val="clear" w:pos="0"/>
          <w:tab w:val="num" w:pos="720"/>
        </w:tabs>
        <w:suppressAutoHyphens/>
        <w:spacing w:before="0" w:after="0" w:line="360" w:lineRule="auto"/>
        <w:ind w:left="720"/>
      </w:pPr>
      <w:r>
        <w:rPr>
          <w:rFonts w:ascii="Calibri" w:hAnsi="Calibri" w:cs="Calibri"/>
          <w:sz w:val="28"/>
          <w:szCs w:val="28"/>
        </w:rPr>
        <w:t>Incoraggiare l'acquisizione dell'autonomia.</w:t>
      </w:r>
    </w:p>
    <w:p w:rsidR="00B10C58" w:rsidRDefault="00B10C58" w:rsidP="00B10C58">
      <w:pPr>
        <w:spacing w:line="360" w:lineRule="auto"/>
        <w:rPr>
          <w:rFonts w:ascii="Calibri" w:hAnsi="Calibri" w:cs="Calibri"/>
          <w:sz w:val="28"/>
          <w:szCs w:val="28"/>
        </w:rPr>
      </w:pPr>
    </w:p>
    <w:p w:rsidR="00B10C58" w:rsidRDefault="00B10C58" w:rsidP="00B10C58">
      <w:pPr>
        <w:spacing w:line="360" w:lineRule="auto"/>
      </w:pPr>
      <w:r>
        <w:rPr>
          <w:rFonts w:ascii="Calibri" w:hAnsi="Calibri" w:cs="Calibri"/>
          <w:sz w:val="28"/>
          <w:szCs w:val="28"/>
        </w:rPr>
        <w:t>Compete all'alunno:</w:t>
      </w:r>
    </w:p>
    <w:p w:rsidR="00B10C58" w:rsidRDefault="00B10C58" w:rsidP="00B10C58">
      <w:pPr>
        <w:widowControl w:val="0"/>
        <w:numPr>
          <w:ilvl w:val="0"/>
          <w:numId w:val="31"/>
        </w:numPr>
        <w:tabs>
          <w:tab w:val="clear" w:pos="0"/>
          <w:tab w:val="num" w:pos="720"/>
        </w:tabs>
        <w:suppressAutoHyphens/>
        <w:spacing w:before="0" w:after="0" w:line="360" w:lineRule="auto"/>
        <w:ind w:left="720"/>
      </w:pPr>
      <w:r>
        <w:rPr>
          <w:rFonts w:ascii="Calibri" w:hAnsi="Calibri" w:cs="Calibri"/>
          <w:sz w:val="28"/>
          <w:szCs w:val="28"/>
        </w:rPr>
        <w:t>Utilizzare gli strumenti messi a disposizione;</w:t>
      </w:r>
    </w:p>
    <w:p w:rsidR="00B10C58" w:rsidRDefault="00B10C58" w:rsidP="00B10C58">
      <w:pPr>
        <w:widowControl w:val="0"/>
        <w:numPr>
          <w:ilvl w:val="0"/>
          <w:numId w:val="31"/>
        </w:numPr>
        <w:tabs>
          <w:tab w:val="clear" w:pos="0"/>
          <w:tab w:val="num" w:pos="720"/>
        </w:tabs>
        <w:suppressAutoHyphens/>
        <w:spacing w:before="0" w:after="0" w:line="360" w:lineRule="auto"/>
        <w:ind w:left="720"/>
      </w:pPr>
      <w:r>
        <w:rPr>
          <w:rFonts w:ascii="Calibri" w:hAnsi="Calibri" w:cs="Calibri"/>
          <w:sz w:val="28"/>
          <w:szCs w:val="28"/>
        </w:rPr>
        <w:t>Portare a scuola il materiale scolastico;</w:t>
      </w:r>
    </w:p>
    <w:p w:rsidR="00B10C58" w:rsidRDefault="00B10C58" w:rsidP="00B10C58">
      <w:pPr>
        <w:widowControl w:val="0"/>
        <w:numPr>
          <w:ilvl w:val="0"/>
          <w:numId w:val="31"/>
        </w:numPr>
        <w:tabs>
          <w:tab w:val="clear" w:pos="0"/>
          <w:tab w:val="num" w:pos="720"/>
        </w:tabs>
        <w:suppressAutoHyphens/>
        <w:spacing w:before="0" w:after="0" w:line="360" w:lineRule="auto"/>
        <w:ind w:left="720"/>
      </w:pPr>
      <w:r>
        <w:rPr>
          <w:rFonts w:ascii="Calibri" w:hAnsi="Calibri" w:cs="Calibri"/>
          <w:sz w:val="28"/>
          <w:szCs w:val="28"/>
        </w:rPr>
        <w:t>Eseguire i compiti assegnati;</w:t>
      </w:r>
    </w:p>
    <w:p w:rsidR="00B10C58" w:rsidRDefault="00B10C58" w:rsidP="00B10C58">
      <w:pPr>
        <w:widowControl w:val="0"/>
        <w:numPr>
          <w:ilvl w:val="0"/>
          <w:numId w:val="31"/>
        </w:numPr>
        <w:tabs>
          <w:tab w:val="clear" w:pos="0"/>
          <w:tab w:val="num" w:pos="720"/>
        </w:tabs>
        <w:suppressAutoHyphens/>
        <w:spacing w:before="0" w:after="0" w:line="360" w:lineRule="auto"/>
        <w:ind w:left="720"/>
      </w:pPr>
      <w:r>
        <w:rPr>
          <w:rFonts w:ascii="Calibri" w:hAnsi="Calibri" w:cs="Calibri"/>
          <w:sz w:val="28"/>
          <w:szCs w:val="28"/>
        </w:rPr>
        <w:t>Impegnarsi.</w:t>
      </w:r>
    </w:p>
    <w:p w:rsidR="00B10C58" w:rsidRDefault="00B10C58" w:rsidP="00B10C58">
      <w:pPr>
        <w:spacing w:line="360" w:lineRule="auto"/>
        <w:jc w:val="center"/>
        <w:rPr>
          <w:rFonts w:ascii="Calibri" w:hAnsi="Calibri" w:cs="Calibri"/>
          <w:sz w:val="28"/>
          <w:szCs w:val="28"/>
        </w:rPr>
      </w:pPr>
    </w:p>
    <w:p w:rsidR="00F81D3D" w:rsidRDefault="00F81D3D" w:rsidP="00B10C58">
      <w:pPr>
        <w:spacing w:line="360" w:lineRule="auto"/>
        <w:jc w:val="center"/>
      </w:pPr>
    </w:p>
    <w:p w:rsidR="00B10C58" w:rsidRDefault="00B10C58" w:rsidP="00B10C58">
      <w:pPr>
        <w:spacing w:line="360" w:lineRule="auto"/>
        <w:jc w:val="center"/>
      </w:pPr>
      <w:r>
        <w:t>10</w:t>
      </w:r>
    </w:p>
    <w:p w:rsidR="00B10C58" w:rsidRDefault="00B10C58" w:rsidP="00B10C58">
      <w:pPr>
        <w:spacing w:line="360" w:lineRule="auto"/>
      </w:pPr>
      <w:r>
        <w:rPr>
          <w:rFonts w:ascii="Calibri" w:eastAsia="Calibri" w:hAnsi="Calibri" w:cs="Calibri"/>
          <w:b/>
          <w:bCs/>
          <w:color w:val="21409A"/>
          <w:sz w:val="40"/>
          <w:szCs w:val="40"/>
        </w:rPr>
        <w:lastRenderedPageBreak/>
        <w:t>LA</w:t>
      </w:r>
      <w:r>
        <w:rPr>
          <w:rFonts w:ascii="Calibri" w:eastAsia="Times New Roman" w:hAnsi="Calibri" w:cs="Calibri"/>
          <w:b/>
          <w:bCs/>
          <w:color w:val="21409A"/>
          <w:sz w:val="40"/>
          <w:szCs w:val="40"/>
        </w:rPr>
        <w:t xml:space="preserve"> NORMATIVA</w:t>
      </w:r>
    </w:p>
    <w:p w:rsidR="00B10C58" w:rsidRDefault="00B10C58" w:rsidP="00B10C58">
      <w:pPr>
        <w:spacing w:line="360" w:lineRule="auto"/>
        <w:jc w:val="both"/>
      </w:pPr>
      <w:r>
        <w:rPr>
          <w:rFonts w:ascii="Calibri" w:eastAsia="Calibri" w:hAnsi="Calibri" w:cs="Calibri"/>
          <w:b/>
          <w:bCs/>
          <w:color w:val="21409A"/>
        </w:rPr>
        <w:t>Legge 104/1992</w:t>
      </w:r>
      <w:r>
        <w:rPr>
          <w:rFonts w:ascii="Calibri" w:eastAsia="Calibri" w:hAnsi="Calibri" w:cs="Calibri"/>
        </w:rPr>
        <w:t xml:space="preserve"> La Legge del 5 febbraio 1992, n. 104 </w:t>
      </w:r>
      <w:proofErr w:type="gramStart"/>
      <w:r>
        <w:rPr>
          <w:rFonts w:ascii="Calibri" w:eastAsia="Calibri" w:hAnsi="Calibri" w:cs="Calibri"/>
        </w:rPr>
        <w:t>“ Legge</w:t>
      </w:r>
      <w:proofErr w:type="gramEnd"/>
      <w:r>
        <w:rPr>
          <w:rFonts w:ascii="Calibri" w:eastAsia="Calibri" w:hAnsi="Calibri" w:cs="Calibri"/>
        </w:rPr>
        <w:t xml:space="preserve"> Quadro per l’assistenza, l’integrazione sociale e i diritti delle persone handicappate” raccoglie e integra i precedenti interventi legislativi divenendo il punto di riferimento normativo dell’integrazione scolastica e sociale delle persone con disabilità. </w:t>
      </w:r>
    </w:p>
    <w:p w:rsidR="00B10C58" w:rsidRDefault="00B10C58" w:rsidP="00B10C58">
      <w:pPr>
        <w:spacing w:line="360" w:lineRule="auto"/>
        <w:jc w:val="both"/>
      </w:pPr>
      <w:r>
        <w:rPr>
          <w:rFonts w:ascii="Calibri" w:eastAsia="Calibri" w:hAnsi="Calibri" w:cs="Calibri"/>
        </w:rPr>
        <w:t xml:space="preserve">Il diritto soggettivo al pieno sviluppo del potenziale umano della persona con disabilità non può dunque essere limitato da ostacoli o impedimenti che possono essere rimossi per iniziativa dello Stato </w:t>
      </w:r>
      <w:proofErr w:type="gramStart"/>
      <w:r>
        <w:rPr>
          <w:rFonts w:ascii="Calibri" w:eastAsia="Calibri" w:hAnsi="Calibri" w:cs="Calibri"/>
        </w:rPr>
        <w:t>( Legislatore</w:t>
      </w:r>
      <w:proofErr w:type="gramEnd"/>
      <w:r>
        <w:rPr>
          <w:rFonts w:ascii="Calibri" w:eastAsia="Calibri" w:hAnsi="Calibri" w:cs="Calibri"/>
        </w:rPr>
        <w:t xml:space="preserve">, Pubblici poteri, Amministrazione). </w:t>
      </w:r>
    </w:p>
    <w:p w:rsidR="00B10C58" w:rsidRDefault="00B10C58" w:rsidP="00B10C58">
      <w:pPr>
        <w:spacing w:line="360" w:lineRule="auto"/>
        <w:jc w:val="both"/>
      </w:pPr>
      <w:r>
        <w:rPr>
          <w:rFonts w:ascii="Calibri" w:eastAsia="Calibri" w:hAnsi="Calibri" w:cs="Calibri"/>
        </w:rPr>
        <w:t xml:space="preserve">La Legge prevede una particolare attenzione, un atteggiamento di “cura educativa” nei confronti degli alunni con disabilità che si esplica in un percorso formativo individualizzato. Il Profilo Dinamico Funzionale </w:t>
      </w:r>
      <w:proofErr w:type="gramStart"/>
      <w:r>
        <w:rPr>
          <w:rFonts w:ascii="Calibri" w:eastAsia="Calibri" w:hAnsi="Calibri" w:cs="Calibri"/>
        </w:rPr>
        <w:t>( PDF</w:t>
      </w:r>
      <w:proofErr w:type="gramEnd"/>
      <w:r>
        <w:rPr>
          <w:rFonts w:ascii="Calibri" w:eastAsia="Calibri" w:hAnsi="Calibri" w:cs="Calibri"/>
        </w:rPr>
        <w:t xml:space="preserve">) e il Piano Educativo Individualizzato (PEI) sono, dunque, per la Legge i momenti concreti in cui si esercita il diritto all’istruzione e all’educazione dell’alunno con disabilità. Viene inoltre sottolineato il ruolo di con-titolarità del docente di sostegno. </w:t>
      </w:r>
    </w:p>
    <w:p w:rsidR="00B10C58" w:rsidRDefault="00B10C58" w:rsidP="00B10C58">
      <w:pPr>
        <w:spacing w:line="360" w:lineRule="auto"/>
        <w:jc w:val="both"/>
      </w:pPr>
      <w:r>
        <w:rPr>
          <w:rFonts w:ascii="Calibri" w:eastAsia="Calibri" w:hAnsi="Calibri" w:cs="Calibri"/>
        </w:rPr>
        <w:t xml:space="preserve">In particolare: </w:t>
      </w:r>
    </w:p>
    <w:p w:rsidR="00B10C58" w:rsidRDefault="00B10C58" w:rsidP="00B10C58">
      <w:pPr>
        <w:spacing w:line="360" w:lineRule="auto"/>
        <w:jc w:val="both"/>
      </w:pPr>
      <w:r>
        <w:rPr>
          <w:rFonts w:ascii="Calibri" w:eastAsia="Calibri" w:hAnsi="Calibri" w:cs="Calibri"/>
          <w:b/>
          <w:bCs/>
        </w:rPr>
        <w:t xml:space="preserve">Definizione di </w:t>
      </w:r>
      <w:proofErr w:type="gramStart"/>
      <w:r>
        <w:rPr>
          <w:rFonts w:ascii="Calibri" w:eastAsia="Calibri" w:hAnsi="Calibri" w:cs="Calibri"/>
          <w:b/>
          <w:bCs/>
        </w:rPr>
        <w:t>handicap  Art.</w:t>
      </w:r>
      <w:proofErr w:type="gramEnd"/>
      <w:r>
        <w:rPr>
          <w:rFonts w:ascii="Calibri" w:eastAsia="Calibri" w:hAnsi="Calibri" w:cs="Calibri"/>
          <w:b/>
          <w:bCs/>
        </w:rPr>
        <w:t xml:space="preserve"> 3 </w:t>
      </w:r>
      <w:r>
        <w:rPr>
          <w:rFonts w:ascii="Calibri" w:eastAsia="Calibri" w:hAnsi="Calibri" w:cs="Calibri"/>
        </w:rPr>
        <w:t>- “È persona in situazione di handicap colui che presenta una minorazione fisica, psichica o sensoriale, stabilizzata o progressiva, che è causa di difficoltà d’apprendimento, di relazione o d’integrazione lavorativa e tale da determinare un processo di svantaggio sociale o d’emarginazione.”</w:t>
      </w:r>
    </w:p>
    <w:p w:rsidR="00B10C58" w:rsidRDefault="00B10C58" w:rsidP="00B10C58">
      <w:pPr>
        <w:spacing w:line="360" w:lineRule="auto"/>
        <w:jc w:val="both"/>
      </w:pPr>
      <w:r>
        <w:rPr>
          <w:rFonts w:ascii="Calibri" w:eastAsia="Calibri" w:hAnsi="Calibri" w:cs="Calibri"/>
        </w:rPr>
        <w:t xml:space="preserve"> </w:t>
      </w:r>
      <w:r>
        <w:rPr>
          <w:rFonts w:ascii="Calibri" w:eastAsia="Calibri" w:hAnsi="Calibri" w:cs="Calibri"/>
          <w:b/>
          <w:bCs/>
        </w:rPr>
        <w:t xml:space="preserve">Accertamenti </w:t>
      </w:r>
      <w:proofErr w:type="gramStart"/>
      <w:r>
        <w:rPr>
          <w:rFonts w:ascii="Calibri" w:eastAsia="Calibri" w:hAnsi="Calibri" w:cs="Calibri"/>
          <w:b/>
          <w:bCs/>
        </w:rPr>
        <w:t>dell’handicap  Art.</w:t>
      </w:r>
      <w:proofErr w:type="gramEnd"/>
      <w:r>
        <w:rPr>
          <w:rFonts w:ascii="Calibri" w:eastAsia="Calibri" w:hAnsi="Calibri" w:cs="Calibri"/>
          <w:b/>
          <w:bCs/>
        </w:rPr>
        <w:t xml:space="preserve"> 4</w:t>
      </w:r>
      <w:r>
        <w:rPr>
          <w:rFonts w:ascii="Calibri" w:eastAsia="Calibri" w:hAnsi="Calibri" w:cs="Calibri"/>
        </w:rPr>
        <w:t xml:space="preserve"> - “Gli accertamenti relativi alla minorazione, alle difficoltà, alla necessità dell’intervento assistenziale permanente e alla capacità individuale complessiva residua, di cui all’articolo 3, sono effettuate dalle unità sanitarie locali mediante le commissioni mediche di cui all’articolo 1 della legge 15 ottobre 1990, n° 295, che sono integrate da un operatore sociale e da un esperto nei casi da esaminare, in servizio presso le unità sanitarie locali.” </w:t>
      </w:r>
    </w:p>
    <w:p w:rsidR="00B10C58" w:rsidRDefault="00B10C58" w:rsidP="00B10C58">
      <w:pPr>
        <w:spacing w:line="360" w:lineRule="auto"/>
        <w:jc w:val="both"/>
      </w:pPr>
      <w:r>
        <w:rPr>
          <w:rFonts w:ascii="Calibri" w:eastAsia="Calibri" w:hAnsi="Calibri" w:cs="Calibri"/>
          <w:b/>
          <w:bCs/>
        </w:rPr>
        <w:t xml:space="preserve">Art. 6 </w:t>
      </w:r>
      <w:r>
        <w:rPr>
          <w:rFonts w:ascii="Calibri" w:eastAsia="Calibri" w:hAnsi="Calibri" w:cs="Calibri"/>
        </w:rPr>
        <w:t xml:space="preserve">- Gli insegnanti di sostegno assumono contitolarità delle sezioni e delle classi in cui operano, partecipano alla programmazione educativa e didattica e alla elaborazione e verifica delle attività di competenza dei consigli di interclasse, dei consigli di classe e dei collegi docenti. </w:t>
      </w:r>
    </w:p>
    <w:p w:rsidR="00B10C58" w:rsidRDefault="00B10C58" w:rsidP="00B10C58">
      <w:pPr>
        <w:spacing w:line="360" w:lineRule="auto"/>
        <w:jc w:val="both"/>
      </w:pPr>
      <w:r>
        <w:rPr>
          <w:rFonts w:ascii="Calibri" w:eastAsia="Calibri" w:hAnsi="Calibri" w:cs="Calibri"/>
          <w:b/>
          <w:bCs/>
        </w:rPr>
        <w:t xml:space="preserve">Inserimento e integrazione sociale Art. 8 </w:t>
      </w:r>
      <w:r>
        <w:rPr>
          <w:rFonts w:ascii="Calibri" w:eastAsia="Calibri" w:hAnsi="Calibri" w:cs="Calibri"/>
        </w:rPr>
        <w:t xml:space="preserve">- “L’inserimento e l’integrazione sociale della persona con disabilità si realizzano mediante: </w:t>
      </w:r>
      <w:proofErr w:type="gramStart"/>
      <w:r>
        <w:rPr>
          <w:rFonts w:ascii="Calibri" w:eastAsia="Calibri" w:hAnsi="Calibri" w:cs="Calibri"/>
        </w:rPr>
        <w:t>…(</w:t>
      </w:r>
      <w:proofErr w:type="gramEnd"/>
      <w:r>
        <w:rPr>
          <w:rFonts w:ascii="Calibri" w:eastAsia="Calibri" w:hAnsi="Calibri" w:cs="Calibri"/>
        </w:rPr>
        <w:t xml:space="preserve">comma d) provvedimenti che rendano effettivi il diritto allo studio della persona in situazione di handicap, con particolare riferimento alle dotazioni didattiche e tecniche, ai programmi, a linguaggi specializzati, alle prove di valutazione e alla disponibilità di personale appositamente qualificato, docente o non docente.”      </w:t>
      </w:r>
    </w:p>
    <w:p w:rsidR="00B10C58" w:rsidRDefault="00B10C58" w:rsidP="00B10C58">
      <w:pPr>
        <w:spacing w:line="360" w:lineRule="auto"/>
        <w:jc w:val="both"/>
        <w:rPr>
          <w:rFonts w:ascii="Calibri" w:eastAsia="Calibri" w:hAnsi="Calibri" w:cs="Calibri"/>
        </w:rPr>
      </w:pPr>
    </w:p>
    <w:p w:rsidR="00B10C58" w:rsidRDefault="00B10C58" w:rsidP="00B10C58">
      <w:pPr>
        <w:spacing w:line="360" w:lineRule="auto"/>
        <w:jc w:val="both"/>
        <w:rPr>
          <w:rFonts w:ascii="Calibri" w:eastAsia="Calibri" w:hAnsi="Calibri" w:cs="Calibri"/>
        </w:rPr>
      </w:pPr>
    </w:p>
    <w:p w:rsidR="00F81D3D" w:rsidRDefault="00F81D3D" w:rsidP="00B10C58">
      <w:pPr>
        <w:spacing w:line="360" w:lineRule="auto"/>
        <w:jc w:val="center"/>
        <w:rPr>
          <w:rFonts w:ascii="Calibri" w:eastAsia="Calibri" w:hAnsi="Calibri" w:cs="Calibri"/>
        </w:rPr>
      </w:pPr>
    </w:p>
    <w:p w:rsidR="00F81D3D" w:rsidRDefault="00F81D3D" w:rsidP="00B10C58">
      <w:pPr>
        <w:spacing w:line="360" w:lineRule="auto"/>
        <w:jc w:val="center"/>
        <w:rPr>
          <w:rFonts w:ascii="Calibri" w:eastAsia="Calibri" w:hAnsi="Calibri" w:cs="Calibri"/>
        </w:rPr>
      </w:pPr>
    </w:p>
    <w:p w:rsidR="00B10C58" w:rsidRDefault="00B10C58" w:rsidP="00B10C58">
      <w:pPr>
        <w:spacing w:line="360" w:lineRule="auto"/>
        <w:jc w:val="center"/>
      </w:pPr>
      <w:r>
        <w:rPr>
          <w:rFonts w:ascii="Calibri" w:eastAsia="Calibri" w:hAnsi="Calibri" w:cs="Calibri"/>
        </w:rPr>
        <w:t>11</w:t>
      </w:r>
    </w:p>
    <w:p w:rsidR="00B10C58" w:rsidRDefault="00B10C58" w:rsidP="00B10C58">
      <w:pPr>
        <w:spacing w:line="360" w:lineRule="auto"/>
        <w:jc w:val="both"/>
      </w:pPr>
      <w:r>
        <w:rPr>
          <w:rFonts w:ascii="Calibri" w:eastAsia="Calibri" w:hAnsi="Calibri" w:cs="Calibri"/>
          <w:b/>
          <w:bCs/>
        </w:rPr>
        <w:lastRenderedPageBreak/>
        <w:t>Diritto all’educazione e all’istruzione Art. 12</w:t>
      </w:r>
      <w:r>
        <w:rPr>
          <w:rFonts w:ascii="Calibri" w:eastAsia="Calibri" w:hAnsi="Calibri" w:cs="Calibri"/>
        </w:rPr>
        <w:t xml:space="preserve"> commi 1-2-</w:t>
      </w:r>
      <w:proofErr w:type="gramStart"/>
      <w:r>
        <w:rPr>
          <w:rFonts w:ascii="Calibri" w:eastAsia="Calibri" w:hAnsi="Calibri" w:cs="Calibri"/>
        </w:rPr>
        <w:t>3  1</w:t>
      </w:r>
      <w:proofErr w:type="gramEnd"/>
      <w:r>
        <w:rPr>
          <w:rFonts w:ascii="Calibri" w:eastAsia="Calibri" w:hAnsi="Calibri" w:cs="Calibri"/>
        </w:rPr>
        <w:t>-“All’alunno da 0 a 3 anni in situazione di handicap è garantito l’inserimento negli asili nido.”  2</w:t>
      </w:r>
      <w:proofErr w:type="gramStart"/>
      <w:r>
        <w:rPr>
          <w:rFonts w:ascii="Calibri" w:eastAsia="Calibri" w:hAnsi="Calibri" w:cs="Calibri"/>
        </w:rPr>
        <w:t>-“</w:t>
      </w:r>
      <w:proofErr w:type="gramEnd"/>
      <w:r>
        <w:rPr>
          <w:rFonts w:ascii="Calibri" w:eastAsia="Calibri" w:hAnsi="Calibri" w:cs="Calibri"/>
        </w:rPr>
        <w:t>È garantito il diritto all’educazione e all’istruzione della persona con disabilità nelle sezioni di scuola materna, nelle classi comuni delle istituzioni scolastiche d’ogni ordine e grado e nelle istituzioni universitarie.”  3</w:t>
      </w:r>
      <w:proofErr w:type="gramStart"/>
      <w:r>
        <w:rPr>
          <w:rFonts w:ascii="Calibri" w:eastAsia="Calibri" w:hAnsi="Calibri" w:cs="Calibri"/>
        </w:rPr>
        <w:t>-“</w:t>
      </w:r>
      <w:proofErr w:type="gramEnd"/>
      <w:r>
        <w:rPr>
          <w:rFonts w:ascii="Calibri" w:eastAsia="Calibri" w:hAnsi="Calibri" w:cs="Calibri"/>
        </w:rPr>
        <w:t xml:space="preserve">L’integrazione scolastica ha come obiettivo lo sviluppo delle potenzialità della persona in situazione di handicap nell’apprendimento, nella comunicazione, nelle relazioni e nella socializzazione.” </w:t>
      </w:r>
    </w:p>
    <w:p w:rsidR="00B10C58" w:rsidRDefault="00B10C58" w:rsidP="00B10C58">
      <w:pPr>
        <w:spacing w:line="360" w:lineRule="auto"/>
        <w:jc w:val="both"/>
        <w:rPr>
          <w:rFonts w:ascii="Calibri" w:hAnsi="Calibri" w:cs="Calibri"/>
        </w:rPr>
      </w:pPr>
    </w:p>
    <w:p w:rsidR="00B10C58" w:rsidRDefault="00B10C58" w:rsidP="00B10C58">
      <w:pPr>
        <w:spacing w:line="360" w:lineRule="auto"/>
        <w:jc w:val="both"/>
      </w:pPr>
      <w:r>
        <w:rPr>
          <w:rFonts w:ascii="Calibri" w:eastAsia="Calibri" w:hAnsi="Calibri" w:cs="Calibri"/>
          <w:b/>
          <w:bCs/>
          <w:color w:val="21409A"/>
        </w:rPr>
        <w:t xml:space="preserve">Legge 170/2010 </w:t>
      </w:r>
      <w:r>
        <w:rPr>
          <w:rFonts w:ascii="Calibri" w:eastAsia="Calibri" w:hAnsi="Calibri" w:cs="Calibri"/>
        </w:rPr>
        <w:t xml:space="preserve">“Nuove norme in materia di disturbi specifici d’apprendimento in ambito scolastico”. La legge 8 ottobre 2010, n. 170, </w:t>
      </w:r>
      <w:r>
        <w:rPr>
          <w:rFonts w:ascii="Calibri" w:eastAsia="Calibri" w:hAnsi="Calibri" w:cs="Calibri"/>
          <w:b/>
          <w:bCs/>
        </w:rPr>
        <w:t xml:space="preserve">riconosce la dislessia, la disortografia, la disgrafia e la </w:t>
      </w:r>
      <w:proofErr w:type="spellStart"/>
      <w:r>
        <w:rPr>
          <w:rFonts w:ascii="Calibri" w:eastAsia="Calibri" w:hAnsi="Calibri" w:cs="Calibri"/>
          <w:b/>
          <w:bCs/>
        </w:rPr>
        <w:t>discalculia</w:t>
      </w:r>
      <w:proofErr w:type="spellEnd"/>
      <w:r>
        <w:rPr>
          <w:rFonts w:ascii="Calibri" w:eastAsia="Calibri" w:hAnsi="Calibri" w:cs="Calibri"/>
          <w:b/>
          <w:bCs/>
        </w:rPr>
        <w:t xml:space="preserve"> come Disturbi Specifici dell’Apprendimento</w:t>
      </w:r>
      <w:r>
        <w:rPr>
          <w:rFonts w:ascii="Calibri" w:eastAsia="Calibri" w:hAnsi="Calibri" w:cs="Calibri"/>
        </w:rPr>
        <w:t xml:space="preserve"> (DSA), assegnando al sistema nazionale di istruzione il compito di individuare le forme didattiche e le modalità di valutazione più adeguate affinché studenti con DSA possano raggiungere il successo formativo. </w:t>
      </w:r>
    </w:p>
    <w:p w:rsidR="00B10C58" w:rsidRDefault="00B10C58" w:rsidP="00B10C58">
      <w:pPr>
        <w:spacing w:line="360" w:lineRule="auto"/>
        <w:jc w:val="both"/>
      </w:pPr>
      <w:r>
        <w:rPr>
          <w:rFonts w:ascii="Calibri" w:eastAsia="Calibri" w:hAnsi="Calibri" w:cs="Calibri"/>
        </w:rPr>
        <w:t xml:space="preserve">Per la peculiarità dei Disturbi Specifici di Apprendimento, la Legge apre, in via generale, un ulteriore canale di tutela del diritto allo studio, rivolto specificatamente agli alunni con DSA, diverso da quello previsto dalla legge 104/1992. Infatti il tipo di intervento per l’esercizio del diritto allo studio previsto dalla Legge si focalizza sulla didattica individualizzata e personalizzata, sugli strumenti compensativi, sulle misure dispensative e su adeguate forme di verifica e valutazione.    </w:t>
      </w:r>
    </w:p>
    <w:p w:rsidR="00B10C58" w:rsidRDefault="00B10C58" w:rsidP="00B10C58">
      <w:pPr>
        <w:spacing w:line="360" w:lineRule="auto"/>
        <w:jc w:val="both"/>
      </w:pPr>
      <w:r>
        <w:rPr>
          <w:rFonts w:ascii="Calibri" w:eastAsia="Calibri" w:hAnsi="Calibri" w:cs="Calibri"/>
        </w:rPr>
        <w:t xml:space="preserve"> </w:t>
      </w:r>
    </w:p>
    <w:p w:rsidR="00B10C58" w:rsidRDefault="00B10C58" w:rsidP="00B10C58">
      <w:pPr>
        <w:spacing w:line="360" w:lineRule="auto"/>
        <w:jc w:val="both"/>
      </w:pPr>
      <w:r>
        <w:rPr>
          <w:rFonts w:ascii="Calibri" w:eastAsia="Calibri" w:hAnsi="Calibri" w:cs="Calibri"/>
          <w:b/>
          <w:bCs/>
          <w:color w:val="21409A"/>
        </w:rPr>
        <w:t>DM. 5669 del 12.07.2011</w:t>
      </w:r>
      <w:r>
        <w:rPr>
          <w:rFonts w:ascii="Calibri" w:eastAsia="Calibri" w:hAnsi="Calibri" w:cs="Calibri"/>
        </w:rPr>
        <w:t xml:space="preserve"> Corredato di allegato con le “Linee Guida per il diritto allo studio degli alunni e degli studenti con disturbi specifici di apprendimento”. </w:t>
      </w:r>
    </w:p>
    <w:p w:rsidR="00B10C58" w:rsidRDefault="00B10C58" w:rsidP="00B10C58">
      <w:pPr>
        <w:spacing w:line="360" w:lineRule="auto"/>
        <w:jc w:val="both"/>
      </w:pPr>
      <w:r>
        <w:rPr>
          <w:rFonts w:ascii="Calibri" w:eastAsia="Calibri" w:hAnsi="Calibri" w:cs="Calibri"/>
        </w:rPr>
        <w:t xml:space="preserve">Il Decreto Ministeriale individua, ai sensi dell’art. 7, comma 2, della Legge 170/2010, le modalità di formazione dei docenti e dei dirigenti scolastici, le misure educative e didattiche di supporto utili a sostenere il corretto processo di insegnamento/apprendimento fin dalla scuola dell’infanzia, nonché le forme di verifica e di valutazione per garantire il diritto allo studio degli alunni e degli studenti con diagnosi di Disturbo Specifico di Apprendimento (DSA) delle scuole di ogni ordine e grado del sistema nazionale di istruzione e nelle università. </w:t>
      </w:r>
    </w:p>
    <w:p w:rsidR="00B10C58" w:rsidRDefault="00B10C58" w:rsidP="00B10C58">
      <w:pPr>
        <w:spacing w:line="360" w:lineRule="auto"/>
        <w:jc w:val="both"/>
      </w:pPr>
      <w:r>
        <w:rPr>
          <w:rFonts w:ascii="Calibri" w:eastAsia="Calibri" w:hAnsi="Calibri" w:cs="Calibri"/>
        </w:rPr>
        <w:t xml:space="preserve">Le Linee Guida presentano alcune indicazioni, elaborate sulla base delle più recenti conoscenze scientifiche, per realizzare interventi didattici individualizzati e personalizzati, nonché per utilizzare gli strumenti compensativi e per applicare le misure dispensative. Esse indicano il livello essenziale delle prestazioni richieste alle istituzioni scolastiche e agli atenei per garantire il diritto allo studio degli alunni e degli studenti con DSA. </w:t>
      </w:r>
    </w:p>
    <w:p w:rsidR="00B10C58" w:rsidRDefault="00B10C58" w:rsidP="00B10C58">
      <w:pPr>
        <w:spacing w:line="360" w:lineRule="auto"/>
        <w:jc w:val="both"/>
      </w:pPr>
      <w:r>
        <w:rPr>
          <w:rFonts w:ascii="Calibri" w:eastAsia="Calibri" w:hAnsi="Calibri" w:cs="Calibri"/>
        </w:rPr>
        <w:t xml:space="preserve"> </w:t>
      </w:r>
    </w:p>
    <w:p w:rsidR="00B10C58" w:rsidRDefault="00B10C58" w:rsidP="00B10C58">
      <w:pPr>
        <w:spacing w:line="360" w:lineRule="auto"/>
        <w:jc w:val="both"/>
        <w:rPr>
          <w:rFonts w:ascii="Calibri" w:hAnsi="Calibri" w:cs="Calibri"/>
        </w:rPr>
      </w:pPr>
    </w:p>
    <w:p w:rsidR="00F81D3D" w:rsidRDefault="00F81D3D" w:rsidP="00B10C58">
      <w:pPr>
        <w:spacing w:line="360" w:lineRule="auto"/>
        <w:jc w:val="center"/>
        <w:rPr>
          <w:rFonts w:ascii="Calibri" w:eastAsia="Calibri" w:hAnsi="Calibri" w:cs="Calibri"/>
        </w:rPr>
      </w:pPr>
    </w:p>
    <w:p w:rsidR="00F81D3D" w:rsidRDefault="00F81D3D" w:rsidP="00B10C58">
      <w:pPr>
        <w:spacing w:line="360" w:lineRule="auto"/>
        <w:jc w:val="center"/>
        <w:rPr>
          <w:rFonts w:ascii="Calibri" w:eastAsia="Calibri" w:hAnsi="Calibri" w:cs="Calibri"/>
        </w:rPr>
      </w:pPr>
    </w:p>
    <w:p w:rsidR="00B10C58" w:rsidRDefault="00B10C58" w:rsidP="00B10C58">
      <w:pPr>
        <w:spacing w:line="360" w:lineRule="auto"/>
        <w:jc w:val="center"/>
      </w:pPr>
      <w:r>
        <w:rPr>
          <w:rFonts w:ascii="Calibri" w:eastAsia="Calibri" w:hAnsi="Calibri" w:cs="Calibri"/>
        </w:rPr>
        <w:t>12</w:t>
      </w:r>
    </w:p>
    <w:p w:rsidR="00B10C58" w:rsidRDefault="00B10C58" w:rsidP="00B10C58">
      <w:pPr>
        <w:spacing w:line="360" w:lineRule="auto"/>
        <w:jc w:val="both"/>
      </w:pPr>
      <w:r>
        <w:rPr>
          <w:rFonts w:ascii="Calibri" w:eastAsia="Calibri" w:hAnsi="Calibri" w:cs="Calibri"/>
          <w:b/>
          <w:bCs/>
          <w:color w:val="21409A"/>
        </w:rPr>
        <w:lastRenderedPageBreak/>
        <w:t>NOTA MINISTERIALE del 24.07.2012</w:t>
      </w:r>
      <w:r>
        <w:rPr>
          <w:rFonts w:ascii="Calibri" w:eastAsia="Calibri" w:hAnsi="Calibri" w:cs="Calibri"/>
        </w:rPr>
        <w:t xml:space="preserve"> Schema di accordo tra Governo, Regioni e Provincie autonome di Trento e Bolzano </w:t>
      </w:r>
      <w:proofErr w:type="gramStart"/>
      <w:r>
        <w:rPr>
          <w:rFonts w:ascii="Calibri" w:eastAsia="Calibri" w:hAnsi="Calibri" w:cs="Calibri"/>
        </w:rPr>
        <w:t>su  “</w:t>
      </w:r>
      <w:proofErr w:type="gramEnd"/>
      <w:r>
        <w:rPr>
          <w:rFonts w:ascii="Calibri" w:eastAsia="Calibri" w:hAnsi="Calibri" w:cs="Calibri"/>
        </w:rPr>
        <w:t xml:space="preserve">Indicazioni per la diagnosi e la certificazione diagnostica dei Disturbi Specifici di Apprendimento (DSA)”. </w:t>
      </w:r>
    </w:p>
    <w:p w:rsidR="00B10C58" w:rsidRDefault="00B10C58" w:rsidP="00B10C58">
      <w:pPr>
        <w:spacing w:line="360" w:lineRule="auto"/>
        <w:jc w:val="both"/>
      </w:pPr>
      <w:r>
        <w:rPr>
          <w:rFonts w:ascii="Calibri" w:eastAsia="Calibri" w:hAnsi="Calibri" w:cs="Calibri"/>
        </w:rPr>
        <w:t xml:space="preserve">La nota sancisce che: </w:t>
      </w:r>
    </w:p>
    <w:p w:rsidR="00B10C58" w:rsidRDefault="00B10C58" w:rsidP="00B10C58">
      <w:pPr>
        <w:spacing w:line="360" w:lineRule="auto"/>
        <w:jc w:val="both"/>
      </w:pPr>
      <w:r>
        <w:rPr>
          <w:rFonts w:ascii="Calibri" w:eastAsia="Calibri" w:hAnsi="Calibri" w:cs="Calibri"/>
        </w:rPr>
        <w:t xml:space="preserve"> </w:t>
      </w:r>
      <w:proofErr w:type="gramStart"/>
      <w:r>
        <w:rPr>
          <w:rFonts w:ascii="Calibri" w:eastAsia="Calibri" w:hAnsi="Calibri" w:cs="Calibri"/>
        </w:rPr>
        <w:t>la</w:t>
      </w:r>
      <w:proofErr w:type="gramEnd"/>
      <w:r>
        <w:rPr>
          <w:rFonts w:ascii="Calibri" w:eastAsia="Calibri" w:hAnsi="Calibri" w:cs="Calibri"/>
        </w:rPr>
        <w:t xml:space="preserve"> diagnosi debba essere tempestiva e prodotta non oltre il 31 marzo, per gli alunni che frequentano gli anni  terminali di ciascun ciclo di studi;  </w:t>
      </w:r>
    </w:p>
    <w:p w:rsidR="00B10C58" w:rsidRDefault="00B10C58" w:rsidP="00B10C58">
      <w:pPr>
        <w:spacing w:line="360" w:lineRule="auto"/>
        <w:jc w:val="both"/>
      </w:pPr>
      <w:r>
        <w:rPr>
          <w:rFonts w:ascii="Calibri" w:eastAsia="Calibri" w:hAnsi="Calibri" w:cs="Calibri"/>
        </w:rPr>
        <w:t xml:space="preserve"> </w:t>
      </w:r>
      <w:proofErr w:type="gramStart"/>
      <w:r>
        <w:rPr>
          <w:rFonts w:ascii="Calibri" w:eastAsia="Calibri" w:hAnsi="Calibri" w:cs="Calibri"/>
        </w:rPr>
        <w:t>il</w:t>
      </w:r>
      <w:proofErr w:type="gramEnd"/>
      <w:r>
        <w:rPr>
          <w:rFonts w:ascii="Calibri" w:eastAsia="Calibri" w:hAnsi="Calibri" w:cs="Calibri"/>
        </w:rPr>
        <w:t xml:space="preserve"> percorso diagnostico venga attivato solo dopo che la scuola abbia attuato gli interventi educativi e didattici previsti dalla L. 170/2010 </w:t>
      </w:r>
    </w:p>
    <w:p w:rsidR="00B10C58" w:rsidRDefault="00B10C58" w:rsidP="00B10C58">
      <w:pPr>
        <w:spacing w:line="360" w:lineRule="auto"/>
        <w:jc w:val="both"/>
      </w:pPr>
      <w:r>
        <w:rPr>
          <w:rFonts w:ascii="Calibri" w:eastAsia="Calibri" w:hAnsi="Calibri" w:cs="Calibri"/>
        </w:rPr>
        <w:t xml:space="preserve"> </w:t>
      </w:r>
      <w:proofErr w:type="gramStart"/>
      <w:r>
        <w:rPr>
          <w:rFonts w:ascii="Calibri" w:eastAsia="Calibri" w:hAnsi="Calibri" w:cs="Calibri"/>
        </w:rPr>
        <w:t>se</w:t>
      </w:r>
      <w:proofErr w:type="gramEnd"/>
      <w:r>
        <w:rPr>
          <w:rFonts w:ascii="Calibri" w:eastAsia="Calibri" w:hAnsi="Calibri" w:cs="Calibri"/>
        </w:rPr>
        <w:t xml:space="preserve"> il Servizio Sanitario Nazionale non è in grado di rilasciare la certificazione in tempi utili, le Regioni forniscono criteri qualitativi per l’individuazione dei soggetti privati accreditati per il rilascio delle diagnosi; </w:t>
      </w:r>
    </w:p>
    <w:p w:rsidR="00B10C58" w:rsidRDefault="00B10C58" w:rsidP="00B10C58">
      <w:pPr>
        <w:spacing w:line="360" w:lineRule="auto"/>
        <w:jc w:val="both"/>
      </w:pPr>
      <w:r>
        <w:rPr>
          <w:rFonts w:ascii="Calibri" w:eastAsia="Calibri" w:hAnsi="Calibri" w:cs="Calibri"/>
        </w:rPr>
        <w:t xml:space="preserve"> </w:t>
      </w:r>
      <w:proofErr w:type="gramStart"/>
      <w:r>
        <w:rPr>
          <w:rFonts w:ascii="Calibri" w:eastAsia="Calibri" w:hAnsi="Calibri" w:cs="Calibri"/>
        </w:rPr>
        <w:t>la</w:t>
      </w:r>
      <w:proofErr w:type="gramEnd"/>
      <w:r>
        <w:rPr>
          <w:rFonts w:ascii="Calibri" w:eastAsia="Calibri" w:hAnsi="Calibri" w:cs="Calibri"/>
        </w:rPr>
        <w:t xml:space="preserve"> certificazione dei DSA deve evidenziare precisi elementi: la nota li indica e propone un modello di certificazione per i DSA. </w:t>
      </w:r>
    </w:p>
    <w:p w:rsidR="00B10C58" w:rsidRDefault="00B10C58" w:rsidP="00B10C58">
      <w:pPr>
        <w:spacing w:line="360" w:lineRule="auto"/>
        <w:jc w:val="both"/>
      </w:pPr>
      <w:r>
        <w:rPr>
          <w:rFonts w:ascii="Calibri" w:eastAsia="Calibri" w:hAnsi="Calibri" w:cs="Calibri"/>
        </w:rPr>
        <w:t xml:space="preserve"> </w:t>
      </w:r>
    </w:p>
    <w:p w:rsidR="00B10C58" w:rsidRDefault="00B10C58" w:rsidP="00B10C58">
      <w:pPr>
        <w:spacing w:line="360" w:lineRule="auto"/>
        <w:jc w:val="both"/>
      </w:pPr>
      <w:r>
        <w:rPr>
          <w:rFonts w:ascii="Calibri" w:eastAsia="Calibri" w:hAnsi="Calibri" w:cs="Calibri"/>
        </w:rPr>
        <w:t xml:space="preserve"> </w:t>
      </w:r>
      <w:r>
        <w:rPr>
          <w:rFonts w:ascii="Calibri" w:eastAsia="Calibri" w:hAnsi="Calibri" w:cs="Calibri"/>
          <w:b/>
          <w:bCs/>
          <w:color w:val="21409A"/>
        </w:rPr>
        <w:t>LINEE GUIDA MINISTRO PROFUMO del 27 DICEMBRE 2012</w:t>
      </w:r>
      <w:r>
        <w:rPr>
          <w:rFonts w:ascii="Calibri" w:eastAsia="Calibri" w:hAnsi="Calibri" w:cs="Calibri"/>
        </w:rPr>
        <w:t xml:space="preserve">  </w:t>
      </w:r>
    </w:p>
    <w:p w:rsidR="00B10C58" w:rsidRDefault="00B10C58" w:rsidP="00B10C58">
      <w:pPr>
        <w:spacing w:line="360" w:lineRule="auto"/>
        <w:jc w:val="both"/>
      </w:pPr>
      <w:r>
        <w:rPr>
          <w:rFonts w:ascii="Calibri" w:eastAsia="Calibri" w:hAnsi="Calibri" w:cs="Calibri"/>
        </w:rPr>
        <w:t xml:space="preserve">Strumenti d’intervento per alunni con bisogni educativi speciali e organizzazione territoriale per l’inclusione scolastica. </w:t>
      </w:r>
    </w:p>
    <w:p w:rsidR="00B10C58" w:rsidRDefault="00B10C58" w:rsidP="00B10C58">
      <w:pPr>
        <w:spacing w:line="360" w:lineRule="auto"/>
        <w:jc w:val="both"/>
      </w:pPr>
      <w:r>
        <w:rPr>
          <w:rFonts w:ascii="Calibri" w:eastAsia="Calibri" w:hAnsi="Calibri" w:cs="Calibri"/>
        </w:rPr>
        <w:t xml:space="preserve"> </w:t>
      </w:r>
    </w:p>
    <w:p w:rsidR="00B10C58" w:rsidRDefault="00B10C58" w:rsidP="00B10C58">
      <w:pPr>
        <w:spacing w:line="360" w:lineRule="auto"/>
        <w:jc w:val="both"/>
      </w:pPr>
      <w:r>
        <w:rPr>
          <w:rFonts w:ascii="Calibri" w:eastAsia="Calibri" w:hAnsi="Calibri" w:cs="Calibri"/>
          <w:b/>
          <w:bCs/>
          <w:color w:val="21409A"/>
        </w:rPr>
        <w:t>CIRCOLARE MINISTERIALE n. 8 del 6 marzo 2013 Direttiva Ministeriale 27 dicembre 2012</w:t>
      </w:r>
      <w:r>
        <w:rPr>
          <w:rFonts w:ascii="Calibri" w:eastAsia="Calibri" w:hAnsi="Calibri" w:cs="Calibri"/>
        </w:rPr>
        <w:t xml:space="preserve"> “Strumenti d’intervento per alunni con bisogni educativi speciali e organizzazione territoriale per l’inclusione scolastica”. Indicazioni operative. </w:t>
      </w:r>
    </w:p>
    <w:p w:rsidR="00B10C58" w:rsidRDefault="00B10C58" w:rsidP="00B10C58">
      <w:pPr>
        <w:spacing w:line="360" w:lineRule="auto"/>
        <w:jc w:val="both"/>
        <w:rPr>
          <w:rFonts w:ascii="Calibri" w:hAnsi="Calibri" w:cs="Calibri"/>
        </w:rPr>
      </w:pPr>
    </w:p>
    <w:p w:rsidR="00B10C58" w:rsidRDefault="00B10C58" w:rsidP="00B10C58">
      <w:pPr>
        <w:spacing w:line="360" w:lineRule="auto"/>
        <w:jc w:val="both"/>
        <w:rPr>
          <w:rFonts w:ascii="Calibri" w:hAnsi="Calibri" w:cs="Calibri"/>
        </w:rPr>
      </w:pPr>
    </w:p>
    <w:p w:rsidR="00B10C58" w:rsidRDefault="00B10C58" w:rsidP="00B10C58">
      <w:pPr>
        <w:spacing w:line="360" w:lineRule="auto"/>
        <w:jc w:val="both"/>
        <w:rPr>
          <w:rFonts w:ascii="Calibri" w:hAnsi="Calibri" w:cs="Calibri"/>
        </w:rPr>
      </w:pPr>
    </w:p>
    <w:p w:rsidR="00B10C58" w:rsidRDefault="00B10C58" w:rsidP="00B10C58">
      <w:pPr>
        <w:spacing w:line="360" w:lineRule="auto"/>
        <w:jc w:val="both"/>
        <w:rPr>
          <w:rFonts w:ascii="Calibri" w:hAnsi="Calibri" w:cs="Calibri"/>
        </w:rPr>
      </w:pPr>
    </w:p>
    <w:p w:rsidR="00B10C58" w:rsidRDefault="00B10C58" w:rsidP="00B10C58">
      <w:pPr>
        <w:spacing w:line="360" w:lineRule="auto"/>
        <w:jc w:val="both"/>
        <w:rPr>
          <w:rFonts w:ascii="Calibri" w:hAnsi="Calibri" w:cs="Calibri"/>
        </w:rPr>
      </w:pPr>
    </w:p>
    <w:p w:rsidR="00B10C58" w:rsidRDefault="00B10C58" w:rsidP="00B10C58">
      <w:pPr>
        <w:spacing w:line="360" w:lineRule="auto"/>
        <w:jc w:val="both"/>
        <w:rPr>
          <w:rFonts w:ascii="Calibri" w:hAnsi="Calibri" w:cs="Calibri"/>
        </w:rPr>
      </w:pPr>
    </w:p>
    <w:p w:rsidR="00B10C58" w:rsidRDefault="00B10C58" w:rsidP="00B10C58">
      <w:pPr>
        <w:spacing w:line="360" w:lineRule="auto"/>
        <w:jc w:val="both"/>
        <w:rPr>
          <w:rFonts w:ascii="Calibri" w:hAnsi="Calibri" w:cs="Calibri"/>
        </w:rPr>
      </w:pPr>
    </w:p>
    <w:p w:rsidR="00B10C58" w:rsidRDefault="00B10C58" w:rsidP="00B10C58">
      <w:pPr>
        <w:spacing w:line="360" w:lineRule="auto"/>
        <w:jc w:val="both"/>
        <w:rPr>
          <w:rFonts w:ascii="Calibri" w:hAnsi="Calibri" w:cs="Calibri"/>
        </w:rPr>
      </w:pPr>
    </w:p>
    <w:p w:rsidR="00B10C58" w:rsidRDefault="00B10C58" w:rsidP="00B10C58">
      <w:pPr>
        <w:spacing w:line="360" w:lineRule="auto"/>
        <w:jc w:val="both"/>
        <w:rPr>
          <w:rFonts w:ascii="Calibri" w:hAnsi="Calibri" w:cs="Calibri"/>
        </w:rPr>
      </w:pPr>
    </w:p>
    <w:p w:rsidR="00B10C58" w:rsidRDefault="00B10C58" w:rsidP="00B10C58">
      <w:pPr>
        <w:spacing w:line="360" w:lineRule="auto"/>
        <w:jc w:val="both"/>
        <w:rPr>
          <w:rFonts w:ascii="Calibri" w:hAnsi="Calibri" w:cs="Calibri"/>
        </w:rPr>
      </w:pPr>
    </w:p>
    <w:p w:rsidR="00B10C58" w:rsidRDefault="00B10C58" w:rsidP="00B10C58">
      <w:pPr>
        <w:spacing w:line="360" w:lineRule="auto"/>
        <w:jc w:val="both"/>
        <w:rPr>
          <w:rFonts w:ascii="Calibri" w:hAnsi="Calibri" w:cs="Calibri"/>
        </w:rPr>
      </w:pPr>
    </w:p>
    <w:p w:rsidR="00A0546A" w:rsidRDefault="00A0546A" w:rsidP="00A0546A">
      <w:pPr>
        <w:pStyle w:val="Didascalia"/>
        <w:spacing w:line="240" w:lineRule="auto"/>
        <w:jc w:val="right"/>
        <w:outlineLvl w:val="0"/>
        <w:rPr>
          <w:rFonts w:ascii="Maiandra GD" w:hAnsi="Maiandra GD" w:cs="Maiandra GD"/>
          <w:spacing w:val="34"/>
        </w:rPr>
      </w:pPr>
      <w:r>
        <w:rPr>
          <w:noProof/>
          <w:lang w:eastAsia="it-IT"/>
        </w:rPr>
        <w:lastRenderedPageBreak/>
        <w:drawing>
          <wp:anchor distT="0" distB="0" distL="114300" distR="114300" simplePos="0" relativeHeight="251808768" behindDoc="0" locked="0" layoutInCell="1" allowOverlap="1" wp14:anchorId="64C35490" wp14:editId="34900EB3">
            <wp:simplePos x="0" y="0"/>
            <wp:positionH relativeFrom="column">
              <wp:posOffset>138430</wp:posOffset>
            </wp:positionH>
            <wp:positionV relativeFrom="paragraph">
              <wp:posOffset>57150</wp:posOffset>
            </wp:positionV>
            <wp:extent cx="465455" cy="440055"/>
            <wp:effectExtent l="0" t="0" r="0" b="0"/>
            <wp:wrapSquare wrapText="bothSides"/>
            <wp:docPr id="297" name="Immagine 297" descr="Description: stemma repubblica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ption: stemma repubblica  co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5455" cy="440055"/>
                    </a:xfrm>
                    <a:prstGeom prst="rect">
                      <a:avLst/>
                    </a:prstGeom>
                    <a:noFill/>
                  </pic:spPr>
                </pic:pic>
              </a:graphicData>
            </a:graphic>
            <wp14:sizeRelH relativeFrom="page">
              <wp14:pctWidth>0</wp14:pctWidth>
            </wp14:sizeRelH>
            <wp14:sizeRelV relativeFrom="page">
              <wp14:pctHeight>0</wp14:pctHeight>
            </wp14:sizeRelV>
          </wp:anchor>
        </w:drawing>
      </w:r>
      <w:r>
        <w:rPr>
          <w:rFonts w:ascii="Maiandra GD" w:hAnsi="Maiandra GD" w:cs="Maiandra GD"/>
          <w:spacing w:val="34"/>
        </w:rPr>
        <w:t xml:space="preserve">Istituto Comprensivo di Barzanò </w:t>
      </w:r>
    </w:p>
    <w:p w:rsidR="00A0546A" w:rsidRPr="003F25A4" w:rsidRDefault="00A0546A" w:rsidP="00A0546A">
      <w:pPr>
        <w:pStyle w:val="Titolo8"/>
        <w:spacing w:before="0" w:line="240" w:lineRule="auto"/>
        <w:jc w:val="right"/>
        <w:rPr>
          <w:rFonts w:ascii="Maiandra GD" w:hAnsi="Maiandra GD" w:cs="Maiandra GD"/>
          <w:b/>
          <w:bCs/>
          <w:sz w:val="16"/>
          <w:szCs w:val="16"/>
        </w:rPr>
      </w:pPr>
      <w:r>
        <w:rPr>
          <w:rFonts w:ascii="Maiandra GD" w:hAnsi="Maiandra GD" w:cs="Maiandra GD"/>
          <w:b/>
          <w:bCs/>
          <w:sz w:val="16"/>
          <w:szCs w:val="16"/>
        </w:rPr>
        <w:t>SEDE: Via Leonardo da Vinci, 22 – 23891 Barzanò (Lecco)</w:t>
      </w:r>
    </w:p>
    <w:p w:rsidR="00A0546A" w:rsidRPr="003F25A4" w:rsidRDefault="00A0546A" w:rsidP="00A0546A">
      <w:pPr>
        <w:pStyle w:val="Titolo8"/>
        <w:spacing w:before="0" w:line="240" w:lineRule="auto"/>
        <w:jc w:val="right"/>
        <w:rPr>
          <w:rFonts w:ascii="Maiandra GD" w:hAnsi="Maiandra GD" w:cs="Maiandra GD"/>
          <w:b/>
          <w:bCs/>
          <w:i/>
          <w:iCs/>
          <w:sz w:val="16"/>
          <w:szCs w:val="16"/>
          <w:lang w:val="en-GB"/>
        </w:rPr>
      </w:pPr>
      <w:r>
        <w:rPr>
          <w:rFonts w:ascii="Maiandra GD" w:hAnsi="Maiandra GD" w:cs="Maiandra GD"/>
          <w:b/>
          <w:bCs/>
          <w:i/>
          <w:sz w:val="16"/>
          <w:szCs w:val="16"/>
          <w:lang w:val="en-GB"/>
        </w:rPr>
        <w:t>C.F. 85001820134</w:t>
      </w:r>
      <w:proofErr w:type="gramStart"/>
      <w:r>
        <w:rPr>
          <w:rFonts w:ascii="Maiandra GD" w:hAnsi="Maiandra GD" w:cs="Maiandra GD"/>
          <w:b/>
          <w:bCs/>
          <w:i/>
          <w:sz w:val="16"/>
          <w:szCs w:val="16"/>
          <w:lang w:val="en-GB"/>
        </w:rPr>
        <w:t>-  Cod</w:t>
      </w:r>
      <w:proofErr w:type="gramEnd"/>
      <w:r>
        <w:rPr>
          <w:rFonts w:ascii="Maiandra GD" w:hAnsi="Maiandra GD" w:cs="Maiandra GD"/>
          <w:b/>
          <w:bCs/>
          <w:i/>
          <w:sz w:val="16"/>
          <w:szCs w:val="16"/>
          <w:lang w:val="en-GB"/>
        </w:rPr>
        <w:t>. Min. LCIC80800X</w:t>
      </w:r>
    </w:p>
    <w:p w:rsidR="00A0546A" w:rsidRDefault="00A0546A" w:rsidP="00A0546A">
      <w:pPr>
        <w:jc w:val="right"/>
        <w:rPr>
          <w:rFonts w:ascii="Maiandra GD" w:hAnsi="Maiandra GD" w:cs="Maiandra GD"/>
          <w:sz w:val="16"/>
          <w:szCs w:val="16"/>
          <w:lang w:val="en-GB"/>
        </w:rPr>
      </w:pPr>
      <w:r>
        <w:rPr>
          <w:rFonts w:ascii="Maiandra GD" w:hAnsi="Maiandra GD" w:cs="Maiandra GD"/>
          <w:sz w:val="16"/>
          <w:szCs w:val="16"/>
          <w:lang w:val="en-GB"/>
        </w:rPr>
        <w:t xml:space="preserve"> Tel. 039.955044 / 039.9272537 - Fax 039.9287473 </w:t>
      </w:r>
    </w:p>
    <w:p w:rsidR="00A0546A" w:rsidRDefault="00A0546A" w:rsidP="00A0546A">
      <w:pPr>
        <w:jc w:val="right"/>
        <w:rPr>
          <w:rFonts w:ascii="Maiandra GD" w:hAnsi="Maiandra GD" w:cs="Maiandra GD"/>
          <w:sz w:val="16"/>
          <w:szCs w:val="16"/>
          <w:lang w:val="fr-FR"/>
        </w:rPr>
      </w:pPr>
      <w:r>
        <w:rPr>
          <w:rFonts w:ascii="Maiandra GD" w:hAnsi="Maiandra GD" w:cs="Maiandra GD"/>
          <w:sz w:val="16"/>
          <w:szCs w:val="16"/>
          <w:lang w:val="fr-FR"/>
        </w:rPr>
        <w:t xml:space="preserve">                                                                              e-</w:t>
      </w:r>
      <w:proofErr w:type="gramStart"/>
      <w:r>
        <w:rPr>
          <w:rFonts w:ascii="Maiandra GD" w:hAnsi="Maiandra GD" w:cs="Maiandra GD"/>
          <w:sz w:val="16"/>
          <w:szCs w:val="16"/>
          <w:lang w:val="fr-FR"/>
        </w:rPr>
        <w:t>mail:</w:t>
      </w:r>
      <w:proofErr w:type="gramEnd"/>
      <w:r>
        <w:rPr>
          <w:rFonts w:ascii="Maiandra GD" w:hAnsi="Maiandra GD" w:cs="Maiandra GD"/>
          <w:sz w:val="16"/>
          <w:szCs w:val="16"/>
          <w:lang w:val="fr-FR"/>
        </w:rPr>
        <w:t xml:space="preserve"> </w:t>
      </w:r>
      <w:r>
        <w:rPr>
          <w:rFonts w:ascii="Maiandra GD" w:hAnsi="Maiandra GD" w:cs="Maiandra GD"/>
          <w:i/>
          <w:iCs/>
          <w:sz w:val="16"/>
          <w:szCs w:val="16"/>
          <w:lang w:val="fr-FR"/>
        </w:rPr>
        <w:t xml:space="preserve">lcic80800x@istruzione.it  - </w:t>
      </w:r>
      <w:proofErr w:type="spellStart"/>
      <w:r>
        <w:rPr>
          <w:rFonts w:ascii="Maiandra GD" w:hAnsi="Maiandra GD" w:cs="Maiandra GD"/>
          <w:i/>
          <w:iCs/>
          <w:sz w:val="16"/>
          <w:szCs w:val="16"/>
          <w:lang w:val="fr-FR"/>
        </w:rPr>
        <w:t>sito</w:t>
      </w:r>
      <w:proofErr w:type="spellEnd"/>
      <w:r>
        <w:rPr>
          <w:rFonts w:ascii="Maiandra GD" w:hAnsi="Maiandra GD" w:cs="Maiandra GD"/>
          <w:i/>
          <w:iCs/>
          <w:sz w:val="16"/>
          <w:szCs w:val="16"/>
          <w:lang w:val="fr-FR"/>
        </w:rPr>
        <w:t xml:space="preserve"> web : www.icsbarzano.gov.it </w:t>
      </w:r>
    </w:p>
    <w:p w:rsidR="00F81D3D" w:rsidRPr="00F81D3D" w:rsidRDefault="00A0546A" w:rsidP="00A0546A">
      <w:pPr>
        <w:pStyle w:val="Titolo3"/>
        <w:tabs>
          <w:tab w:val="left" w:pos="3375"/>
          <w:tab w:val="center" w:pos="5233"/>
        </w:tabs>
        <w:rPr>
          <w:rFonts w:ascii="Times New Roman" w:eastAsia="Times New Roman" w:hAnsi="Times New Roman" w:cs="Times New Roman"/>
          <w:caps w:val="0"/>
          <w:color w:val="auto"/>
          <w:spacing w:val="0"/>
          <w:sz w:val="24"/>
          <w:szCs w:val="24"/>
          <w:lang w:eastAsia="it-IT" w:bidi="it-IT"/>
        </w:rPr>
      </w:pPr>
      <w:r>
        <w:rPr>
          <w:rFonts w:ascii="Times New Roman" w:eastAsia="Times New Roman" w:hAnsi="Times New Roman" w:cs="Times New Roman"/>
          <w:caps w:val="0"/>
          <w:color w:val="auto"/>
          <w:spacing w:val="0"/>
          <w:sz w:val="24"/>
          <w:szCs w:val="24"/>
          <w:lang w:eastAsia="it-IT" w:bidi="it-IT"/>
        </w:rPr>
        <w:tab/>
      </w:r>
      <w:r>
        <w:rPr>
          <w:rFonts w:ascii="Times New Roman" w:eastAsia="Times New Roman" w:hAnsi="Times New Roman" w:cs="Times New Roman"/>
          <w:caps w:val="0"/>
          <w:color w:val="auto"/>
          <w:spacing w:val="0"/>
          <w:sz w:val="24"/>
          <w:szCs w:val="24"/>
          <w:lang w:eastAsia="it-IT" w:bidi="it-IT"/>
        </w:rPr>
        <w:tab/>
      </w:r>
      <w:r w:rsidR="00F81D3D" w:rsidRPr="00F81D3D">
        <w:rPr>
          <w:rFonts w:ascii="Times New Roman" w:eastAsia="Times New Roman" w:hAnsi="Times New Roman" w:cs="Times New Roman"/>
          <w:caps w:val="0"/>
          <w:color w:val="auto"/>
          <w:spacing w:val="0"/>
          <w:sz w:val="24"/>
          <w:szCs w:val="24"/>
          <w:lang w:eastAsia="it-IT" w:bidi="it-IT"/>
        </w:rPr>
        <w:t>DOCUMENTO VALUTAZIONE</w:t>
      </w:r>
    </w:p>
    <w:p w:rsidR="00F81D3D" w:rsidRPr="00F81D3D" w:rsidRDefault="00F81D3D" w:rsidP="00F81D3D">
      <w:pPr>
        <w:pStyle w:val="Titolo3"/>
        <w:jc w:val="center"/>
        <w:rPr>
          <w:rFonts w:ascii="Times New Roman" w:eastAsia="Times New Roman" w:hAnsi="Times New Roman" w:cs="Times New Roman"/>
          <w:caps w:val="0"/>
          <w:color w:val="auto"/>
          <w:spacing w:val="0"/>
          <w:sz w:val="24"/>
          <w:szCs w:val="24"/>
          <w:lang w:eastAsia="it-IT" w:bidi="it-IT"/>
        </w:rPr>
      </w:pPr>
      <w:r w:rsidRPr="00F81D3D">
        <w:rPr>
          <w:rFonts w:ascii="Times New Roman" w:eastAsia="Times New Roman" w:hAnsi="Times New Roman" w:cs="Times New Roman"/>
          <w:caps w:val="0"/>
          <w:color w:val="auto"/>
          <w:spacing w:val="0"/>
          <w:sz w:val="24"/>
          <w:szCs w:val="24"/>
          <w:lang w:eastAsia="it-IT" w:bidi="it-IT"/>
        </w:rPr>
        <w:t xml:space="preserve">ICS BARZANÒ </w:t>
      </w:r>
    </w:p>
    <w:p w:rsidR="00F81D3D" w:rsidRPr="00F81D3D" w:rsidRDefault="00F81D3D" w:rsidP="00F81D3D">
      <w:pPr>
        <w:pStyle w:val="Titolo3"/>
        <w:jc w:val="center"/>
        <w:rPr>
          <w:rFonts w:ascii="Times New Roman" w:eastAsia="Times New Roman" w:hAnsi="Times New Roman" w:cs="Times New Roman"/>
          <w:caps w:val="0"/>
          <w:color w:val="auto"/>
          <w:spacing w:val="0"/>
          <w:sz w:val="24"/>
          <w:szCs w:val="24"/>
          <w:lang w:eastAsia="it-IT" w:bidi="it-IT"/>
        </w:rPr>
      </w:pPr>
    </w:p>
    <w:p w:rsidR="00F81D3D" w:rsidRPr="00F81D3D" w:rsidRDefault="00F81D3D" w:rsidP="00F81D3D">
      <w:pPr>
        <w:pStyle w:val="Titolo3"/>
        <w:jc w:val="center"/>
        <w:rPr>
          <w:rFonts w:ascii="Times New Roman" w:eastAsia="Times New Roman" w:hAnsi="Times New Roman" w:cs="Times New Roman"/>
          <w:caps w:val="0"/>
          <w:color w:val="auto"/>
          <w:spacing w:val="0"/>
          <w:sz w:val="24"/>
          <w:szCs w:val="24"/>
          <w:lang w:eastAsia="it-IT" w:bidi="it-IT"/>
        </w:rPr>
      </w:pPr>
    </w:p>
    <w:p w:rsidR="00F81D3D" w:rsidRPr="00F81D3D" w:rsidRDefault="00F81D3D" w:rsidP="00F81D3D">
      <w:pPr>
        <w:pStyle w:val="Titolo3"/>
        <w:jc w:val="center"/>
        <w:rPr>
          <w:rFonts w:ascii="Times New Roman" w:eastAsia="Times New Roman" w:hAnsi="Times New Roman" w:cs="Times New Roman"/>
          <w:caps w:val="0"/>
          <w:color w:val="auto"/>
          <w:spacing w:val="0"/>
          <w:sz w:val="24"/>
          <w:szCs w:val="24"/>
          <w:lang w:eastAsia="it-IT" w:bidi="it-IT"/>
        </w:rPr>
      </w:pPr>
      <w:r w:rsidRPr="00F81D3D">
        <w:rPr>
          <w:rFonts w:ascii="Times New Roman" w:eastAsia="Times New Roman" w:hAnsi="Times New Roman" w:cs="Times New Roman"/>
          <w:caps w:val="0"/>
          <w:color w:val="auto"/>
          <w:spacing w:val="0"/>
          <w:sz w:val="24"/>
          <w:szCs w:val="24"/>
          <w:lang w:eastAsia="it-IT" w:bidi="it-IT"/>
        </w:rPr>
        <w:t>Alla luce del DM 62 del 13 aprile 2017 e delle successive note ministeriali</w:t>
      </w:r>
    </w:p>
    <w:p w:rsidR="00F81D3D" w:rsidRPr="00F81D3D" w:rsidRDefault="00F81D3D" w:rsidP="00F81D3D">
      <w:pPr>
        <w:pStyle w:val="Titolo3"/>
        <w:rPr>
          <w:rFonts w:ascii="Times New Roman" w:eastAsia="Times New Roman" w:hAnsi="Times New Roman" w:cs="Times New Roman"/>
          <w:caps w:val="0"/>
          <w:color w:val="auto"/>
          <w:spacing w:val="0"/>
          <w:sz w:val="24"/>
          <w:szCs w:val="24"/>
          <w:lang w:eastAsia="it-IT" w:bidi="it-IT"/>
        </w:rPr>
      </w:pPr>
    </w:p>
    <w:p w:rsidR="00F81D3D" w:rsidRPr="00F81D3D" w:rsidRDefault="00F81D3D" w:rsidP="00F81D3D">
      <w:pPr>
        <w:pStyle w:val="Titolo3"/>
        <w:rPr>
          <w:rFonts w:ascii="Times New Roman" w:eastAsia="Times New Roman" w:hAnsi="Times New Roman" w:cs="Times New Roman"/>
          <w:caps w:val="0"/>
          <w:color w:val="auto"/>
          <w:spacing w:val="0"/>
          <w:sz w:val="24"/>
          <w:szCs w:val="24"/>
          <w:lang w:eastAsia="it-IT" w:bidi="it-IT"/>
        </w:rPr>
      </w:pPr>
      <w:r w:rsidRPr="00F81D3D">
        <w:rPr>
          <w:rFonts w:ascii="Times New Roman" w:eastAsia="Times New Roman" w:hAnsi="Times New Roman" w:cs="Times New Roman"/>
          <w:caps w:val="0"/>
          <w:color w:val="auto"/>
          <w:spacing w:val="0"/>
          <w:sz w:val="24"/>
          <w:szCs w:val="24"/>
          <w:lang w:eastAsia="it-IT" w:bidi="it-IT"/>
        </w:rPr>
        <w:t>LA VALUTAZIONE NEL PRIMO CICLO DI ISTRUZIONE</w:t>
      </w:r>
    </w:p>
    <w:p w:rsidR="00F81D3D" w:rsidRPr="00F81D3D" w:rsidRDefault="00F81D3D" w:rsidP="00F81D3D">
      <w:pPr>
        <w:pStyle w:val="Titolo3"/>
        <w:ind w:right="3"/>
        <w:rPr>
          <w:rFonts w:ascii="Times New Roman" w:eastAsia="Times New Roman" w:hAnsi="Times New Roman" w:cs="Times New Roman"/>
          <w:caps w:val="0"/>
          <w:color w:val="auto"/>
          <w:spacing w:val="0"/>
          <w:sz w:val="24"/>
          <w:szCs w:val="24"/>
          <w:lang w:eastAsia="it-IT" w:bidi="it-IT"/>
        </w:rPr>
      </w:pPr>
      <w:r w:rsidRPr="00F81D3D">
        <w:rPr>
          <w:rFonts w:ascii="Times New Roman" w:eastAsia="Times New Roman" w:hAnsi="Times New Roman" w:cs="Times New Roman"/>
          <w:caps w:val="0"/>
          <w:color w:val="auto"/>
          <w:spacing w:val="0"/>
          <w:sz w:val="24"/>
          <w:szCs w:val="24"/>
          <w:lang w:eastAsia="it-IT" w:bidi="it-IT"/>
        </w:rPr>
        <w:t>Ai sensi dell’art 1 del decreto legislativo n. 62 del 13 aprile 2017, la valutazione ha per oggetto il processo formativo e i risultati di apprendimento delle alunne e degli alunni, concorre al successo formativo, documenta lo sviluppo dell’identità e promuove l’autovalutazione.</w:t>
      </w:r>
    </w:p>
    <w:p w:rsidR="00F81D3D" w:rsidRPr="00F81D3D" w:rsidRDefault="00F81D3D" w:rsidP="00F81D3D">
      <w:pPr>
        <w:pStyle w:val="Titolo3"/>
        <w:ind w:right="280"/>
        <w:rPr>
          <w:rFonts w:ascii="Times New Roman" w:eastAsia="Times New Roman" w:hAnsi="Times New Roman" w:cs="Times New Roman"/>
          <w:caps w:val="0"/>
          <w:color w:val="auto"/>
          <w:spacing w:val="0"/>
          <w:sz w:val="24"/>
          <w:szCs w:val="24"/>
          <w:lang w:eastAsia="it-IT" w:bidi="it-IT"/>
        </w:rPr>
      </w:pPr>
    </w:p>
    <w:p w:rsidR="00F81D3D" w:rsidRPr="00F81D3D" w:rsidRDefault="00F81D3D" w:rsidP="00F81D3D">
      <w:pPr>
        <w:pStyle w:val="Titolo3"/>
        <w:ind w:right="280"/>
        <w:rPr>
          <w:rFonts w:ascii="Times New Roman" w:eastAsia="Times New Roman" w:hAnsi="Times New Roman" w:cs="Times New Roman"/>
          <w:caps w:val="0"/>
          <w:color w:val="auto"/>
          <w:spacing w:val="0"/>
          <w:sz w:val="24"/>
          <w:szCs w:val="24"/>
          <w:lang w:eastAsia="it-IT" w:bidi="it-IT"/>
        </w:rPr>
      </w:pPr>
      <w:r w:rsidRPr="00F81D3D">
        <w:rPr>
          <w:rFonts w:ascii="Times New Roman" w:eastAsia="Times New Roman" w:hAnsi="Times New Roman" w:cs="Times New Roman"/>
          <w:caps w:val="0"/>
          <w:color w:val="auto"/>
          <w:spacing w:val="0"/>
          <w:sz w:val="24"/>
          <w:szCs w:val="24"/>
          <w:lang w:eastAsia="it-IT" w:bidi="it-IT"/>
        </w:rPr>
        <w:t>VALUTAZIONE DEGLI APPRENDIMENTI</w:t>
      </w:r>
    </w:p>
    <w:p w:rsidR="00F81D3D" w:rsidRPr="00F81D3D" w:rsidRDefault="00F81D3D" w:rsidP="00F81D3D">
      <w:pPr>
        <w:pStyle w:val="Titolo3"/>
        <w:ind w:right="280"/>
        <w:rPr>
          <w:rFonts w:ascii="Times New Roman" w:eastAsia="Times New Roman" w:hAnsi="Times New Roman" w:cs="Times New Roman"/>
          <w:caps w:val="0"/>
          <w:color w:val="auto"/>
          <w:spacing w:val="0"/>
          <w:sz w:val="24"/>
          <w:szCs w:val="24"/>
          <w:lang w:eastAsia="it-IT" w:bidi="it-IT"/>
        </w:rPr>
      </w:pPr>
      <w:r w:rsidRPr="00F81D3D">
        <w:rPr>
          <w:rFonts w:ascii="Times New Roman" w:eastAsia="Times New Roman" w:hAnsi="Times New Roman" w:cs="Times New Roman"/>
          <w:caps w:val="0"/>
          <w:color w:val="auto"/>
          <w:spacing w:val="0"/>
          <w:sz w:val="24"/>
          <w:szCs w:val="24"/>
          <w:lang w:eastAsia="it-IT" w:bidi="it-IT"/>
        </w:rPr>
        <w:t>La valutazione periodica e finale degli apprendimenti si riferisce a ciascuna delle discipline previste dalle Indicazioni Nazionali per il curricolo e alle attività svolte nell’ambito di “Cittadinanza e Costituzione”; la valutazione di queste ultime trova espressione nel voto delle discipline dell’area storico-geografica.</w:t>
      </w:r>
    </w:p>
    <w:p w:rsidR="00F81D3D" w:rsidRPr="00F81D3D" w:rsidRDefault="00F81D3D" w:rsidP="00F81D3D">
      <w:pPr>
        <w:pStyle w:val="Titolo3"/>
        <w:ind w:right="280"/>
        <w:rPr>
          <w:rFonts w:ascii="Times New Roman" w:eastAsia="Times New Roman" w:hAnsi="Times New Roman" w:cs="Times New Roman"/>
          <w:caps w:val="0"/>
          <w:color w:val="auto"/>
          <w:spacing w:val="0"/>
          <w:sz w:val="24"/>
          <w:szCs w:val="24"/>
          <w:lang w:eastAsia="it-IT" w:bidi="it-IT"/>
        </w:rPr>
      </w:pPr>
      <w:r w:rsidRPr="00F81D3D">
        <w:rPr>
          <w:rFonts w:ascii="Times New Roman" w:eastAsia="Times New Roman" w:hAnsi="Times New Roman" w:cs="Times New Roman"/>
          <w:caps w:val="0"/>
          <w:color w:val="auto"/>
          <w:spacing w:val="0"/>
          <w:sz w:val="24"/>
          <w:szCs w:val="24"/>
          <w:lang w:eastAsia="it-IT" w:bidi="it-IT"/>
        </w:rPr>
        <w:t>La valutazione degli apprendimenti viene espressa con voti in decimi e viene effettuata collegialmente dai docenti contitolari della classe per la scuola primaria e dal consiglio di classe per la scuola secondaria di primo grado. I docenti che svolgono attività nell’ambito del potenziamento e dell’arricchimento dell’offerta formativa, forniscono elementi di informazione sui livelli di apprendimento conseguiti dalle alunne e dagli alunni e sull’interesse manifestato.</w:t>
      </w:r>
    </w:p>
    <w:p w:rsidR="00F81D3D" w:rsidRPr="00F81D3D" w:rsidRDefault="00F81D3D" w:rsidP="00F81D3D">
      <w:pPr>
        <w:pStyle w:val="Titolo3"/>
        <w:rPr>
          <w:rFonts w:ascii="Times New Roman" w:eastAsia="Times New Roman" w:hAnsi="Times New Roman" w:cs="Times New Roman"/>
          <w:caps w:val="0"/>
          <w:color w:val="auto"/>
          <w:spacing w:val="0"/>
          <w:sz w:val="24"/>
          <w:szCs w:val="24"/>
          <w:lang w:eastAsia="it-IT" w:bidi="it-IT"/>
        </w:rPr>
      </w:pPr>
      <w:r w:rsidRPr="00F81D3D">
        <w:rPr>
          <w:rFonts w:ascii="Times New Roman" w:eastAsia="Times New Roman" w:hAnsi="Times New Roman" w:cs="Times New Roman"/>
          <w:caps w:val="0"/>
          <w:color w:val="auto"/>
          <w:spacing w:val="0"/>
          <w:sz w:val="24"/>
          <w:szCs w:val="24"/>
          <w:lang w:eastAsia="it-IT" w:bidi="it-IT"/>
        </w:rPr>
        <w:t xml:space="preserve">CRITERI DI VALUTAZIONE </w:t>
      </w:r>
    </w:p>
    <w:p w:rsidR="00F81D3D" w:rsidRDefault="00F81D3D" w:rsidP="00F81D3D">
      <w:pPr>
        <w:pStyle w:val="Corpotesto"/>
        <w:ind w:right="697"/>
      </w:pPr>
      <w:r>
        <w:t>La valutazione, ai sensi della normativa vigente e ad eccezione dell’insegnamento della Religione cattolica e delle attività alternative, si effettua mediante in decimi.</w:t>
      </w:r>
    </w:p>
    <w:p w:rsidR="00F81D3D" w:rsidRDefault="00F81D3D" w:rsidP="00F81D3D">
      <w:pPr>
        <w:pStyle w:val="Corpotesto"/>
        <w:ind w:left="0" w:right="697"/>
      </w:pPr>
    </w:p>
    <w:p w:rsidR="00F81D3D" w:rsidRDefault="00F81D3D" w:rsidP="00F81D3D">
      <w:pPr>
        <w:pStyle w:val="Corpotesto"/>
        <w:ind w:left="0" w:right="697"/>
        <w:jc w:val="both"/>
      </w:pPr>
      <w:r w:rsidRPr="00B116B6">
        <w:t>DESCRITTORI DI VOTI E LIVELLI</w:t>
      </w:r>
    </w:p>
    <w:p w:rsidR="00A0546A" w:rsidRDefault="00A0546A" w:rsidP="00F81D3D">
      <w:pPr>
        <w:pStyle w:val="Corpotesto"/>
        <w:ind w:left="0" w:right="697"/>
        <w:jc w:val="both"/>
      </w:pPr>
    </w:p>
    <w:p w:rsidR="00A0546A" w:rsidRDefault="00A0546A" w:rsidP="00F81D3D">
      <w:pPr>
        <w:pStyle w:val="Corpotesto"/>
        <w:ind w:left="0" w:right="697"/>
        <w:jc w:val="both"/>
      </w:pPr>
    </w:p>
    <w:p w:rsidR="00A0546A" w:rsidRDefault="00A0546A" w:rsidP="00F81D3D">
      <w:pPr>
        <w:pStyle w:val="Corpotesto"/>
        <w:ind w:left="0" w:right="697"/>
        <w:jc w:val="both"/>
      </w:pPr>
    </w:p>
    <w:p w:rsidR="00F81D3D" w:rsidRDefault="00F81D3D" w:rsidP="00F81D3D">
      <w:pPr>
        <w:pStyle w:val="Corpotesto"/>
        <w:ind w:left="0" w:right="697"/>
        <w:jc w:val="both"/>
      </w:pPr>
      <w:r>
        <w:lastRenderedPageBreak/>
        <w:t>PRIMARIA</w:t>
      </w:r>
    </w:p>
    <w:tbl>
      <w:tblPr>
        <w:tblStyle w:val="Grigliatabella"/>
        <w:tblW w:w="9747" w:type="dxa"/>
        <w:tblLayout w:type="fixed"/>
        <w:tblLook w:val="04A0" w:firstRow="1" w:lastRow="0" w:firstColumn="1" w:lastColumn="0" w:noHBand="0" w:noVBand="1"/>
      </w:tblPr>
      <w:tblGrid>
        <w:gridCol w:w="959"/>
        <w:gridCol w:w="3544"/>
        <w:gridCol w:w="1417"/>
        <w:gridCol w:w="3827"/>
      </w:tblGrid>
      <w:tr w:rsidR="00F81D3D" w:rsidRPr="00F81D3D" w:rsidTr="000F0EF4">
        <w:trPr>
          <w:trHeight w:val="340"/>
        </w:trPr>
        <w:tc>
          <w:tcPr>
            <w:tcW w:w="959" w:type="dxa"/>
          </w:tcPr>
          <w:p w:rsidR="00F81D3D" w:rsidRDefault="00F81D3D" w:rsidP="000F0EF4">
            <w:pPr>
              <w:pStyle w:val="Corpotesto"/>
              <w:ind w:left="0" w:right="34"/>
              <w:jc w:val="both"/>
            </w:pPr>
            <w:r>
              <w:t xml:space="preserve">Voto </w:t>
            </w:r>
          </w:p>
        </w:tc>
        <w:tc>
          <w:tcPr>
            <w:tcW w:w="3544" w:type="dxa"/>
          </w:tcPr>
          <w:p w:rsidR="00F81D3D" w:rsidRDefault="00F81D3D" w:rsidP="000F0EF4">
            <w:pPr>
              <w:pStyle w:val="Corpotesto"/>
              <w:ind w:left="0" w:right="697"/>
              <w:jc w:val="both"/>
            </w:pPr>
            <w:r>
              <w:t>Conoscenze/Abilità</w:t>
            </w:r>
          </w:p>
        </w:tc>
        <w:tc>
          <w:tcPr>
            <w:tcW w:w="1417" w:type="dxa"/>
          </w:tcPr>
          <w:p w:rsidR="00F81D3D" w:rsidRDefault="00F81D3D" w:rsidP="000F0EF4">
            <w:pPr>
              <w:pStyle w:val="Corpotesto"/>
              <w:ind w:left="0"/>
              <w:jc w:val="both"/>
            </w:pPr>
            <w:r>
              <w:t xml:space="preserve">Livello </w:t>
            </w:r>
          </w:p>
        </w:tc>
        <w:tc>
          <w:tcPr>
            <w:tcW w:w="3827" w:type="dxa"/>
          </w:tcPr>
          <w:p w:rsidR="00F81D3D" w:rsidRDefault="00F81D3D" w:rsidP="000F0EF4">
            <w:pPr>
              <w:pStyle w:val="Corpotesto"/>
              <w:ind w:left="0" w:right="697"/>
              <w:jc w:val="both"/>
            </w:pPr>
            <w:r>
              <w:t>Competenze</w:t>
            </w:r>
          </w:p>
        </w:tc>
      </w:tr>
      <w:tr w:rsidR="00F81D3D" w:rsidRPr="00F81D3D" w:rsidTr="000F0EF4">
        <w:tc>
          <w:tcPr>
            <w:tcW w:w="959" w:type="dxa"/>
          </w:tcPr>
          <w:p w:rsidR="00F81D3D" w:rsidRDefault="00F81D3D" w:rsidP="000F0EF4">
            <w:pPr>
              <w:pStyle w:val="Corpotesto"/>
              <w:tabs>
                <w:tab w:val="left" w:pos="709"/>
                <w:tab w:val="left" w:pos="1197"/>
              </w:tabs>
              <w:ind w:left="0"/>
              <w:jc w:val="both"/>
            </w:pPr>
            <w:r>
              <w:t>10</w:t>
            </w:r>
          </w:p>
        </w:tc>
        <w:tc>
          <w:tcPr>
            <w:tcW w:w="3544" w:type="dxa"/>
          </w:tcPr>
          <w:p w:rsidR="00F81D3D" w:rsidRPr="00F81D3D" w:rsidRDefault="00F81D3D" w:rsidP="000F0EF4">
            <w:pPr>
              <w:pStyle w:val="TableParagraph"/>
              <w:ind w:right="91"/>
              <w:rPr>
                <w:rFonts w:eastAsia="Times New Roman" w:cs="Times New Roman"/>
                <w:kern w:val="0"/>
                <w:lang w:eastAsia="it-IT" w:bidi="it-IT"/>
              </w:rPr>
            </w:pPr>
            <w:r w:rsidRPr="00F81D3D">
              <w:rPr>
                <w:rFonts w:eastAsia="Times New Roman" w:cs="Times New Roman"/>
                <w:kern w:val="0"/>
                <w:lang w:eastAsia="it-IT" w:bidi="it-IT"/>
              </w:rPr>
              <w:t>L’alunno ha raggiunto in modo completo, sicuro e personale gli obiettivi d’apprendimento disciplinari. Ha acquisito i contenuti in forma completa, ben strutturata e approfondita con capacità di operare collegamenti interdisciplinari. Dimostra piena padronanza delle abilità strumentali di base. Utilizza in modo sicuro e preciso le procedure, gli strumenti e i linguaggi disciplinari.</w:t>
            </w:r>
          </w:p>
        </w:tc>
        <w:tc>
          <w:tcPr>
            <w:tcW w:w="1417" w:type="dxa"/>
          </w:tcPr>
          <w:p w:rsidR="00F81D3D" w:rsidRDefault="00F81D3D" w:rsidP="000F0EF4">
            <w:pPr>
              <w:pStyle w:val="Corpotesto"/>
              <w:ind w:left="0"/>
              <w:jc w:val="both"/>
            </w:pPr>
            <w:r>
              <w:t xml:space="preserve">Avanzato  </w:t>
            </w:r>
          </w:p>
        </w:tc>
        <w:tc>
          <w:tcPr>
            <w:tcW w:w="3827" w:type="dxa"/>
          </w:tcPr>
          <w:p w:rsidR="00F81D3D" w:rsidRPr="00F81D3D" w:rsidRDefault="00F81D3D" w:rsidP="000F0EF4">
            <w:pPr>
              <w:pStyle w:val="TableParagraph"/>
              <w:ind w:right="92"/>
              <w:rPr>
                <w:rFonts w:eastAsia="Times New Roman" w:cs="Times New Roman"/>
                <w:kern w:val="0"/>
                <w:lang w:eastAsia="it-IT" w:bidi="it-IT"/>
              </w:rPr>
            </w:pPr>
            <w:r w:rsidRPr="00F81D3D">
              <w:rPr>
                <w:rFonts w:eastAsia="Times New Roman" w:cs="Times New Roman"/>
                <w:kern w:val="0"/>
                <w:lang w:eastAsia="it-IT" w:bidi="it-IT"/>
              </w:rPr>
              <w:t>L’alunno padroneggia in modo completo e approfondito le conoscenze e le abilità anche per risolvere autonomamente problemi. È in grado di assumere e portare a termine compiti in modo autonomo e responsabile. È in grado di recuperare e organizzare conoscenze nuove e di utilizzare procedure e soluzioni anche in contesti non familiari.</w:t>
            </w:r>
          </w:p>
        </w:tc>
      </w:tr>
      <w:tr w:rsidR="00F81D3D" w:rsidRPr="00F81D3D" w:rsidTr="000F0EF4">
        <w:tc>
          <w:tcPr>
            <w:tcW w:w="959" w:type="dxa"/>
          </w:tcPr>
          <w:p w:rsidR="00F81D3D" w:rsidRDefault="00F81D3D" w:rsidP="000F0EF4">
            <w:pPr>
              <w:pStyle w:val="Corpotesto"/>
              <w:ind w:left="0" w:right="697"/>
              <w:jc w:val="both"/>
            </w:pPr>
            <w:r>
              <w:t>9</w:t>
            </w:r>
          </w:p>
        </w:tc>
        <w:tc>
          <w:tcPr>
            <w:tcW w:w="3544" w:type="dxa"/>
          </w:tcPr>
          <w:p w:rsidR="00F81D3D" w:rsidRPr="00F81D3D" w:rsidRDefault="00F81D3D" w:rsidP="000F0EF4">
            <w:pPr>
              <w:pStyle w:val="TableParagraph"/>
              <w:ind w:right="91"/>
              <w:rPr>
                <w:rFonts w:eastAsia="Times New Roman" w:cs="Times New Roman"/>
                <w:kern w:val="0"/>
                <w:lang w:eastAsia="it-IT" w:bidi="it-IT"/>
              </w:rPr>
            </w:pPr>
            <w:r w:rsidRPr="00F81D3D">
              <w:rPr>
                <w:rFonts w:eastAsia="Times New Roman" w:cs="Times New Roman"/>
                <w:kern w:val="0"/>
                <w:lang w:eastAsia="it-IT" w:bidi="it-IT"/>
              </w:rPr>
              <w:t>L’alunno ha raggiunto in modo completo e approfondito gli obiettivi d’apprendimento disciplinari con capacità di operare collegamenti interdisciplinari. Dimostra soddisfacente padronanza delle abilità strumentali di base. Utilizza in modo sicuro le procedure, gli strumenti e i linguaggi disciplinari.</w:t>
            </w:r>
          </w:p>
        </w:tc>
        <w:tc>
          <w:tcPr>
            <w:tcW w:w="1417" w:type="dxa"/>
          </w:tcPr>
          <w:p w:rsidR="00F81D3D" w:rsidRDefault="00F81D3D" w:rsidP="000F0EF4">
            <w:pPr>
              <w:pStyle w:val="Corpotesto"/>
              <w:ind w:left="0" w:right="34"/>
              <w:jc w:val="both"/>
            </w:pPr>
            <w:r>
              <w:t xml:space="preserve">Avanzato </w:t>
            </w:r>
          </w:p>
        </w:tc>
        <w:tc>
          <w:tcPr>
            <w:tcW w:w="3827" w:type="dxa"/>
          </w:tcPr>
          <w:p w:rsidR="00F81D3D" w:rsidRPr="00F81D3D" w:rsidRDefault="00F81D3D" w:rsidP="000F0EF4">
            <w:pPr>
              <w:pStyle w:val="TableParagraph"/>
              <w:ind w:right="93"/>
              <w:rPr>
                <w:rFonts w:eastAsia="Times New Roman" w:cs="Times New Roman"/>
                <w:kern w:val="0"/>
                <w:lang w:eastAsia="it-IT" w:bidi="it-IT"/>
              </w:rPr>
            </w:pPr>
            <w:r w:rsidRPr="00F81D3D">
              <w:rPr>
                <w:rFonts w:eastAsia="Times New Roman" w:cs="Times New Roman"/>
                <w:kern w:val="0"/>
                <w:lang w:eastAsia="it-IT" w:bidi="it-IT"/>
              </w:rPr>
              <w:t>L’alunno padroneggia in modo completo le conoscenze e le abilità per risolvere autonomamente problemi legati all’esperienza con istruzioni date e in contesti anche non noti. È in grado di assumere e portare aterminecompitiinmodoautonomoeresponsabile.Èingradodirecuperareeorganizzare conoscenze nuove e di utilizzarle.</w:t>
            </w:r>
          </w:p>
        </w:tc>
      </w:tr>
      <w:tr w:rsidR="00F81D3D" w:rsidRPr="00F81D3D" w:rsidTr="000F0EF4">
        <w:tc>
          <w:tcPr>
            <w:tcW w:w="959" w:type="dxa"/>
          </w:tcPr>
          <w:p w:rsidR="00F81D3D" w:rsidRDefault="00F81D3D" w:rsidP="000F0EF4">
            <w:pPr>
              <w:pStyle w:val="Corpotesto"/>
              <w:ind w:left="0" w:right="697"/>
              <w:jc w:val="both"/>
            </w:pPr>
            <w:r>
              <w:t>8</w:t>
            </w:r>
          </w:p>
        </w:tc>
        <w:tc>
          <w:tcPr>
            <w:tcW w:w="3544" w:type="dxa"/>
          </w:tcPr>
          <w:p w:rsidR="00F81D3D" w:rsidRPr="00F81D3D" w:rsidRDefault="00F81D3D" w:rsidP="000F0EF4">
            <w:pPr>
              <w:pStyle w:val="TableParagraph"/>
              <w:ind w:right="91"/>
              <w:rPr>
                <w:rFonts w:eastAsia="Times New Roman" w:cs="Times New Roman"/>
                <w:kern w:val="0"/>
                <w:lang w:eastAsia="it-IT" w:bidi="it-IT"/>
              </w:rPr>
            </w:pPr>
            <w:r w:rsidRPr="00F81D3D">
              <w:rPr>
                <w:rFonts w:eastAsia="Times New Roman" w:cs="Times New Roman"/>
                <w:kern w:val="0"/>
                <w:lang w:eastAsia="it-IT" w:bidi="it-IT"/>
              </w:rPr>
              <w:t>L’alunno ha raggiunto un buon livello di acquisizione dei contenuti disciplinari con capacità di operare semplici collegamenti interdisciplinari. Dimostra una buona padronanza delle abilità strumentali di base. Utilizza in modo autonomo e corretto le procedure, gli strumenti e i linguaggi disciplinari.</w:t>
            </w:r>
          </w:p>
        </w:tc>
        <w:tc>
          <w:tcPr>
            <w:tcW w:w="1417" w:type="dxa"/>
          </w:tcPr>
          <w:p w:rsidR="00F81D3D" w:rsidRDefault="00F81D3D" w:rsidP="000F0EF4">
            <w:pPr>
              <w:pStyle w:val="Corpotesto"/>
              <w:tabs>
                <w:tab w:val="left" w:pos="1593"/>
              </w:tabs>
              <w:ind w:left="0"/>
              <w:jc w:val="both"/>
            </w:pPr>
            <w:r>
              <w:t xml:space="preserve">Intermedio </w:t>
            </w:r>
          </w:p>
        </w:tc>
        <w:tc>
          <w:tcPr>
            <w:tcW w:w="3827" w:type="dxa"/>
          </w:tcPr>
          <w:p w:rsidR="00F81D3D" w:rsidRPr="00F81D3D" w:rsidRDefault="00F81D3D" w:rsidP="000F0EF4">
            <w:pPr>
              <w:pStyle w:val="TableParagraph"/>
              <w:rPr>
                <w:rFonts w:eastAsia="Times New Roman" w:cs="Times New Roman"/>
                <w:kern w:val="0"/>
                <w:lang w:eastAsia="it-IT" w:bidi="it-IT"/>
              </w:rPr>
            </w:pPr>
            <w:r w:rsidRPr="00F81D3D">
              <w:rPr>
                <w:rFonts w:eastAsia="Times New Roman" w:cs="Times New Roman"/>
                <w:kern w:val="0"/>
                <w:lang w:eastAsia="it-IT" w:bidi="it-IT"/>
              </w:rPr>
              <w:t>L’alunno padroneggia in modo adeguato le conoscenze e le abilità per risolvere autonomamente problemi legati all’esperienza con istruzioni date e in contesti noti. È in grado di assumere e portare</w:t>
            </w:r>
          </w:p>
          <w:p w:rsidR="00F81D3D" w:rsidRPr="00AF569E" w:rsidRDefault="00F81D3D" w:rsidP="000F0EF4">
            <w:pPr>
              <w:pStyle w:val="Corpotesto"/>
              <w:ind w:left="0"/>
            </w:pPr>
            <w:proofErr w:type="gramStart"/>
            <w:r w:rsidRPr="00AF569E">
              <w:t>a</w:t>
            </w:r>
            <w:proofErr w:type="gramEnd"/>
            <w:r w:rsidRPr="00AF569E">
              <w:t xml:space="preserve"> termine compiti in modo autonomo.</w:t>
            </w:r>
          </w:p>
        </w:tc>
      </w:tr>
      <w:tr w:rsidR="00F81D3D" w:rsidRPr="00F81D3D" w:rsidTr="000F0EF4">
        <w:tc>
          <w:tcPr>
            <w:tcW w:w="959" w:type="dxa"/>
          </w:tcPr>
          <w:p w:rsidR="00F81D3D" w:rsidRDefault="00F81D3D" w:rsidP="000F0EF4">
            <w:pPr>
              <w:pStyle w:val="Corpotesto"/>
              <w:ind w:left="0" w:right="697"/>
              <w:jc w:val="both"/>
            </w:pPr>
            <w:r>
              <w:t>7</w:t>
            </w:r>
          </w:p>
        </w:tc>
        <w:tc>
          <w:tcPr>
            <w:tcW w:w="3544" w:type="dxa"/>
          </w:tcPr>
          <w:p w:rsidR="00F81D3D" w:rsidRPr="00F81D3D" w:rsidRDefault="00F81D3D" w:rsidP="000F0EF4">
            <w:pPr>
              <w:pStyle w:val="TableParagraph"/>
              <w:ind w:right="91"/>
              <w:rPr>
                <w:rFonts w:eastAsia="Times New Roman" w:cs="Times New Roman"/>
                <w:kern w:val="0"/>
                <w:lang w:eastAsia="it-IT" w:bidi="it-IT"/>
              </w:rPr>
            </w:pPr>
            <w:r w:rsidRPr="00F81D3D">
              <w:rPr>
                <w:rFonts w:eastAsia="Times New Roman" w:cs="Times New Roman"/>
                <w:kern w:val="0"/>
                <w:lang w:eastAsia="it-IT" w:bidi="it-IT"/>
              </w:rPr>
              <w:t>L’alunno ha raggiunto una discreta acquisizione dei contenuti disciplinari con sufficiente capacità di operare semplici collegamenti interdisciplinari. Dimostra di avere una sostanziale padronanza delle abilità e strumentalità di base. Utilizza in modo discreto le procedure, gli strumenti e i linguaggio disciplinari.</w:t>
            </w:r>
          </w:p>
        </w:tc>
        <w:tc>
          <w:tcPr>
            <w:tcW w:w="1417" w:type="dxa"/>
          </w:tcPr>
          <w:p w:rsidR="00F81D3D" w:rsidRDefault="00F81D3D" w:rsidP="000F0EF4">
            <w:pPr>
              <w:pStyle w:val="Corpotesto"/>
              <w:tabs>
                <w:tab w:val="left" w:pos="1593"/>
              </w:tabs>
              <w:ind w:left="0" w:right="34"/>
              <w:jc w:val="both"/>
            </w:pPr>
            <w:r>
              <w:t>Intermedio</w:t>
            </w:r>
          </w:p>
        </w:tc>
        <w:tc>
          <w:tcPr>
            <w:tcW w:w="3827" w:type="dxa"/>
          </w:tcPr>
          <w:p w:rsidR="00F81D3D" w:rsidRPr="00AF569E" w:rsidRDefault="00F81D3D" w:rsidP="000F0EF4">
            <w:pPr>
              <w:pStyle w:val="Corpotesto"/>
              <w:tabs>
                <w:tab w:val="left" w:pos="2923"/>
              </w:tabs>
              <w:ind w:left="0"/>
            </w:pPr>
            <w:r w:rsidRPr="00AF569E">
              <w:t>L’alunno padroneggia in modo adeguato la maggior parte delle conoscenze e delle abilità per risolvere problemi legati all’esperienza con istruzioni date e in contesti noti.  È in grado di portare a termine compiti in modo sostanzialmente autonomo.</w:t>
            </w:r>
          </w:p>
        </w:tc>
      </w:tr>
      <w:tr w:rsidR="00F81D3D" w:rsidRPr="00F81D3D" w:rsidTr="000F0EF4">
        <w:tc>
          <w:tcPr>
            <w:tcW w:w="959" w:type="dxa"/>
          </w:tcPr>
          <w:p w:rsidR="00F81D3D" w:rsidRDefault="00F81D3D" w:rsidP="000F0EF4">
            <w:pPr>
              <w:pStyle w:val="Corpotesto"/>
              <w:ind w:left="0" w:right="697"/>
              <w:jc w:val="both"/>
            </w:pPr>
            <w:r>
              <w:t>6</w:t>
            </w:r>
          </w:p>
        </w:tc>
        <w:tc>
          <w:tcPr>
            <w:tcW w:w="3544" w:type="dxa"/>
          </w:tcPr>
          <w:p w:rsidR="00F81D3D" w:rsidRPr="00F81D3D" w:rsidRDefault="00F81D3D" w:rsidP="000F0EF4">
            <w:pPr>
              <w:pStyle w:val="TableParagraph"/>
              <w:ind w:right="91"/>
              <w:rPr>
                <w:rFonts w:eastAsia="Times New Roman" w:cs="Times New Roman"/>
                <w:kern w:val="0"/>
                <w:lang w:eastAsia="it-IT" w:bidi="it-IT"/>
              </w:rPr>
            </w:pPr>
            <w:r w:rsidRPr="00F81D3D">
              <w:rPr>
                <w:rFonts w:eastAsia="Times New Roman" w:cs="Times New Roman"/>
                <w:kern w:val="0"/>
                <w:lang w:eastAsia="it-IT" w:bidi="it-IT"/>
              </w:rPr>
              <w:t xml:space="preserve">L’alunno ha raggiunto una acquisizione essenziale dei contenuti disciplinari con scarsa </w:t>
            </w:r>
            <w:r w:rsidRPr="00F81D3D">
              <w:rPr>
                <w:rFonts w:eastAsia="Times New Roman" w:cs="Times New Roman"/>
                <w:kern w:val="0"/>
                <w:lang w:eastAsia="it-IT" w:bidi="it-IT"/>
              </w:rPr>
              <w:lastRenderedPageBreak/>
              <w:t>capacità di operare semplici collegamenti interdisciplinari. Dimostra di avere una elementare padronanza delle abilità strumentalità di base. Utilizza in modo meccanico le procedure, gli strumenti e i linguaggio disciplinari.</w:t>
            </w:r>
          </w:p>
        </w:tc>
        <w:tc>
          <w:tcPr>
            <w:tcW w:w="1417" w:type="dxa"/>
          </w:tcPr>
          <w:p w:rsidR="00F81D3D" w:rsidRDefault="00F81D3D" w:rsidP="000F0EF4">
            <w:pPr>
              <w:pStyle w:val="Corpotesto"/>
              <w:ind w:left="0" w:right="34"/>
              <w:jc w:val="both"/>
            </w:pPr>
            <w:r>
              <w:lastRenderedPageBreak/>
              <w:t xml:space="preserve">Base </w:t>
            </w:r>
          </w:p>
        </w:tc>
        <w:tc>
          <w:tcPr>
            <w:tcW w:w="3827" w:type="dxa"/>
          </w:tcPr>
          <w:p w:rsidR="00F81D3D" w:rsidRPr="00AF569E" w:rsidRDefault="00F81D3D" w:rsidP="000F0EF4">
            <w:pPr>
              <w:pStyle w:val="Corpotesto"/>
              <w:tabs>
                <w:tab w:val="left" w:pos="2923"/>
              </w:tabs>
              <w:ind w:left="0"/>
            </w:pPr>
            <w:r w:rsidRPr="00AF569E">
              <w:t xml:space="preserve">L’alunno padroneggia in modo essenziale la maggior parte delle conoscenze e delle abilità. È in grado </w:t>
            </w:r>
            <w:r w:rsidRPr="00AF569E">
              <w:lastRenderedPageBreak/>
              <w:t>di portare a termine</w:t>
            </w:r>
            <w:r>
              <w:t xml:space="preserve"> compiti e di risolvere problemi legati all’esperienza</w:t>
            </w:r>
            <w:r w:rsidRPr="00AF569E">
              <w:t xml:space="preserve"> con il supporto e le indicazioni dell’insegnante e/o dei</w:t>
            </w:r>
            <w:r>
              <w:t xml:space="preserve"> </w:t>
            </w:r>
            <w:r w:rsidRPr="00AF569E">
              <w:t>compagni.</w:t>
            </w:r>
          </w:p>
        </w:tc>
      </w:tr>
      <w:tr w:rsidR="00F81D3D" w:rsidRPr="00F81D3D" w:rsidTr="000F0EF4">
        <w:tc>
          <w:tcPr>
            <w:tcW w:w="959" w:type="dxa"/>
          </w:tcPr>
          <w:p w:rsidR="00F81D3D" w:rsidRDefault="00F81D3D" w:rsidP="000F0EF4">
            <w:pPr>
              <w:pStyle w:val="Corpotesto"/>
              <w:ind w:left="0" w:right="697"/>
              <w:jc w:val="both"/>
            </w:pPr>
            <w:r>
              <w:lastRenderedPageBreak/>
              <w:t>5</w:t>
            </w:r>
          </w:p>
        </w:tc>
        <w:tc>
          <w:tcPr>
            <w:tcW w:w="3544" w:type="dxa"/>
          </w:tcPr>
          <w:p w:rsidR="00F81D3D" w:rsidRPr="00F81D3D" w:rsidRDefault="00F81D3D" w:rsidP="000F0EF4">
            <w:pPr>
              <w:pStyle w:val="TableParagraph"/>
              <w:ind w:right="91"/>
              <w:rPr>
                <w:rFonts w:eastAsia="Times New Roman" w:cs="Times New Roman"/>
                <w:kern w:val="0"/>
                <w:lang w:eastAsia="it-IT" w:bidi="it-IT"/>
              </w:rPr>
            </w:pPr>
            <w:r w:rsidRPr="00F81D3D">
              <w:rPr>
                <w:rFonts w:eastAsia="Times New Roman" w:cs="Times New Roman"/>
                <w:kern w:val="0"/>
                <w:lang w:eastAsia="it-IT" w:bidi="it-IT"/>
              </w:rPr>
              <w:t>L’alunno ha raggiunto una acquisizione frammentaria dei contenuti disciplinari. Dimostra di avere una parziale/non sufficiente padronanza delle abilità strumentalità di base. Dimostra di avere scarsa autonomia nell’uso delle procedure, degli strumenti e dei linguaggi disciplinari.</w:t>
            </w:r>
          </w:p>
        </w:tc>
        <w:tc>
          <w:tcPr>
            <w:tcW w:w="1417" w:type="dxa"/>
          </w:tcPr>
          <w:p w:rsidR="00F81D3D" w:rsidRDefault="00F81D3D" w:rsidP="000F0EF4">
            <w:pPr>
              <w:pStyle w:val="Corpotesto"/>
              <w:ind w:left="0" w:right="34"/>
              <w:jc w:val="both"/>
            </w:pPr>
            <w:r>
              <w:t xml:space="preserve">Iniziale </w:t>
            </w:r>
          </w:p>
        </w:tc>
        <w:tc>
          <w:tcPr>
            <w:tcW w:w="3827" w:type="dxa"/>
          </w:tcPr>
          <w:p w:rsidR="00F81D3D" w:rsidRPr="00AF569E" w:rsidRDefault="00F81D3D" w:rsidP="000F0EF4">
            <w:pPr>
              <w:pStyle w:val="Corpotesto"/>
              <w:tabs>
                <w:tab w:val="left" w:pos="2869"/>
              </w:tabs>
              <w:ind w:left="0" w:right="54"/>
            </w:pPr>
            <w:r w:rsidRPr="00AF569E">
              <w:t>L’alunno non padroneggia la maggior parte delle conoscenze e delle abilità. Non è in grado di portare a termine</w:t>
            </w:r>
            <w:r>
              <w:t xml:space="preserve"> compiti e risolvere problemi </w:t>
            </w:r>
            <w:r w:rsidRPr="00AF569E">
              <w:t>se non con il supporto e le indicazioni dell’insegnante e/o dei</w:t>
            </w:r>
            <w:r>
              <w:t xml:space="preserve"> </w:t>
            </w:r>
            <w:r w:rsidRPr="00AF569E">
              <w:t>compagni.</w:t>
            </w:r>
          </w:p>
        </w:tc>
      </w:tr>
      <w:tr w:rsidR="00F81D3D" w:rsidRPr="00F81D3D" w:rsidTr="000F0EF4">
        <w:tc>
          <w:tcPr>
            <w:tcW w:w="959" w:type="dxa"/>
          </w:tcPr>
          <w:p w:rsidR="00F81D3D" w:rsidRDefault="00F81D3D" w:rsidP="000F0EF4">
            <w:pPr>
              <w:pStyle w:val="Corpotesto"/>
              <w:ind w:left="0" w:right="697"/>
              <w:jc w:val="both"/>
            </w:pPr>
            <w:r>
              <w:t>4</w:t>
            </w:r>
          </w:p>
        </w:tc>
        <w:tc>
          <w:tcPr>
            <w:tcW w:w="3544" w:type="dxa"/>
          </w:tcPr>
          <w:p w:rsidR="00F81D3D" w:rsidRDefault="00F81D3D" w:rsidP="000F0EF4">
            <w:pPr>
              <w:pStyle w:val="Corpotesto"/>
              <w:tabs>
                <w:tab w:val="left" w:pos="3578"/>
                <w:tab w:val="left" w:pos="3795"/>
              </w:tabs>
              <w:ind w:left="0"/>
            </w:pPr>
            <w:r>
              <w:t>L’alunno ha raggiunto un’acquisizione incompleta dei contenuti disciplinari con molte e gravi lacune. Dimostra insufficiente padronanza delle abilità strumentali. Dimostra di non avere autonomia nell’uso delle procedure, degli strumenti e dei linguaggi disciplinari.</w:t>
            </w:r>
          </w:p>
        </w:tc>
        <w:tc>
          <w:tcPr>
            <w:tcW w:w="1417" w:type="dxa"/>
          </w:tcPr>
          <w:p w:rsidR="00F81D3D" w:rsidRDefault="00F81D3D" w:rsidP="000F0EF4">
            <w:pPr>
              <w:pStyle w:val="Corpotesto"/>
              <w:ind w:left="0" w:right="34"/>
              <w:jc w:val="both"/>
            </w:pPr>
            <w:r>
              <w:t xml:space="preserve">Iniziale </w:t>
            </w:r>
          </w:p>
        </w:tc>
        <w:tc>
          <w:tcPr>
            <w:tcW w:w="3827" w:type="dxa"/>
          </w:tcPr>
          <w:p w:rsidR="00F81D3D" w:rsidRDefault="00F81D3D" w:rsidP="000F0EF4">
            <w:pPr>
              <w:pStyle w:val="Corpotesto"/>
              <w:tabs>
                <w:tab w:val="left" w:pos="2923"/>
              </w:tabs>
              <w:ind w:left="0"/>
            </w:pPr>
            <w:r w:rsidRPr="007C19C6">
              <w:t xml:space="preserve">L’alunno non padroneggia le conoscenze e le abilità. Non è in grado di portare a termine </w:t>
            </w:r>
            <w:r>
              <w:t>e risolvere problemi nemmeno</w:t>
            </w:r>
            <w:r w:rsidRPr="007C19C6">
              <w:t xml:space="preserve"> con il supporto e le indicazioni dell’insegnante e/o dei compagni</w:t>
            </w:r>
            <w:r>
              <w:t>.</w:t>
            </w:r>
          </w:p>
        </w:tc>
      </w:tr>
    </w:tbl>
    <w:p w:rsidR="00F81D3D" w:rsidRDefault="00F81D3D" w:rsidP="00F81D3D">
      <w:pPr>
        <w:pStyle w:val="Corpotesto"/>
        <w:ind w:left="0" w:right="697"/>
        <w:jc w:val="both"/>
      </w:pPr>
    </w:p>
    <w:p w:rsidR="00F81D3D" w:rsidRDefault="00F81D3D" w:rsidP="00F81D3D">
      <w:pPr>
        <w:pStyle w:val="Corpotesto"/>
        <w:ind w:left="0" w:right="697"/>
        <w:jc w:val="both"/>
      </w:pPr>
    </w:p>
    <w:p w:rsidR="00F81D3D" w:rsidRDefault="00F81D3D" w:rsidP="00F81D3D">
      <w:pPr>
        <w:pStyle w:val="Corpotesto"/>
        <w:ind w:left="0" w:right="697"/>
        <w:jc w:val="both"/>
      </w:pPr>
      <w:r>
        <w:t>SECONDARIA</w:t>
      </w:r>
    </w:p>
    <w:tbl>
      <w:tblPr>
        <w:tblStyle w:val="Grigliatabella"/>
        <w:tblW w:w="5000" w:type="pct"/>
        <w:tblLook w:val="04A0" w:firstRow="1" w:lastRow="0" w:firstColumn="1" w:lastColumn="0" w:noHBand="0" w:noVBand="1"/>
      </w:tblPr>
      <w:tblGrid>
        <w:gridCol w:w="1034"/>
        <w:gridCol w:w="2859"/>
        <w:gridCol w:w="1633"/>
        <w:gridCol w:w="4930"/>
      </w:tblGrid>
      <w:tr w:rsidR="00F81D3D" w:rsidRPr="00F81D3D" w:rsidTr="000F0EF4">
        <w:tc>
          <w:tcPr>
            <w:tcW w:w="394" w:type="pct"/>
          </w:tcPr>
          <w:p w:rsidR="00F81D3D" w:rsidRDefault="00F81D3D" w:rsidP="000F0EF4">
            <w:pPr>
              <w:pStyle w:val="Corpotesto"/>
              <w:ind w:left="0" w:right="34"/>
              <w:jc w:val="both"/>
            </w:pPr>
            <w:r>
              <w:t xml:space="preserve">Voto </w:t>
            </w:r>
          </w:p>
        </w:tc>
        <w:tc>
          <w:tcPr>
            <w:tcW w:w="1458" w:type="pct"/>
          </w:tcPr>
          <w:p w:rsidR="00F81D3D" w:rsidRDefault="00F81D3D" w:rsidP="000F0EF4">
            <w:pPr>
              <w:pStyle w:val="Corpotesto"/>
              <w:ind w:left="0" w:right="697"/>
              <w:jc w:val="both"/>
            </w:pPr>
            <w:r>
              <w:t>Conoscenze/Abilità</w:t>
            </w:r>
          </w:p>
        </w:tc>
        <w:tc>
          <w:tcPr>
            <w:tcW w:w="700" w:type="pct"/>
          </w:tcPr>
          <w:p w:rsidR="00F81D3D" w:rsidRDefault="00F81D3D" w:rsidP="000F0EF4">
            <w:pPr>
              <w:pStyle w:val="Corpotesto"/>
              <w:ind w:left="0"/>
              <w:jc w:val="both"/>
            </w:pPr>
            <w:r>
              <w:t xml:space="preserve">Livello </w:t>
            </w:r>
          </w:p>
        </w:tc>
        <w:tc>
          <w:tcPr>
            <w:tcW w:w="2448" w:type="pct"/>
          </w:tcPr>
          <w:p w:rsidR="00F81D3D" w:rsidRDefault="00F81D3D" w:rsidP="000F0EF4">
            <w:pPr>
              <w:pStyle w:val="Corpotesto"/>
              <w:ind w:left="0" w:right="697"/>
              <w:jc w:val="both"/>
            </w:pPr>
            <w:r>
              <w:t>Competenze</w:t>
            </w:r>
          </w:p>
        </w:tc>
      </w:tr>
      <w:tr w:rsidR="00F81D3D" w:rsidRPr="00F81D3D" w:rsidTr="000F0EF4">
        <w:tc>
          <w:tcPr>
            <w:tcW w:w="394" w:type="pct"/>
          </w:tcPr>
          <w:p w:rsidR="00F81D3D" w:rsidRDefault="00F81D3D" w:rsidP="000F0EF4">
            <w:pPr>
              <w:pStyle w:val="Corpotesto"/>
              <w:tabs>
                <w:tab w:val="left" w:pos="709"/>
                <w:tab w:val="left" w:pos="1197"/>
              </w:tabs>
              <w:ind w:left="0"/>
              <w:jc w:val="both"/>
            </w:pPr>
            <w:r>
              <w:t>10</w:t>
            </w:r>
          </w:p>
        </w:tc>
        <w:tc>
          <w:tcPr>
            <w:tcW w:w="1458" w:type="pct"/>
          </w:tcPr>
          <w:p w:rsidR="00F81D3D" w:rsidRDefault="00F81D3D" w:rsidP="000F0EF4">
            <w:pPr>
              <w:pStyle w:val="Corpotesto"/>
              <w:ind w:left="0" w:right="69"/>
            </w:pPr>
            <w:r>
              <w:t xml:space="preserve">L’alunno ha raggiunto in modo completo, sicuro e personale gli obiettivi disciplinari. Ha acquisito i contenuti in forma completa, ben strutturata e approfondita con capacità di operare collegamenti interdisciplinari e di rielaborarli. Dimostra piena capacità di comprensione, analisi e sintesi, analisi e risoluzione dei problemi. Dimostra piena padronanza delle abilità strumentali. Utilizza in modo sicuro e preciso i concetti le procedure, gli strumenti e i linguaggi </w:t>
            </w:r>
            <w:r>
              <w:lastRenderedPageBreak/>
              <w:t>disciplinari.</w:t>
            </w:r>
          </w:p>
        </w:tc>
        <w:tc>
          <w:tcPr>
            <w:tcW w:w="700" w:type="pct"/>
          </w:tcPr>
          <w:p w:rsidR="00F81D3D" w:rsidRDefault="00F81D3D" w:rsidP="000F0EF4">
            <w:pPr>
              <w:pStyle w:val="Corpotesto"/>
              <w:ind w:left="0"/>
              <w:jc w:val="both"/>
            </w:pPr>
            <w:r>
              <w:lastRenderedPageBreak/>
              <w:t xml:space="preserve">Avanzato  </w:t>
            </w:r>
          </w:p>
        </w:tc>
        <w:tc>
          <w:tcPr>
            <w:tcW w:w="2448" w:type="pct"/>
          </w:tcPr>
          <w:p w:rsidR="00F81D3D" w:rsidRDefault="00F81D3D" w:rsidP="000F0EF4">
            <w:pPr>
              <w:pStyle w:val="Corpotesto"/>
              <w:ind w:left="0"/>
            </w:pPr>
            <w:r w:rsidRPr="007C19C6">
              <w:t xml:space="preserve">L’alunno padroneggia </w:t>
            </w:r>
            <w:r>
              <w:t xml:space="preserve">in modo completo e approfondito </w:t>
            </w:r>
            <w:r w:rsidRPr="007C19C6">
              <w:t>le conoscenze e le abilità</w:t>
            </w:r>
            <w:r>
              <w:t xml:space="preserve"> anche per risolvere autonomamente problemi</w:t>
            </w:r>
            <w:r w:rsidRPr="007C19C6">
              <w:t xml:space="preserve">. </w:t>
            </w:r>
            <w:r>
              <w:t>È</w:t>
            </w:r>
            <w:r w:rsidRPr="007C19C6">
              <w:t xml:space="preserve"> in grado di </w:t>
            </w:r>
            <w:r>
              <w:t xml:space="preserve">assumere e </w:t>
            </w:r>
            <w:r w:rsidRPr="007C19C6">
              <w:t xml:space="preserve">portare a termine </w:t>
            </w:r>
            <w:r>
              <w:t>compiti in modo autonomo e responsabile.</w:t>
            </w:r>
          </w:p>
          <w:p w:rsidR="00F81D3D" w:rsidRPr="00F81D3D" w:rsidRDefault="00F81D3D" w:rsidP="000F0EF4">
            <w:pPr>
              <w:pStyle w:val="TableParagraph"/>
              <w:ind w:right="92"/>
              <w:rPr>
                <w:rFonts w:eastAsia="Times New Roman" w:cs="Times New Roman"/>
                <w:kern w:val="0"/>
                <w:lang w:eastAsia="it-IT" w:bidi="it-IT"/>
              </w:rPr>
            </w:pPr>
            <w:r w:rsidRPr="00F81D3D">
              <w:rPr>
                <w:rFonts w:eastAsia="Times New Roman" w:cs="Times New Roman"/>
                <w:kern w:val="0"/>
                <w:lang w:eastAsia="it-IT" w:bidi="it-IT"/>
              </w:rPr>
              <w:t>È in grado di recuperare e organizzare conoscenze nuove e di utilizzare procedure e soluzioni anche in contesti non familiari.</w:t>
            </w:r>
          </w:p>
        </w:tc>
      </w:tr>
      <w:tr w:rsidR="00F81D3D" w:rsidRPr="00F81D3D" w:rsidTr="000F0EF4">
        <w:tc>
          <w:tcPr>
            <w:tcW w:w="394" w:type="pct"/>
          </w:tcPr>
          <w:p w:rsidR="00F81D3D" w:rsidRDefault="00F81D3D" w:rsidP="000F0EF4">
            <w:pPr>
              <w:pStyle w:val="Corpotesto"/>
              <w:ind w:left="0" w:right="697"/>
              <w:jc w:val="both"/>
            </w:pPr>
            <w:r>
              <w:t>9</w:t>
            </w:r>
          </w:p>
        </w:tc>
        <w:tc>
          <w:tcPr>
            <w:tcW w:w="1458" w:type="pct"/>
          </w:tcPr>
          <w:p w:rsidR="00F81D3D" w:rsidRDefault="00F81D3D" w:rsidP="000F0EF4">
            <w:pPr>
              <w:pStyle w:val="Corpotesto"/>
              <w:ind w:left="0"/>
            </w:pPr>
            <w:r>
              <w:t>L’alunno ha raggiunto in modo completo e approfondito gli obiettivi di apprendimento disciplinari con capacità di operare collegamenti interdisciplinari. Dimostra piena capacità di comprensione, analisi e sintesi, analisi e risoluzione dei problemi. Possiede conoscenze strutturate e approfondite. Dimostra soddisfacente padronanza delle abilità strumentali. Utilizza in modo sicuro le procedure, gli strumenti e i linguaggi disciplinari.</w:t>
            </w:r>
          </w:p>
        </w:tc>
        <w:tc>
          <w:tcPr>
            <w:tcW w:w="700" w:type="pct"/>
          </w:tcPr>
          <w:p w:rsidR="00F81D3D" w:rsidRDefault="00F81D3D" w:rsidP="000F0EF4">
            <w:pPr>
              <w:pStyle w:val="Corpotesto"/>
              <w:ind w:left="0" w:right="34"/>
              <w:jc w:val="both"/>
            </w:pPr>
            <w:r>
              <w:t xml:space="preserve">Avanzato </w:t>
            </w:r>
          </w:p>
        </w:tc>
        <w:tc>
          <w:tcPr>
            <w:tcW w:w="2448" w:type="pct"/>
          </w:tcPr>
          <w:p w:rsidR="00F81D3D" w:rsidRDefault="00F81D3D" w:rsidP="000F0EF4">
            <w:pPr>
              <w:pStyle w:val="Corpotesto"/>
              <w:ind w:left="0"/>
            </w:pPr>
            <w:r w:rsidRPr="007C19C6">
              <w:t xml:space="preserve">L’alunno padroneggia </w:t>
            </w:r>
            <w:r>
              <w:t xml:space="preserve">in modo completo </w:t>
            </w:r>
            <w:r w:rsidRPr="007C19C6">
              <w:t>le conoscenze e le abilità</w:t>
            </w:r>
            <w:r>
              <w:t xml:space="preserve"> per risolvere autonomamente problemi legati all’esperienza con istruzioni date e in contesti noti</w:t>
            </w:r>
            <w:r w:rsidRPr="00A47F0C">
              <w:t>. È in grado di assumere e portare a</w:t>
            </w:r>
            <w:r>
              <w:t xml:space="preserve"> </w:t>
            </w:r>
            <w:r w:rsidRPr="00A47F0C">
              <w:t>termine</w:t>
            </w:r>
            <w:r>
              <w:t xml:space="preserve"> </w:t>
            </w:r>
            <w:r w:rsidRPr="00A47F0C">
              <w:t>compiti</w:t>
            </w:r>
            <w:r>
              <w:t xml:space="preserve"> </w:t>
            </w:r>
            <w:r w:rsidRPr="00A47F0C">
              <w:t>in</w:t>
            </w:r>
            <w:r>
              <w:t xml:space="preserve"> </w:t>
            </w:r>
            <w:r w:rsidRPr="00A47F0C">
              <w:t>modo</w:t>
            </w:r>
            <w:r>
              <w:t xml:space="preserve"> </w:t>
            </w:r>
            <w:r w:rsidRPr="00A47F0C">
              <w:t>autonomo</w:t>
            </w:r>
            <w:r>
              <w:t xml:space="preserve"> </w:t>
            </w:r>
            <w:r w:rsidRPr="00A47F0C">
              <w:t>e</w:t>
            </w:r>
            <w:r>
              <w:t xml:space="preserve"> </w:t>
            </w:r>
            <w:r w:rsidRPr="00A47F0C">
              <w:t>responsabile. È in grado di recuperare e</w:t>
            </w:r>
            <w:r>
              <w:t xml:space="preserve"> organizzare conoscenze nuove e di utilizzarle.</w:t>
            </w:r>
          </w:p>
        </w:tc>
      </w:tr>
      <w:tr w:rsidR="00F81D3D" w:rsidRPr="00F81D3D" w:rsidTr="000F0EF4">
        <w:tc>
          <w:tcPr>
            <w:tcW w:w="394" w:type="pct"/>
          </w:tcPr>
          <w:p w:rsidR="00F81D3D" w:rsidRDefault="00F81D3D" w:rsidP="000F0EF4">
            <w:pPr>
              <w:pStyle w:val="Corpotesto"/>
              <w:ind w:left="0" w:right="697"/>
              <w:jc w:val="both"/>
            </w:pPr>
            <w:r>
              <w:t>8</w:t>
            </w:r>
          </w:p>
        </w:tc>
        <w:tc>
          <w:tcPr>
            <w:tcW w:w="1458" w:type="pct"/>
          </w:tcPr>
          <w:p w:rsidR="00F81D3D" w:rsidRDefault="00F81D3D" w:rsidP="000F0EF4">
            <w:pPr>
              <w:pStyle w:val="Corpotesto"/>
              <w:ind w:left="0" w:right="-108"/>
            </w:pPr>
            <w:r>
              <w:t>L’alunno ha raggiunto un buon livello di acquisizione dei contenuti disciplinari con capacità di operare semplici collegamenti interdisciplinari. Dimostra buone capacità di comprensione, analisi e sintesi, analisi e risoluzione dei problemi. Possiede conoscenze approfondite. Dimostra buona padronanza delle abilità strumentali. Utilizza in modo autonomo e corretto le procedure, gli strumenti e i linguaggi disciplinari.</w:t>
            </w:r>
          </w:p>
        </w:tc>
        <w:tc>
          <w:tcPr>
            <w:tcW w:w="700" w:type="pct"/>
          </w:tcPr>
          <w:p w:rsidR="00F81D3D" w:rsidRDefault="00F81D3D" w:rsidP="000F0EF4">
            <w:pPr>
              <w:pStyle w:val="Corpotesto"/>
              <w:tabs>
                <w:tab w:val="left" w:pos="1593"/>
              </w:tabs>
              <w:ind w:left="0"/>
              <w:jc w:val="both"/>
            </w:pPr>
            <w:r>
              <w:t xml:space="preserve">Intermedio </w:t>
            </w:r>
          </w:p>
        </w:tc>
        <w:tc>
          <w:tcPr>
            <w:tcW w:w="2448" w:type="pct"/>
          </w:tcPr>
          <w:p w:rsidR="00F81D3D" w:rsidRDefault="00F81D3D" w:rsidP="000F0EF4">
            <w:pPr>
              <w:pStyle w:val="Corpotesto"/>
              <w:ind w:left="0"/>
            </w:pPr>
            <w:r w:rsidRPr="007C19C6">
              <w:t xml:space="preserve">L’alunno padroneggia </w:t>
            </w:r>
            <w:r>
              <w:t xml:space="preserve">in modo adeguato </w:t>
            </w:r>
            <w:r w:rsidRPr="007C19C6">
              <w:t>le conoscenze e le abilità</w:t>
            </w:r>
            <w:r>
              <w:t xml:space="preserve"> per risolvere autonomamente problemi legati all’esperienza con istruzioni date e in contesti noti</w:t>
            </w:r>
            <w:r w:rsidRPr="007C19C6">
              <w:t xml:space="preserve">. </w:t>
            </w:r>
            <w:r>
              <w:t>È</w:t>
            </w:r>
            <w:r w:rsidRPr="007C19C6">
              <w:t xml:space="preserve"> in grado di </w:t>
            </w:r>
            <w:r>
              <w:t>assumere e portare a termine compiti in modo autonomo.</w:t>
            </w:r>
          </w:p>
        </w:tc>
      </w:tr>
      <w:tr w:rsidR="00F81D3D" w:rsidRPr="00F81D3D" w:rsidTr="000F0EF4">
        <w:tc>
          <w:tcPr>
            <w:tcW w:w="394" w:type="pct"/>
          </w:tcPr>
          <w:p w:rsidR="00F81D3D" w:rsidRDefault="00F81D3D" w:rsidP="000F0EF4">
            <w:pPr>
              <w:pStyle w:val="Corpotesto"/>
              <w:ind w:left="0" w:right="697"/>
              <w:jc w:val="both"/>
            </w:pPr>
            <w:r>
              <w:t>7</w:t>
            </w:r>
          </w:p>
        </w:tc>
        <w:tc>
          <w:tcPr>
            <w:tcW w:w="1458" w:type="pct"/>
          </w:tcPr>
          <w:p w:rsidR="00F81D3D" w:rsidRDefault="00F81D3D" w:rsidP="000F0EF4">
            <w:pPr>
              <w:pStyle w:val="Corpotesto"/>
              <w:ind w:left="0"/>
            </w:pPr>
            <w:r>
              <w:t>L’alunno ha raggiunto una discreta acquisizione dei contenuti disciplinari</w:t>
            </w:r>
            <w:r w:rsidRPr="00AF569E">
              <w:t xml:space="preserve"> con </w:t>
            </w:r>
            <w:r w:rsidRPr="001809F2">
              <w:t>sufficiente capacità di operare semplici</w:t>
            </w:r>
            <w:r>
              <w:t xml:space="preserve"> collegamenti interdisciplinari</w:t>
            </w:r>
            <w:r w:rsidRPr="001809F2">
              <w:t>.</w:t>
            </w:r>
            <w:r>
              <w:t xml:space="preserve"> Dimostra discrete capacità di comprensione, analisi e sintesi, analisi e risoluzione dei problemi. Dimostra una sostanziale padronanza delle abilità strumentali. Utilizza in </w:t>
            </w:r>
            <w:r>
              <w:lastRenderedPageBreak/>
              <w:t>modo discreto le procedure, gli strumenti e i linguaggi disciplinari.</w:t>
            </w:r>
          </w:p>
        </w:tc>
        <w:tc>
          <w:tcPr>
            <w:tcW w:w="700" w:type="pct"/>
          </w:tcPr>
          <w:p w:rsidR="00F81D3D" w:rsidRDefault="00F81D3D" w:rsidP="000F0EF4">
            <w:pPr>
              <w:pStyle w:val="Corpotesto"/>
              <w:tabs>
                <w:tab w:val="left" w:pos="1593"/>
              </w:tabs>
              <w:ind w:left="0" w:right="34"/>
              <w:jc w:val="both"/>
            </w:pPr>
            <w:r>
              <w:lastRenderedPageBreak/>
              <w:t xml:space="preserve">Intermedio </w:t>
            </w:r>
          </w:p>
        </w:tc>
        <w:tc>
          <w:tcPr>
            <w:tcW w:w="2448" w:type="pct"/>
          </w:tcPr>
          <w:p w:rsidR="00F81D3D" w:rsidRDefault="00F81D3D" w:rsidP="000F0EF4">
            <w:pPr>
              <w:pStyle w:val="Corpotesto"/>
              <w:tabs>
                <w:tab w:val="left" w:pos="2923"/>
              </w:tabs>
              <w:ind w:left="0"/>
            </w:pPr>
            <w:r w:rsidRPr="007C19C6">
              <w:t>L’alunno padroneggia</w:t>
            </w:r>
            <w:r>
              <w:t xml:space="preserve"> discretamente la maggior parte del</w:t>
            </w:r>
            <w:r w:rsidRPr="007C19C6">
              <w:t xml:space="preserve">le conoscenze e </w:t>
            </w:r>
            <w:r>
              <w:t>del</w:t>
            </w:r>
            <w:r w:rsidRPr="007C19C6">
              <w:t xml:space="preserve">le abilità. </w:t>
            </w:r>
            <w:r>
              <w:t>È</w:t>
            </w:r>
            <w:r w:rsidRPr="007C19C6">
              <w:t xml:space="preserve"> in grado di portare a termine</w:t>
            </w:r>
            <w:r>
              <w:t xml:space="preserve"> i compiti e di risolvere problemi legati all’esperienza in modo sostanzialmente autonomo e responsabile</w:t>
            </w:r>
          </w:p>
        </w:tc>
      </w:tr>
      <w:tr w:rsidR="00F81D3D" w:rsidRPr="00F81D3D" w:rsidTr="000F0EF4">
        <w:tc>
          <w:tcPr>
            <w:tcW w:w="394" w:type="pct"/>
          </w:tcPr>
          <w:p w:rsidR="00F81D3D" w:rsidRDefault="00F81D3D" w:rsidP="000F0EF4">
            <w:pPr>
              <w:pStyle w:val="Corpotesto"/>
              <w:ind w:left="0" w:right="697"/>
              <w:jc w:val="both"/>
            </w:pPr>
            <w:r>
              <w:t>6</w:t>
            </w:r>
          </w:p>
        </w:tc>
        <w:tc>
          <w:tcPr>
            <w:tcW w:w="1458" w:type="pct"/>
          </w:tcPr>
          <w:p w:rsidR="00F81D3D" w:rsidRDefault="00F81D3D" w:rsidP="000F0EF4">
            <w:pPr>
              <w:pStyle w:val="Corpotesto"/>
              <w:ind w:left="0"/>
            </w:pPr>
            <w:r>
              <w:t>L’alunno ha raggiunto un’acquisizione essenziale/parziale dei contenuti disciplinari con scarsa capacità di operare semplici collegamenti interdisciplinari. Dimostra limitate capacità di comprensione, analisi e sintesi, analisi e risoluzione dei problemi. Dimostra incerta padronanza delle abilità strumentali. Utilizza in modo meccanico le procedure, gli strumenti e i linguaggi disciplinari.</w:t>
            </w:r>
          </w:p>
        </w:tc>
        <w:tc>
          <w:tcPr>
            <w:tcW w:w="700" w:type="pct"/>
          </w:tcPr>
          <w:p w:rsidR="00F81D3D" w:rsidRDefault="00F81D3D" w:rsidP="000F0EF4">
            <w:pPr>
              <w:pStyle w:val="Corpotesto"/>
              <w:ind w:left="0" w:right="34"/>
              <w:jc w:val="both"/>
            </w:pPr>
            <w:r>
              <w:t xml:space="preserve">Base </w:t>
            </w:r>
          </w:p>
        </w:tc>
        <w:tc>
          <w:tcPr>
            <w:tcW w:w="2448" w:type="pct"/>
          </w:tcPr>
          <w:p w:rsidR="00F81D3D" w:rsidRDefault="00F81D3D" w:rsidP="000F0EF4">
            <w:pPr>
              <w:pStyle w:val="Corpotesto"/>
              <w:tabs>
                <w:tab w:val="left" w:pos="2923"/>
              </w:tabs>
              <w:ind w:left="0"/>
            </w:pPr>
            <w:r w:rsidRPr="007C19C6">
              <w:t>L’alunno padroneggia</w:t>
            </w:r>
            <w:r>
              <w:t xml:space="preserve"> in modo essenziale la maggior parte del</w:t>
            </w:r>
            <w:r w:rsidRPr="007C19C6">
              <w:t xml:space="preserve">le conoscenze e </w:t>
            </w:r>
            <w:r>
              <w:t>del</w:t>
            </w:r>
            <w:r w:rsidRPr="007C19C6">
              <w:t xml:space="preserve">le abilità. </w:t>
            </w:r>
            <w:r>
              <w:t xml:space="preserve">È </w:t>
            </w:r>
            <w:r w:rsidRPr="007C19C6">
              <w:t>in grado di portare a termine</w:t>
            </w:r>
            <w:r>
              <w:t xml:space="preserve"> compiti e di risolvere problemi legati all’esperienza </w:t>
            </w:r>
            <w:r w:rsidRPr="007C19C6">
              <w:t>con il supporto e le indicazioni dell’insegnante e/o dei compagni</w:t>
            </w:r>
            <w:r>
              <w:t>.</w:t>
            </w:r>
          </w:p>
        </w:tc>
      </w:tr>
      <w:tr w:rsidR="00F81D3D" w:rsidRPr="00F81D3D" w:rsidTr="000F0EF4">
        <w:tc>
          <w:tcPr>
            <w:tcW w:w="394" w:type="pct"/>
          </w:tcPr>
          <w:p w:rsidR="00F81D3D" w:rsidRDefault="00F81D3D" w:rsidP="000F0EF4">
            <w:pPr>
              <w:pStyle w:val="Corpotesto"/>
              <w:ind w:left="0" w:right="697"/>
              <w:jc w:val="both"/>
            </w:pPr>
            <w:r>
              <w:t>5</w:t>
            </w:r>
          </w:p>
        </w:tc>
        <w:tc>
          <w:tcPr>
            <w:tcW w:w="1458" w:type="pct"/>
          </w:tcPr>
          <w:p w:rsidR="00F81D3D" w:rsidRDefault="00F81D3D" w:rsidP="000F0EF4">
            <w:pPr>
              <w:pStyle w:val="Corpotesto"/>
              <w:ind w:left="0"/>
            </w:pPr>
            <w:r>
              <w:t>L’alunno ha raggiunto un’acquisizione frammentaria, generica e incompleta dei contenuti disciplinari con molte lacune. Dimostra limitate capacità di comprensione, analisi e sintesi, analisi e risoluzione dei problemi. Dimostra parziale/non sufficiente padronanza delle abilità strumentali. Dimostra di avere scarsa autonomia nell’uso delle procedure, degli strumenti e dei linguaggi disciplinari.</w:t>
            </w:r>
          </w:p>
        </w:tc>
        <w:tc>
          <w:tcPr>
            <w:tcW w:w="700" w:type="pct"/>
          </w:tcPr>
          <w:p w:rsidR="00F81D3D" w:rsidRDefault="00F81D3D" w:rsidP="000F0EF4">
            <w:pPr>
              <w:pStyle w:val="Corpotesto"/>
              <w:ind w:left="0" w:right="34"/>
              <w:jc w:val="both"/>
            </w:pPr>
            <w:r>
              <w:t xml:space="preserve">Iniziale </w:t>
            </w:r>
          </w:p>
        </w:tc>
        <w:tc>
          <w:tcPr>
            <w:tcW w:w="2448" w:type="pct"/>
          </w:tcPr>
          <w:p w:rsidR="00F81D3D" w:rsidRDefault="00F81D3D" w:rsidP="000F0EF4">
            <w:pPr>
              <w:pStyle w:val="Corpotesto"/>
              <w:tabs>
                <w:tab w:val="left" w:pos="2869"/>
              </w:tabs>
              <w:ind w:left="0" w:right="54"/>
            </w:pPr>
            <w:r w:rsidRPr="007C19C6">
              <w:t xml:space="preserve">L’alunno non padroneggia </w:t>
            </w:r>
            <w:r>
              <w:t>la maggior parte del</w:t>
            </w:r>
            <w:r w:rsidRPr="007C19C6">
              <w:t xml:space="preserve">le conoscenze e </w:t>
            </w:r>
            <w:r>
              <w:t>del</w:t>
            </w:r>
            <w:r w:rsidRPr="007C19C6">
              <w:t xml:space="preserve">le abilità. Non è in grado di portare a termine </w:t>
            </w:r>
            <w:r>
              <w:t xml:space="preserve">compiti né di risolvere problemi legati all’esperienza </w:t>
            </w:r>
            <w:r w:rsidRPr="007C19C6">
              <w:t>se non con il supporto e le indicazioni dell’insegnante e/o dei compagni</w:t>
            </w:r>
            <w:r>
              <w:t>.</w:t>
            </w:r>
          </w:p>
        </w:tc>
      </w:tr>
      <w:tr w:rsidR="00F81D3D" w:rsidRPr="00F81D3D" w:rsidTr="000F0EF4">
        <w:tc>
          <w:tcPr>
            <w:tcW w:w="394" w:type="pct"/>
          </w:tcPr>
          <w:p w:rsidR="00F81D3D" w:rsidRDefault="00F81D3D" w:rsidP="000F0EF4">
            <w:pPr>
              <w:pStyle w:val="Corpotesto"/>
              <w:ind w:left="0" w:right="697"/>
              <w:jc w:val="both"/>
            </w:pPr>
            <w:r>
              <w:t>4</w:t>
            </w:r>
          </w:p>
        </w:tc>
        <w:tc>
          <w:tcPr>
            <w:tcW w:w="1458" w:type="pct"/>
          </w:tcPr>
          <w:p w:rsidR="00F81D3D" w:rsidRDefault="00F81D3D" w:rsidP="000F0EF4">
            <w:pPr>
              <w:pStyle w:val="Corpotesto"/>
              <w:tabs>
                <w:tab w:val="left" w:pos="3578"/>
                <w:tab w:val="left" w:pos="3795"/>
              </w:tabs>
              <w:ind w:left="0"/>
            </w:pPr>
            <w:r>
              <w:t xml:space="preserve">L’alunno ha raggiunto un’acquisizione incompleta dei contenuti disciplinari con molte e gravi lacune. Dimostra limitate capacità di comprensione, analisi e sintesi, analisi e risoluzione dei problemi. Dimostra insufficiente padronanza delle abilità strumentali. Dimostra di non avere autonomia nell’uso delle procedure, degli strumenti e dei </w:t>
            </w:r>
            <w:r>
              <w:lastRenderedPageBreak/>
              <w:t>linguaggi disciplinari.</w:t>
            </w:r>
          </w:p>
        </w:tc>
        <w:tc>
          <w:tcPr>
            <w:tcW w:w="700" w:type="pct"/>
          </w:tcPr>
          <w:p w:rsidR="00F81D3D" w:rsidRDefault="00F81D3D" w:rsidP="000F0EF4">
            <w:pPr>
              <w:pStyle w:val="Corpotesto"/>
              <w:ind w:left="0" w:right="697"/>
              <w:jc w:val="both"/>
            </w:pPr>
            <w:r>
              <w:lastRenderedPageBreak/>
              <w:t xml:space="preserve">Iniziale </w:t>
            </w:r>
          </w:p>
        </w:tc>
        <w:tc>
          <w:tcPr>
            <w:tcW w:w="2448" w:type="pct"/>
          </w:tcPr>
          <w:p w:rsidR="00F81D3D" w:rsidRDefault="00F81D3D" w:rsidP="000F0EF4">
            <w:pPr>
              <w:pStyle w:val="Corpotesto"/>
              <w:tabs>
                <w:tab w:val="left" w:pos="2923"/>
              </w:tabs>
              <w:ind w:left="0"/>
            </w:pPr>
            <w:r w:rsidRPr="007C19C6">
              <w:t xml:space="preserve">L’alunno non padroneggia le conoscenze e le abilità. Non è in grado di portare a termine </w:t>
            </w:r>
            <w:r>
              <w:t xml:space="preserve">né di risolvere problemi legati all’esperienza nemmeno </w:t>
            </w:r>
            <w:r w:rsidRPr="007C19C6">
              <w:t>con il supporto e le indicazioni dell’insegnante e/o dei compagni</w:t>
            </w:r>
            <w:r>
              <w:t>.</w:t>
            </w:r>
          </w:p>
        </w:tc>
      </w:tr>
    </w:tbl>
    <w:p w:rsidR="00F81D3D" w:rsidRDefault="00F81D3D" w:rsidP="00F81D3D">
      <w:pPr>
        <w:pStyle w:val="Corpotesto"/>
        <w:ind w:left="0" w:right="697"/>
        <w:jc w:val="both"/>
      </w:pPr>
    </w:p>
    <w:p w:rsidR="00F81D3D" w:rsidRDefault="00F81D3D" w:rsidP="00F81D3D">
      <w:pPr>
        <w:pStyle w:val="Corpotesto"/>
        <w:ind w:left="0" w:right="697"/>
        <w:jc w:val="both"/>
      </w:pPr>
    </w:p>
    <w:p w:rsidR="00F81D3D" w:rsidRPr="00F81D3D" w:rsidRDefault="00F81D3D" w:rsidP="00F81D3D">
      <w:pPr>
        <w:pStyle w:val="Titolo3"/>
        <w:rPr>
          <w:rFonts w:ascii="Times New Roman" w:eastAsia="Times New Roman" w:hAnsi="Times New Roman" w:cs="Times New Roman"/>
          <w:caps w:val="0"/>
          <w:color w:val="auto"/>
          <w:spacing w:val="0"/>
          <w:sz w:val="24"/>
          <w:szCs w:val="24"/>
          <w:lang w:eastAsia="it-IT" w:bidi="it-IT"/>
        </w:rPr>
      </w:pPr>
      <w:r w:rsidRPr="00F81D3D">
        <w:rPr>
          <w:rFonts w:ascii="Times New Roman" w:eastAsia="Times New Roman" w:hAnsi="Times New Roman" w:cs="Times New Roman"/>
          <w:caps w:val="0"/>
          <w:color w:val="auto"/>
          <w:spacing w:val="0"/>
          <w:sz w:val="24"/>
          <w:szCs w:val="24"/>
          <w:lang w:eastAsia="it-IT" w:bidi="it-IT"/>
        </w:rPr>
        <w:t>MODALITÀ DI VALUTAZIONE</w:t>
      </w:r>
    </w:p>
    <w:p w:rsidR="00F81D3D" w:rsidRPr="00F81D3D" w:rsidRDefault="00F81D3D" w:rsidP="00F81D3D">
      <w:pPr>
        <w:pStyle w:val="Titolo3"/>
        <w:rPr>
          <w:rFonts w:ascii="Times New Roman" w:eastAsia="Times New Roman" w:hAnsi="Times New Roman" w:cs="Times New Roman"/>
          <w:caps w:val="0"/>
          <w:color w:val="auto"/>
          <w:spacing w:val="0"/>
          <w:sz w:val="24"/>
          <w:szCs w:val="24"/>
          <w:lang w:eastAsia="it-IT" w:bidi="it-IT"/>
        </w:rPr>
      </w:pPr>
      <w:r w:rsidRPr="00F81D3D">
        <w:rPr>
          <w:rFonts w:ascii="Times New Roman" w:eastAsia="Times New Roman" w:hAnsi="Times New Roman" w:cs="Times New Roman"/>
          <w:caps w:val="0"/>
          <w:color w:val="auto"/>
          <w:spacing w:val="0"/>
          <w:sz w:val="24"/>
          <w:szCs w:val="24"/>
          <w:lang w:eastAsia="it-IT" w:bidi="it-IT"/>
        </w:rPr>
        <w:t>Le conoscenze, le abilità e le competenze disciplinari vengono verificate attraverso prove orali e scritte, osservazioni dei percorsi e dei risultati, compiti autentici (almeno tre valutazioni a quadrimestre).</w:t>
      </w:r>
    </w:p>
    <w:p w:rsidR="00F81D3D" w:rsidRPr="00F81D3D" w:rsidRDefault="00F81D3D" w:rsidP="00F81D3D">
      <w:pPr>
        <w:pStyle w:val="Titolo3"/>
        <w:rPr>
          <w:rFonts w:ascii="Times New Roman" w:eastAsia="Times New Roman" w:hAnsi="Times New Roman" w:cs="Times New Roman"/>
          <w:caps w:val="0"/>
          <w:color w:val="auto"/>
          <w:spacing w:val="0"/>
          <w:sz w:val="24"/>
          <w:szCs w:val="24"/>
          <w:lang w:eastAsia="it-IT" w:bidi="it-IT"/>
        </w:rPr>
      </w:pPr>
    </w:p>
    <w:p w:rsidR="00F81D3D" w:rsidRDefault="00F81D3D" w:rsidP="00F81D3D">
      <w:pPr>
        <w:pStyle w:val="Corpotesto"/>
        <w:ind w:left="0" w:right="697"/>
        <w:jc w:val="both"/>
      </w:pPr>
    </w:p>
    <w:p w:rsidR="00F81D3D" w:rsidRDefault="00F81D3D" w:rsidP="00F81D3D">
      <w:pPr>
        <w:pStyle w:val="Corpotesto"/>
        <w:ind w:left="0" w:right="697"/>
        <w:jc w:val="both"/>
      </w:pPr>
    </w:p>
    <w:p w:rsidR="00F81D3D" w:rsidRDefault="00F81D3D" w:rsidP="00F81D3D">
      <w:pPr>
        <w:pStyle w:val="Corpotesto"/>
        <w:ind w:left="0" w:right="697"/>
        <w:jc w:val="both"/>
      </w:pPr>
    </w:p>
    <w:p w:rsidR="00F81D3D" w:rsidRPr="00F81D3D" w:rsidRDefault="00F81D3D" w:rsidP="00F81D3D">
      <w:pPr>
        <w:pStyle w:val="Titolo3"/>
        <w:ind w:left="426"/>
        <w:rPr>
          <w:rFonts w:ascii="Times New Roman" w:eastAsia="Times New Roman" w:hAnsi="Times New Roman" w:cs="Times New Roman"/>
          <w:caps w:val="0"/>
          <w:color w:val="auto"/>
          <w:spacing w:val="0"/>
          <w:sz w:val="24"/>
          <w:szCs w:val="24"/>
          <w:lang w:eastAsia="it-IT" w:bidi="it-IT"/>
        </w:rPr>
      </w:pPr>
      <w:r w:rsidRPr="00F81D3D">
        <w:rPr>
          <w:rFonts w:ascii="Times New Roman" w:eastAsia="Times New Roman" w:hAnsi="Times New Roman" w:cs="Times New Roman"/>
          <w:caps w:val="0"/>
          <w:color w:val="auto"/>
          <w:spacing w:val="0"/>
          <w:sz w:val="24"/>
          <w:szCs w:val="24"/>
          <w:lang w:eastAsia="it-IT" w:bidi="it-IT"/>
        </w:rPr>
        <w:t>VALUTAZIONE DEL COMPORTAMENTO</w:t>
      </w:r>
    </w:p>
    <w:p w:rsidR="00F81D3D" w:rsidRPr="00F81D3D" w:rsidRDefault="00F81D3D" w:rsidP="00F81D3D">
      <w:pPr>
        <w:pStyle w:val="Titolo3"/>
        <w:ind w:left="426"/>
        <w:rPr>
          <w:rFonts w:ascii="Times New Roman" w:eastAsia="Times New Roman" w:hAnsi="Times New Roman" w:cs="Times New Roman"/>
          <w:caps w:val="0"/>
          <w:color w:val="auto"/>
          <w:spacing w:val="0"/>
          <w:sz w:val="24"/>
          <w:szCs w:val="24"/>
          <w:lang w:eastAsia="it-IT" w:bidi="it-IT"/>
        </w:rPr>
      </w:pPr>
    </w:p>
    <w:p w:rsidR="00F81D3D" w:rsidRDefault="00F81D3D" w:rsidP="00F81D3D">
      <w:pPr>
        <w:pStyle w:val="Corpotesto"/>
        <w:spacing w:line="360" w:lineRule="auto"/>
        <w:jc w:val="both"/>
      </w:pPr>
      <w:bookmarkStart w:id="3" w:name="docs-internal-guid-2efe7bd0-7fff-8f1c-6d"/>
      <w:bookmarkEnd w:id="3"/>
      <w:r w:rsidRPr="00F81D3D">
        <w:t xml:space="preserve">PREMESSA </w:t>
      </w:r>
    </w:p>
    <w:p w:rsidR="00F81D3D" w:rsidRDefault="00F81D3D" w:rsidP="00F81D3D">
      <w:pPr>
        <w:pStyle w:val="Corpotesto"/>
        <w:spacing w:line="360" w:lineRule="auto"/>
        <w:jc w:val="both"/>
      </w:pPr>
      <w:r w:rsidRPr="00F81D3D">
        <w:t xml:space="preserve">Il presente documento chiarisce i riferimenti normativi e i criteri adottati nella definizione e valutazione del comportamento degli allievi </w:t>
      </w:r>
      <w:proofErr w:type="gramStart"/>
      <w:r w:rsidRPr="00F81D3D">
        <w:t>dell’Istituto  Comprensivo</w:t>
      </w:r>
      <w:proofErr w:type="gramEnd"/>
      <w:r w:rsidRPr="00F81D3D">
        <w:t xml:space="preserve"> di Barzanò. </w:t>
      </w:r>
    </w:p>
    <w:p w:rsidR="00F81D3D" w:rsidRDefault="00F81D3D" w:rsidP="00F81D3D">
      <w:pPr>
        <w:pStyle w:val="Corpotesto"/>
        <w:spacing w:line="360" w:lineRule="auto"/>
        <w:jc w:val="both"/>
      </w:pPr>
      <w:r w:rsidRPr="00F81D3D">
        <w:t>In linea con i riferimenti normativi sotto elencati, è stata istituita una corrispondenza tra INDICATORI E COMPETENZE CHIAVE EUROPEE, che viene indicata nella tabella. Le Competenze chiave europee che concorrono alla costruzione della competenza comportamentale sono:</w:t>
      </w:r>
    </w:p>
    <w:p w:rsidR="00F81D3D" w:rsidRDefault="00F81D3D" w:rsidP="00F81D3D">
      <w:pPr>
        <w:pStyle w:val="Corpotesto"/>
        <w:spacing w:line="360" w:lineRule="auto"/>
      </w:pPr>
      <w:r w:rsidRPr="00F81D3D">
        <w:rPr>
          <w:rFonts w:ascii="Segoe UI Symbol" w:hAnsi="Segoe UI Symbol" w:cs="Segoe UI Symbol"/>
        </w:rPr>
        <w:t>❖</w:t>
      </w:r>
      <w:r w:rsidRPr="00F81D3D">
        <w:t xml:space="preserve"> Imparare ad imparare</w:t>
      </w:r>
    </w:p>
    <w:p w:rsidR="00F81D3D" w:rsidRDefault="00F81D3D" w:rsidP="00F81D3D">
      <w:pPr>
        <w:pStyle w:val="Corpotesto"/>
        <w:spacing w:line="360" w:lineRule="auto"/>
      </w:pPr>
      <w:r w:rsidRPr="00F81D3D">
        <w:rPr>
          <w:rFonts w:ascii="Segoe UI Symbol" w:hAnsi="Segoe UI Symbol" w:cs="Segoe UI Symbol"/>
        </w:rPr>
        <w:t>❖</w:t>
      </w:r>
      <w:r w:rsidRPr="00F81D3D">
        <w:t xml:space="preserve"> Spirito di iniziativa e imprenditorialità (o intraprendenza)</w:t>
      </w:r>
    </w:p>
    <w:p w:rsidR="00F81D3D" w:rsidRDefault="00F81D3D" w:rsidP="00F81D3D">
      <w:pPr>
        <w:pStyle w:val="Corpotesto"/>
        <w:spacing w:line="360" w:lineRule="auto"/>
      </w:pPr>
      <w:r w:rsidRPr="00F81D3D">
        <w:rPr>
          <w:rFonts w:ascii="Segoe UI Symbol" w:hAnsi="Segoe UI Symbol" w:cs="Segoe UI Symbol"/>
        </w:rPr>
        <w:t>❖</w:t>
      </w:r>
      <w:r w:rsidRPr="00F81D3D">
        <w:t xml:space="preserve"> Competenze sociali e civiche</w:t>
      </w:r>
    </w:p>
    <w:p w:rsidR="00F81D3D" w:rsidRDefault="00F81D3D" w:rsidP="00F81D3D">
      <w:pPr>
        <w:pStyle w:val="Corpotesto"/>
        <w:spacing w:line="360" w:lineRule="auto"/>
      </w:pPr>
      <w:r w:rsidRPr="00F81D3D">
        <w:t>RIFERIMENTI NORMATIVI</w:t>
      </w:r>
    </w:p>
    <w:p w:rsidR="00F81D3D" w:rsidRDefault="00F81D3D" w:rsidP="00F81D3D">
      <w:pPr>
        <w:pStyle w:val="Corpotesto"/>
        <w:spacing w:line="360" w:lineRule="auto"/>
      </w:pPr>
      <w:r w:rsidRPr="00F81D3D">
        <w:t>• Raccomandazione del Parlamento Europeo e del Consiglio 18.12.2006.</w:t>
      </w:r>
    </w:p>
    <w:p w:rsidR="00F81D3D" w:rsidRDefault="00F81D3D" w:rsidP="00F81D3D">
      <w:pPr>
        <w:pStyle w:val="Corpotesto"/>
        <w:spacing w:line="360" w:lineRule="auto"/>
      </w:pPr>
      <w:r w:rsidRPr="00F81D3D">
        <w:t>• Indicazioni Nazionali per il Curricolo 2012.</w:t>
      </w:r>
    </w:p>
    <w:p w:rsidR="00F81D3D" w:rsidRDefault="00F81D3D" w:rsidP="00F81D3D">
      <w:pPr>
        <w:pStyle w:val="Corpotesto"/>
        <w:spacing w:line="360" w:lineRule="auto"/>
      </w:pPr>
      <w:r w:rsidRPr="00F81D3D">
        <w:t>• Regolamento d’Istituto.</w:t>
      </w:r>
    </w:p>
    <w:p w:rsidR="00F81D3D" w:rsidRDefault="00F81D3D" w:rsidP="00F81D3D">
      <w:pPr>
        <w:pStyle w:val="Corpotesto"/>
        <w:spacing w:line="360" w:lineRule="auto"/>
      </w:pPr>
      <w:r w:rsidRPr="00F81D3D">
        <w:t>• Patto educativo di corresponsabilità DPR 235/2007</w:t>
      </w:r>
    </w:p>
    <w:p w:rsidR="00F81D3D" w:rsidRPr="00C02982" w:rsidRDefault="00F81D3D" w:rsidP="00F81D3D">
      <w:pPr>
        <w:pStyle w:val="Corpotesto"/>
        <w:spacing w:line="360" w:lineRule="auto"/>
      </w:pPr>
      <w:r w:rsidRPr="00F81D3D">
        <w:t>• Statuto delle studentesse e degli studenti DPR n. 249 del 24 giugno 1998</w:t>
      </w:r>
    </w:p>
    <w:p w:rsidR="00F81D3D" w:rsidRPr="00F81D3D" w:rsidRDefault="00F81D3D" w:rsidP="00F81D3D">
      <w:pPr>
        <w:pStyle w:val="Corpotesto"/>
        <w:spacing w:line="360" w:lineRule="auto"/>
      </w:pPr>
      <w:r w:rsidRPr="00F81D3D">
        <w:t>• Decreto Legislativo n.62 del 13 aprile 2017</w:t>
      </w:r>
    </w:p>
    <w:p w:rsidR="00F81D3D" w:rsidRDefault="00F81D3D" w:rsidP="00F81D3D">
      <w:pPr>
        <w:pStyle w:val="Corpotesto"/>
        <w:spacing w:line="360" w:lineRule="auto"/>
      </w:pPr>
      <w:r w:rsidRPr="00F81D3D">
        <w:t>OBIETTIVO DEL DOCUMENTO</w:t>
      </w:r>
    </w:p>
    <w:p w:rsidR="00F81D3D" w:rsidRDefault="00F81D3D" w:rsidP="00F81D3D">
      <w:pPr>
        <w:pStyle w:val="Corpotesto"/>
        <w:spacing w:line="360" w:lineRule="auto"/>
      </w:pPr>
      <w:r w:rsidRPr="00F81D3D">
        <w:t>Assicurare agli allievi e alle famiglie un’informazione trasparente sui criteri assunti nella valutazione del comportamento, promuovendo la partecipazione e la corresponsabilità educativa, nella distinzione di ruoli e funzioni. [Rif.: Indicazioni Nazionali per il Curricolo 2012].</w:t>
      </w:r>
    </w:p>
    <w:p w:rsidR="00F81D3D" w:rsidRDefault="00F81D3D" w:rsidP="00F81D3D">
      <w:pPr>
        <w:pStyle w:val="Corpotesto"/>
        <w:spacing w:line="360" w:lineRule="auto"/>
      </w:pPr>
      <w:r w:rsidRPr="00F81D3D">
        <w:t>OBIETTIVO DELLA VALUTAZIONE DEL COMPORTAMENTO</w:t>
      </w:r>
    </w:p>
    <w:p w:rsidR="00F81D3D" w:rsidRDefault="00F81D3D" w:rsidP="00F81D3D">
      <w:pPr>
        <w:pStyle w:val="Corpotesto"/>
        <w:spacing w:line="360" w:lineRule="auto"/>
      </w:pPr>
      <w:r w:rsidRPr="00F81D3D">
        <w:lastRenderedPageBreak/>
        <w:t>Favorire nell’allievo «l’acquisizione di una coscienza civile basata sulla consapevolezza che la libertà personale si realizza nell’adempimento dei propri doveri, nella conoscenza e nell’esercizio dei propri diritti, nel rispetto dei diritti altrui e delle regole che governano la convivenza civile in generale e la vita scolastica in particolare». [Rif.: D.P.R. 22 giugno 2009, n. 122, art. 7, comma 1]</w:t>
      </w:r>
    </w:p>
    <w:p w:rsidR="00F81D3D" w:rsidRPr="00F81D3D" w:rsidRDefault="00F81D3D" w:rsidP="00F81D3D">
      <w:pPr>
        <w:pStyle w:val="Corpotesto"/>
        <w:spacing w:line="360" w:lineRule="auto"/>
      </w:pPr>
    </w:p>
    <w:p w:rsidR="00F81D3D" w:rsidRDefault="00F81D3D" w:rsidP="00F81D3D">
      <w:pPr>
        <w:pStyle w:val="Corpotesto"/>
      </w:pPr>
      <w:r w:rsidRPr="00F81D3D">
        <w:t>CORRISPONDENZA TRA INDICATORI E GIUDIZIO SINTETICO</w:t>
      </w:r>
    </w:p>
    <w:tbl>
      <w:tblPr>
        <w:tblW w:w="0" w:type="auto"/>
        <w:tblInd w:w="-231" w:type="dxa"/>
        <w:tblLayout w:type="fixed"/>
        <w:tblCellMar>
          <w:top w:w="55" w:type="dxa"/>
          <w:left w:w="55" w:type="dxa"/>
          <w:bottom w:w="55" w:type="dxa"/>
          <w:right w:w="55" w:type="dxa"/>
        </w:tblCellMar>
        <w:tblLook w:val="0000" w:firstRow="0" w:lastRow="0" w:firstColumn="0" w:lastColumn="0" w:noHBand="0" w:noVBand="0"/>
      </w:tblPr>
      <w:tblGrid>
        <w:gridCol w:w="8244"/>
        <w:gridCol w:w="2109"/>
      </w:tblGrid>
      <w:tr w:rsidR="00F81D3D" w:rsidRPr="00F81D3D" w:rsidTr="000F0EF4">
        <w:tc>
          <w:tcPr>
            <w:tcW w:w="8244" w:type="dxa"/>
            <w:tcBorders>
              <w:top w:val="single" w:sz="1" w:space="0" w:color="000000"/>
              <w:left w:val="single" w:sz="1" w:space="0" w:color="000000"/>
              <w:bottom w:val="single" w:sz="1" w:space="0" w:color="000000"/>
            </w:tcBorders>
            <w:shd w:val="clear" w:color="auto" w:fill="auto"/>
            <w:vAlign w:val="center"/>
          </w:tcPr>
          <w:p w:rsidR="00F81D3D" w:rsidRPr="00F81D3D" w:rsidRDefault="00F81D3D" w:rsidP="000F0EF4">
            <w:pPr>
              <w:pStyle w:val="Contenutotabella"/>
              <w:jc w:val="center"/>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INDICATORI</w:t>
            </w:r>
          </w:p>
        </w:tc>
        <w:tc>
          <w:tcPr>
            <w:tcW w:w="2109" w:type="dxa"/>
            <w:tcBorders>
              <w:top w:val="single" w:sz="1" w:space="0" w:color="000000"/>
              <w:left w:val="single" w:sz="1" w:space="0" w:color="000000"/>
              <w:bottom w:val="single" w:sz="1" w:space="0" w:color="000000"/>
              <w:right w:val="single" w:sz="1" w:space="0" w:color="000000"/>
            </w:tcBorders>
            <w:shd w:val="clear" w:color="auto" w:fill="auto"/>
            <w:vAlign w:val="center"/>
          </w:tcPr>
          <w:p w:rsidR="00F81D3D" w:rsidRPr="00F81D3D" w:rsidRDefault="00F81D3D" w:rsidP="000F0EF4">
            <w:pPr>
              <w:pStyle w:val="Contenutotabella"/>
              <w:jc w:val="center"/>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GIUDIZIO SINTETICO</w:t>
            </w:r>
          </w:p>
        </w:tc>
      </w:tr>
      <w:tr w:rsidR="00F81D3D" w:rsidRPr="00F81D3D" w:rsidTr="000F0EF4">
        <w:tc>
          <w:tcPr>
            <w:tcW w:w="8244" w:type="dxa"/>
            <w:tcBorders>
              <w:left w:val="single" w:sz="1" w:space="0" w:color="000000"/>
              <w:bottom w:val="single" w:sz="1" w:space="0" w:color="000000"/>
            </w:tcBorders>
            <w:shd w:val="clear" w:color="auto" w:fill="auto"/>
          </w:tcPr>
          <w:p w:rsidR="00F81D3D" w:rsidRPr="00F81D3D" w:rsidRDefault="00F81D3D" w:rsidP="000F0EF4">
            <w:pPr>
              <w:pStyle w:val="Contenutotabella"/>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1. IMPARARE AD IMPARARE:</w:t>
            </w:r>
          </w:p>
          <w:p w:rsidR="00F81D3D" w:rsidRPr="00F81D3D" w:rsidRDefault="00F81D3D" w:rsidP="000F0EF4">
            <w:pPr>
              <w:pStyle w:val="Contenutotabella"/>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 è sempre disponibile ad apprendere e costante nell’impegno</w:t>
            </w:r>
          </w:p>
          <w:p w:rsidR="00F81D3D" w:rsidRPr="00F81D3D" w:rsidRDefault="00F81D3D" w:rsidP="000F0EF4">
            <w:pPr>
              <w:pStyle w:val="Contenutotabella"/>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2. SPIRITO DI INIZIATIVA E IMPRENDITORIALITÀ:</w:t>
            </w:r>
          </w:p>
          <w:p w:rsidR="00F81D3D" w:rsidRPr="00F81D3D" w:rsidRDefault="00F81D3D" w:rsidP="000F0EF4">
            <w:pPr>
              <w:pStyle w:val="Contenutotabella"/>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 intrattiene relazioni positive e costruttive con i compagni e con gli adulti</w:t>
            </w:r>
          </w:p>
          <w:p w:rsidR="00F81D3D" w:rsidRPr="00F81D3D" w:rsidRDefault="00F81D3D" w:rsidP="000F0EF4">
            <w:pPr>
              <w:pStyle w:val="Contenutotabella"/>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3. COMPETENZE SOCIALI E CIVICHE:</w:t>
            </w:r>
          </w:p>
          <w:p w:rsidR="00F81D3D" w:rsidRPr="00F81D3D" w:rsidRDefault="00F81D3D" w:rsidP="000F0EF4">
            <w:pPr>
              <w:pStyle w:val="Contenutotabella"/>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 xml:space="preserve">- partecipa attivamente alla vita della classe e a tutte le attività scolastiche </w:t>
            </w:r>
          </w:p>
          <w:p w:rsidR="00F81D3D" w:rsidRPr="00F81D3D" w:rsidRDefault="00F81D3D" w:rsidP="000F0EF4">
            <w:pPr>
              <w:pStyle w:val="Contenutotabella"/>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 rispetta spontaneamente regole, persone, ambienti e strutture</w:t>
            </w:r>
          </w:p>
        </w:tc>
        <w:tc>
          <w:tcPr>
            <w:tcW w:w="2109" w:type="dxa"/>
            <w:tcBorders>
              <w:left w:val="single" w:sz="1" w:space="0" w:color="000000"/>
              <w:bottom w:val="single" w:sz="1" w:space="0" w:color="000000"/>
              <w:right w:val="single" w:sz="1" w:space="0" w:color="000000"/>
            </w:tcBorders>
            <w:shd w:val="clear" w:color="auto" w:fill="auto"/>
            <w:vAlign w:val="center"/>
          </w:tcPr>
          <w:p w:rsidR="00F81D3D" w:rsidRPr="00F81D3D" w:rsidRDefault="00F81D3D" w:rsidP="000F0EF4">
            <w:pPr>
              <w:pStyle w:val="Contenutotabella"/>
              <w:jc w:val="center"/>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RESPONSABILE</w:t>
            </w:r>
          </w:p>
        </w:tc>
      </w:tr>
      <w:tr w:rsidR="00F81D3D" w:rsidRPr="00F81D3D" w:rsidTr="000F0EF4">
        <w:tc>
          <w:tcPr>
            <w:tcW w:w="8244" w:type="dxa"/>
            <w:tcBorders>
              <w:left w:val="single" w:sz="1" w:space="0" w:color="000000"/>
              <w:bottom w:val="single" w:sz="1" w:space="0" w:color="000000"/>
            </w:tcBorders>
            <w:shd w:val="clear" w:color="auto" w:fill="auto"/>
          </w:tcPr>
          <w:p w:rsidR="00F81D3D" w:rsidRPr="00F81D3D" w:rsidRDefault="00F81D3D" w:rsidP="000F0EF4">
            <w:pPr>
              <w:pStyle w:val="Contenutotabella"/>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 xml:space="preserve">1. IMPARARE AD IMPARARE: </w:t>
            </w:r>
          </w:p>
          <w:p w:rsidR="00F81D3D" w:rsidRPr="00F81D3D" w:rsidRDefault="00F81D3D" w:rsidP="000F0EF4">
            <w:pPr>
              <w:pStyle w:val="Contenutotabella"/>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  solitamente è disponibile ad apprendere e si impegna con continuità</w:t>
            </w:r>
          </w:p>
          <w:p w:rsidR="00F81D3D" w:rsidRPr="00F81D3D" w:rsidRDefault="00F81D3D" w:rsidP="000F0EF4">
            <w:pPr>
              <w:pStyle w:val="Contenutotabella"/>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 xml:space="preserve">2. SPIRITO DI INIZIATIVA E IMPRENDITORIALITÀ: </w:t>
            </w:r>
          </w:p>
          <w:p w:rsidR="00F81D3D" w:rsidRPr="00F81D3D" w:rsidRDefault="00F81D3D" w:rsidP="000F0EF4">
            <w:pPr>
              <w:pStyle w:val="Contenutotabella"/>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 intrattiene relazioni positive con i compagni e con gli adulti</w:t>
            </w:r>
          </w:p>
          <w:p w:rsidR="00F81D3D" w:rsidRPr="00F81D3D" w:rsidRDefault="00F81D3D" w:rsidP="000F0EF4">
            <w:pPr>
              <w:pStyle w:val="Contenutotabella"/>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3. COMPETENZE SOCIALI E CIVICHE:</w:t>
            </w:r>
          </w:p>
          <w:p w:rsidR="00F81D3D" w:rsidRPr="00F81D3D" w:rsidRDefault="00F81D3D" w:rsidP="000F0EF4">
            <w:pPr>
              <w:pStyle w:val="Contenutotabella"/>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 partecipa attivamente alla vita della classe e alle principali attività scolastiche</w:t>
            </w:r>
          </w:p>
          <w:p w:rsidR="00F81D3D" w:rsidRPr="00F81D3D" w:rsidRDefault="00F81D3D" w:rsidP="000F0EF4">
            <w:pPr>
              <w:pStyle w:val="Contenutotabella"/>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 rispetta pienamente regole, persone, ambienti e strutture</w:t>
            </w:r>
          </w:p>
        </w:tc>
        <w:tc>
          <w:tcPr>
            <w:tcW w:w="2109" w:type="dxa"/>
            <w:tcBorders>
              <w:left w:val="single" w:sz="1" w:space="0" w:color="000000"/>
              <w:bottom w:val="single" w:sz="1" w:space="0" w:color="000000"/>
              <w:right w:val="single" w:sz="1" w:space="0" w:color="000000"/>
            </w:tcBorders>
            <w:shd w:val="clear" w:color="auto" w:fill="auto"/>
            <w:vAlign w:val="center"/>
          </w:tcPr>
          <w:p w:rsidR="00F81D3D" w:rsidRPr="00F81D3D" w:rsidRDefault="00F81D3D" w:rsidP="000F0EF4">
            <w:pPr>
              <w:pStyle w:val="Contenutotabella"/>
              <w:jc w:val="center"/>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CORRETTO</w:t>
            </w:r>
          </w:p>
        </w:tc>
      </w:tr>
      <w:tr w:rsidR="00F81D3D" w:rsidRPr="00F81D3D" w:rsidTr="000F0EF4">
        <w:tc>
          <w:tcPr>
            <w:tcW w:w="8244" w:type="dxa"/>
            <w:tcBorders>
              <w:left w:val="single" w:sz="1" w:space="0" w:color="000000"/>
              <w:bottom w:val="single" w:sz="1" w:space="0" w:color="000000"/>
            </w:tcBorders>
            <w:shd w:val="clear" w:color="auto" w:fill="auto"/>
          </w:tcPr>
          <w:p w:rsidR="00F81D3D" w:rsidRPr="00F81D3D" w:rsidRDefault="00F81D3D" w:rsidP="000F0EF4">
            <w:pPr>
              <w:pStyle w:val="Contenutotabella"/>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1. IMPARARE AD IMPARARE:</w:t>
            </w:r>
          </w:p>
          <w:p w:rsidR="00F81D3D" w:rsidRPr="00F81D3D" w:rsidRDefault="00F81D3D" w:rsidP="000F0EF4">
            <w:pPr>
              <w:pStyle w:val="Contenutotabella"/>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 Generalmente è disponibile ad apprendere e si impegna con continuità</w:t>
            </w:r>
          </w:p>
          <w:p w:rsidR="00F81D3D" w:rsidRPr="00F81D3D" w:rsidRDefault="00F81D3D" w:rsidP="000F0EF4">
            <w:pPr>
              <w:pStyle w:val="Contenutotabella"/>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 xml:space="preserve">2. SPIRITO DI INIZIATIVA E IMPRENDITORIALITÀ: </w:t>
            </w:r>
          </w:p>
          <w:p w:rsidR="00F81D3D" w:rsidRPr="00F81D3D" w:rsidRDefault="00F81D3D" w:rsidP="000F0EF4">
            <w:pPr>
              <w:pStyle w:val="Contenutotabella"/>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 intrattiene relazioni adeguate con i compagni e con gli adulti</w:t>
            </w:r>
          </w:p>
          <w:p w:rsidR="00F81D3D" w:rsidRPr="00F81D3D" w:rsidRDefault="00F81D3D" w:rsidP="000F0EF4">
            <w:pPr>
              <w:pStyle w:val="Contenutotabella"/>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3. COMPETENZE SOCIALI E CIVICHE:</w:t>
            </w:r>
          </w:p>
          <w:p w:rsidR="00F81D3D" w:rsidRPr="00F81D3D" w:rsidRDefault="00F81D3D" w:rsidP="000F0EF4">
            <w:pPr>
              <w:pStyle w:val="Contenutotabella"/>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 partecipa alla vita della classe e alle attività scolastiche</w:t>
            </w:r>
          </w:p>
          <w:p w:rsidR="00F81D3D" w:rsidRPr="00F81D3D" w:rsidRDefault="00F81D3D" w:rsidP="000F0EF4">
            <w:pPr>
              <w:pStyle w:val="Contenutotabella"/>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 rispetta generalmente regole, persone, ambienti e strutture</w:t>
            </w:r>
          </w:p>
        </w:tc>
        <w:tc>
          <w:tcPr>
            <w:tcW w:w="2109" w:type="dxa"/>
            <w:tcBorders>
              <w:left w:val="single" w:sz="1" w:space="0" w:color="000000"/>
              <w:bottom w:val="single" w:sz="1" w:space="0" w:color="000000"/>
              <w:right w:val="single" w:sz="1" w:space="0" w:color="000000"/>
            </w:tcBorders>
            <w:shd w:val="clear" w:color="auto" w:fill="auto"/>
            <w:vAlign w:val="center"/>
          </w:tcPr>
          <w:p w:rsidR="00F81D3D" w:rsidRPr="00F81D3D" w:rsidRDefault="00F81D3D" w:rsidP="000F0EF4">
            <w:pPr>
              <w:pStyle w:val="Contenutotabella"/>
              <w:jc w:val="center"/>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ADEGUATO</w:t>
            </w:r>
          </w:p>
        </w:tc>
      </w:tr>
      <w:tr w:rsidR="00F81D3D" w:rsidRPr="00F81D3D" w:rsidTr="000F0EF4">
        <w:tc>
          <w:tcPr>
            <w:tcW w:w="8244" w:type="dxa"/>
            <w:tcBorders>
              <w:left w:val="single" w:sz="1" w:space="0" w:color="000000"/>
              <w:bottom w:val="single" w:sz="1" w:space="0" w:color="000000"/>
            </w:tcBorders>
            <w:shd w:val="clear" w:color="auto" w:fill="auto"/>
          </w:tcPr>
          <w:p w:rsidR="00F81D3D" w:rsidRPr="00F81D3D" w:rsidRDefault="00F81D3D" w:rsidP="000F0EF4">
            <w:pPr>
              <w:pStyle w:val="Contenutotabella"/>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1. IMPARARE AD IMPARARE:</w:t>
            </w:r>
          </w:p>
          <w:p w:rsidR="00F81D3D" w:rsidRPr="00F81D3D" w:rsidRDefault="00F81D3D" w:rsidP="000F0EF4">
            <w:pPr>
              <w:pStyle w:val="Contenutotabella"/>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 talvolta è disponibile ad apprendere e si impegna in modo discontinuo</w:t>
            </w:r>
          </w:p>
          <w:p w:rsidR="00F81D3D" w:rsidRPr="00F81D3D" w:rsidRDefault="00F81D3D" w:rsidP="000F0EF4">
            <w:pPr>
              <w:pStyle w:val="Contenutotabella"/>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 xml:space="preserve">2. SPIRITO DI INIZIATIVA E IMPRENDITORIALITÀ: </w:t>
            </w:r>
          </w:p>
          <w:p w:rsidR="00F81D3D" w:rsidRPr="00F81D3D" w:rsidRDefault="00F81D3D" w:rsidP="000F0EF4">
            <w:pPr>
              <w:pStyle w:val="Contenutotabella"/>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 non sempre intrattiene relazioni positive con i compagni e con gli adulti</w:t>
            </w:r>
          </w:p>
          <w:p w:rsidR="00F81D3D" w:rsidRPr="00F81D3D" w:rsidRDefault="00F81D3D" w:rsidP="000F0EF4">
            <w:pPr>
              <w:pStyle w:val="Contenutotabella"/>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3. COMPETENZE SOCIALI E CIVICHE:</w:t>
            </w:r>
          </w:p>
          <w:p w:rsidR="00F81D3D" w:rsidRPr="00F81D3D" w:rsidRDefault="00F81D3D" w:rsidP="000F0EF4">
            <w:pPr>
              <w:pStyle w:val="Contenutotabella"/>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 partecipa in modo discontinuo alla vita della classe e alle attività proposte</w:t>
            </w:r>
          </w:p>
          <w:p w:rsidR="00F81D3D" w:rsidRPr="00F81D3D" w:rsidRDefault="00F81D3D" w:rsidP="000F0EF4">
            <w:pPr>
              <w:pStyle w:val="Contenutotabella"/>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 non sempre rispetta le regole dell’ambiente scolastico</w:t>
            </w:r>
          </w:p>
        </w:tc>
        <w:tc>
          <w:tcPr>
            <w:tcW w:w="2109" w:type="dxa"/>
            <w:tcBorders>
              <w:left w:val="single" w:sz="1" w:space="0" w:color="000000"/>
              <w:bottom w:val="single" w:sz="1" w:space="0" w:color="000000"/>
              <w:right w:val="single" w:sz="1" w:space="0" w:color="000000"/>
            </w:tcBorders>
            <w:shd w:val="clear" w:color="auto" w:fill="auto"/>
            <w:vAlign w:val="center"/>
          </w:tcPr>
          <w:p w:rsidR="00F81D3D" w:rsidRPr="00F81D3D" w:rsidRDefault="00F81D3D" w:rsidP="000F0EF4">
            <w:pPr>
              <w:pStyle w:val="Contenutotabella"/>
              <w:snapToGrid w:val="0"/>
              <w:jc w:val="center"/>
              <w:rPr>
                <w:rFonts w:ascii="Times New Roman" w:eastAsia="Times New Roman" w:hAnsi="Times New Roman" w:cs="Times New Roman"/>
                <w:kern w:val="0"/>
                <w:lang w:eastAsia="it-IT" w:bidi="it-IT"/>
              </w:rPr>
            </w:pPr>
          </w:p>
          <w:p w:rsidR="00F81D3D" w:rsidRPr="00F81D3D" w:rsidRDefault="00F81D3D" w:rsidP="000F0EF4">
            <w:pPr>
              <w:pStyle w:val="Contenutotabella"/>
              <w:jc w:val="center"/>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GENERALMENTE ADEGUATO</w:t>
            </w:r>
          </w:p>
          <w:p w:rsidR="00F81D3D" w:rsidRPr="00F81D3D" w:rsidRDefault="00F81D3D" w:rsidP="000F0EF4">
            <w:pPr>
              <w:pStyle w:val="Contenutotabella"/>
              <w:jc w:val="center"/>
              <w:rPr>
                <w:rFonts w:ascii="Times New Roman" w:eastAsia="Times New Roman" w:hAnsi="Times New Roman" w:cs="Times New Roman"/>
                <w:kern w:val="0"/>
                <w:lang w:eastAsia="it-IT" w:bidi="it-IT"/>
              </w:rPr>
            </w:pPr>
          </w:p>
        </w:tc>
      </w:tr>
      <w:tr w:rsidR="00F81D3D" w:rsidRPr="00F81D3D" w:rsidTr="000F0EF4">
        <w:tc>
          <w:tcPr>
            <w:tcW w:w="8244" w:type="dxa"/>
            <w:tcBorders>
              <w:left w:val="single" w:sz="1" w:space="0" w:color="000000"/>
              <w:bottom w:val="single" w:sz="1" w:space="0" w:color="000000"/>
            </w:tcBorders>
            <w:shd w:val="clear" w:color="auto" w:fill="auto"/>
          </w:tcPr>
          <w:p w:rsidR="00F81D3D" w:rsidRPr="00F81D3D" w:rsidRDefault="00F81D3D" w:rsidP="000F0EF4">
            <w:pPr>
              <w:pStyle w:val="Contenutotabella"/>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1. IMPARARE AD IMPARARE:</w:t>
            </w:r>
          </w:p>
          <w:p w:rsidR="00F81D3D" w:rsidRPr="00F81D3D" w:rsidRDefault="00F81D3D" w:rsidP="000F0EF4">
            <w:pPr>
              <w:pStyle w:val="Contenutotabella"/>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 xml:space="preserve">- Si impegna solo occasionalmente e se continuamente sollecitato </w:t>
            </w:r>
          </w:p>
          <w:p w:rsidR="00F81D3D" w:rsidRPr="00F81D3D" w:rsidRDefault="00F81D3D" w:rsidP="000F0EF4">
            <w:pPr>
              <w:pStyle w:val="Contenutotabella"/>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 xml:space="preserve"> 2. SPIRITO DI INIZIATIVA E IMPRENDITORIALITÀ: </w:t>
            </w:r>
          </w:p>
          <w:p w:rsidR="00F81D3D" w:rsidRPr="00F81D3D" w:rsidRDefault="00F81D3D" w:rsidP="000F0EF4">
            <w:pPr>
              <w:pStyle w:val="Contenutotabella"/>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 xml:space="preserve">- è poco disponibile alla collaborazione </w:t>
            </w:r>
          </w:p>
          <w:p w:rsidR="00F81D3D" w:rsidRPr="00F81D3D" w:rsidRDefault="00F81D3D" w:rsidP="000F0EF4">
            <w:pPr>
              <w:pStyle w:val="Contenutotabella"/>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3. COMPETENZE SOCIALI E CIVICHE:</w:t>
            </w:r>
          </w:p>
          <w:p w:rsidR="00F81D3D" w:rsidRPr="00F81D3D" w:rsidRDefault="00F81D3D" w:rsidP="000F0EF4">
            <w:pPr>
              <w:pStyle w:val="Contenutotabella"/>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 si disinteressa della vita della classe e delle attività proposte</w:t>
            </w:r>
          </w:p>
          <w:p w:rsidR="00F81D3D" w:rsidRPr="00F81D3D" w:rsidRDefault="00F81D3D" w:rsidP="000F0EF4">
            <w:pPr>
              <w:pStyle w:val="Contenutotabella"/>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 xml:space="preserve">- rispetta solo parzialmente le regole dell’ambiente scolastico </w:t>
            </w:r>
          </w:p>
        </w:tc>
        <w:tc>
          <w:tcPr>
            <w:tcW w:w="2109" w:type="dxa"/>
            <w:tcBorders>
              <w:left w:val="single" w:sz="1" w:space="0" w:color="000000"/>
              <w:bottom w:val="single" w:sz="1" w:space="0" w:color="000000"/>
              <w:right w:val="single" w:sz="1" w:space="0" w:color="000000"/>
            </w:tcBorders>
            <w:shd w:val="clear" w:color="auto" w:fill="auto"/>
            <w:vAlign w:val="center"/>
          </w:tcPr>
          <w:p w:rsidR="00F81D3D" w:rsidRPr="00F81D3D" w:rsidRDefault="00F81D3D" w:rsidP="000F0EF4">
            <w:pPr>
              <w:pStyle w:val="Contenutotabella"/>
              <w:snapToGrid w:val="0"/>
              <w:jc w:val="center"/>
              <w:rPr>
                <w:rFonts w:ascii="Times New Roman" w:eastAsia="Times New Roman" w:hAnsi="Times New Roman" w:cs="Times New Roman"/>
                <w:kern w:val="0"/>
                <w:lang w:eastAsia="it-IT" w:bidi="it-IT"/>
              </w:rPr>
            </w:pPr>
          </w:p>
          <w:p w:rsidR="00F81D3D" w:rsidRPr="00F81D3D" w:rsidRDefault="00F81D3D" w:rsidP="000F0EF4">
            <w:pPr>
              <w:pStyle w:val="Contenutotabella"/>
              <w:jc w:val="center"/>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POCO ADEGUATO</w:t>
            </w:r>
          </w:p>
        </w:tc>
      </w:tr>
      <w:tr w:rsidR="00F81D3D" w:rsidRPr="00F81D3D" w:rsidTr="000F0EF4">
        <w:tc>
          <w:tcPr>
            <w:tcW w:w="8244" w:type="dxa"/>
            <w:tcBorders>
              <w:top w:val="single" w:sz="1" w:space="0" w:color="000000"/>
              <w:left w:val="single" w:sz="1" w:space="0" w:color="000000"/>
              <w:bottom w:val="single" w:sz="1" w:space="0" w:color="000000"/>
            </w:tcBorders>
            <w:shd w:val="clear" w:color="auto" w:fill="auto"/>
          </w:tcPr>
          <w:p w:rsidR="00F81D3D" w:rsidRPr="00F81D3D" w:rsidRDefault="00F81D3D" w:rsidP="000F0EF4">
            <w:pPr>
              <w:pStyle w:val="Contenutotabella"/>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1. IMPARARE AD IMPARARE:</w:t>
            </w:r>
          </w:p>
          <w:p w:rsidR="00F81D3D" w:rsidRPr="00F81D3D" w:rsidRDefault="00F81D3D" w:rsidP="000F0EF4">
            <w:pPr>
              <w:pStyle w:val="Contenutotabella"/>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 non si impegna e non accetta sollecitazioni</w:t>
            </w:r>
          </w:p>
          <w:p w:rsidR="00F81D3D" w:rsidRPr="00F81D3D" w:rsidRDefault="00F81D3D" w:rsidP="000F0EF4">
            <w:pPr>
              <w:pStyle w:val="Contenutotabella"/>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 xml:space="preserve"> 2. SPIRITO DI INIZIATIVA E IMPRENDITORIALITÀ: </w:t>
            </w:r>
          </w:p>
          <w:p w:rsidR="00F81D3D" w:rsidRPr="00F81D3D" w:rsidRDefault="00F81D3D" w:rsidP="000F0EF4">
            <w:pPr>
              <w:pStyle w:val="Contenutotabella"/>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lastRenderedPageBreak/>
              <w:t>- non è disponibile alla collaborazione né con adulti né con i compagni</w:t>
            </w:r>
          </w:p>
          <w:p w:rsidR="00F81D3D" w:rsidRPr="00F81D3D" w:rsidRDefault="00F81D3D" w:rsidP="000F0EF4">
            <w:pPr>
              <w:pStyle w:val="Contenutotabella"/>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3. COMPETENZE SOCIALI E CIVICHE:</w:t>
            </w:r>
          </w:p>
          <w:p w:rsidR="00F81D3D" w:rsidRPr="00F81D3D" w:rsidRDefault="00F81D3D" w:rsidP="000F0EF4">
            <w:pPr>
              <w:pStyle w:val="Contenutotabella"/>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 si disinteressa della vita della classe e delle attività proposte</w:t>
            </w:r>
          </w:p>
          <w:p w:rsidR="00F81D3D" w:rsidRPr="00F81D3D" w:rsidRDefault="00F81D3D" w:rsidP="000F0EF4">
            <w:pPr>
              <w:pStyle w:val="Contenutotabella"/>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t>- non rispetta le regole dell’ambiente scolastico</w:t>
            </w:r>
          </w:p>
        </w:tc>
        <w:tc>
          <w:tcPr>
            <w:tcW w:w="2109" w:type="dxa"/>
            <w:tcBorders>
              <w:top w:val="single" w:sz="1" w:space="0" w:color="000000"/>
              <w:left w:val="single" w:sz="1" w:space="0" w:color="000000"/>
              <w:bottom w:val="single" w:sz="1" w:space="0" w:color="000000"/>
              <w:right w:val="single" w:sz="1" w:space="0" w:color="000000"/>
            </w:tcBorders>
            <w:shd w:val="clear" w:color="auto" w:fill="auto"/>
            <w:vAlign w:val="center"/>
          </w:tcPr>
          <w:p w:rsidR="00F81D3D" w:rsidRPr="00F81D3D" w:rsidRDefault="00F81D3D" w:rsidP="000F0EF4">
            <w:pPr>
              <w:pStyle w:val="Contenutotabella"/>
              <w:jc w:val="center"/>
              <w:rPr>
                <w:rFonts w:ascii="Times New Roman" w:eastAsia="Times New Roman" w:hAnsi="Times New Roman" w:cs="Times New Roman"/>
                <w:kern w:val="0"/>
                <w:lang w:eastAsia="it-IT" w:bidi="it-IT"/>
              </w:rPr>
            </w:pPr>
            <w:r w:rsidRPr="00F81D3D">
              <w:rPr>
                <w:rFonts w:ascii="Times New Roman" w:eastAsia="Times New Roman" w:hAnsi="Times New Roman" w:cs="Times New Roman"/>
                <w:kern w:val="0"/>
                <w:lang w:eastAsia="it-IT" w:bidi="it-IT"/>
              </w:rPr>
              <w:lastRenderedPageBreak/>
              <w:t>NON ANCORA ADEGUATO</w:t>
            </w:r>
          </w:p>
        </w:tc>
      </w:tr>
    </w:tbl>
    <w:p w:rsidR="00F81D3D" w:rsidRPr="00F81D3D" w:rsidRDefault="00F81D3D" w:rsidP="00F81D3D">
      <w:pPr>
        <w:rPr>
          <w:rFonts w:ascii="Times New Roman" w:eastAsia="Times New Roman" w:hAnsi="Times New Roman" w:cs="Times New Roman"/>
          <w:sz w:val="24"/>
          <w:szCs w:val="24"/>
          <w:lang w:eastAsia="it-IT" w:bidi="it-IT"/>
        </w:rPr>
      </w:pPr>
    </w:p>
    <w:p w:rsidR="00F81D3D" w:rsidRPr="00F81D3D" w:rsidRDefault="00F81D3D" w:rsidP="00F81D3D">
      <w:pPr>
        <w:pStyle w:val="Titolo3"/>
        <w:rPr>
          <w:rFonts w:ascii="Times New Roman" w:eastAsia="Times New Roman" w:hAnsi="Times New Roman" w:cs="Times New Roman"/>
          <w:caps w:val="0"/>
          <w:color w:val="auto"/>
          <w:spacing w:val="0"/>
          <w:sz w:val="24"/>
          <w:szCs w:val="24"/>
          <w:lang w:eastAsia="it-IT" w:bidi="it-IT"/>
        </w:rPr>
      </w:pPr>
      <w:r w:rsidRPr="00F81D3D">
        <w:rPr>
          <w:rFonts w:ascii="Times New Roman" w:eastAsia="Times New Roman" w:hAnsi="Times New Roman" w:cs="Times New Roman"/>
          <w:caps w:val="0"/>
          <w:color w:val="auto"/>
          <w:spacing w:val="0"/>
          <w:sz w:val="24"/>
          <w:szCs w:val="24"/>
          <w:lang w:eastAsia="it-IT" w:bidi="it-IT"/>
        </w:rPr>
        <w:t>CRITERI E MODALITÀ DELLA VALUTAZIONE</w:t>
      </w:r>
    </w:p>
    <w:p w:rsidR="00F81D3D" w:rsidRPr="00F81D3D" w:rsidRDefault="00F81D3D" w:rsidP="00F81D3D">
      <w:pPr>
        <w:pStyle w:val="Titolo3"/>
        <w:rPr>
          <w:rFonts w:ascii="Times New Roman" w:eastAsia="Times New Roman" w:hAnsi="Times New Roman" w:cs="Times New Roman"/>
          <w:caps w:val="0"/>
          <w:color w:val="auto"/>
          <w:spacing w:val="0"/>
          <w:sz w:val="24"/>
          <w:szCs w:val="24"/>
          <w:lang w:eastAsia="it-IT" w:bidi="it-IT"/>
        </w:rPr>
      </w:pPr>
      <w:r w:rsidRPr="00F81D3D">
        <w:rPr>
          <w:rFonts w:ascii="Times New Roman" w:eastAsia="Times New Roman" w:hAnsi="Times New Roman" w:cs="Times New Roman"/>
          <w:caps w:val="0"/>
          <w:color w:val="auto"/>
          <w:spacing w:val="0"/>
          <w:sz w:val="24"/>
          <w:szCs w:val="24"/>
          <w:lang w:eastAsia="it-IT" w:bidi="it-IT"/>
        </w:rPr>
        <w:t>La valutazione periodica e finale viene integrata con la descrizione dei processi formativi e del livello globale di sviluppo degli apprendimenti conseguito.</w:t>
      </w:r>
    </w:p>
    <w:p w:rsidR="00F81D3D" w:rsidRPr="00F81D3D" w:rsidRDefault="00F81D3D" w:rsidP="00F81D3D">
      <w:pPr>
        <w:pStyle w:val="Titolo3"/>
        <w:rPr>
          <w:rFonts w:ascii="Times New Roman" w:eastAsia="Times New Roman" w:hAnsi="Times New Roman" w:cs="Times New Roman"/>
          <w:caps w:val="0"/>
          <w:color w:val="auto"/>
          <w:spacing w:val="0"/>
          <w:sz w:val="24"/>
          <w:szCs w:val="24"/>
          <w:lang w:eastAsia="it-IT" w:bidi="it-IT"/>
        </w:rPr>
      </w:pPr>
    </w:p>
    <w:p w:rsidR="00F81D3D" w:rsidRPr="00F81D3D" w:rsidRDefault="00F81D3D" w:rsidP="00F81D3D">
      <w:pPr>
        <w:pStyle w:val="Titolo3"/>
        <w:rPr>
          <w:rFonts w:ascii="Times New Roman" w:eastAsia="Times New Roman" w:hAnsi="Times New Roman" w:cs="Times New Roman"/>
          <w:caps w:val="0"/>
          <w:color w:val="auto"/>
          <w:spacing w:val="0"/>
          <w:sz w:val="24"/>
          <w:szCs w:val="24"/>
          <w:lang w:eastAsia="it-IT" w:bidi="it-IT"/>
        </w:rPr>
      </w:pPr>
      <w:r w:rsidRPr="00F81D3D">
        <w:rPr>
          <w:rFonts w:ascii="Times New Roman" w:eastAsia="Times New Roman" w:hAnsi="Times New Roman" w:cs="Times New Roman"/>
          <w:caps w:val="0"/>
          <w:color w:val="auto"/>
          <w:spacing w:val="0"/>
          <w:sz w:val="24"/>
          <w:szCs w:val="24"/>
          <w:lang w:eastAsia="it-IT" w:bidi="it-IT"/>
        </w:rPr>
        <w:t>MODALITÀ E TEMPI DI COMUNICAZIONE ALLE FAMIGLIE</w:t>
      </w:r>
    </w:p>
    <w:p w:rsidR="00F81D3D" w:rsidRPr="00F81D3D" w:rsidRDefault="00F81D3D" w:rsidP="00F81D3D">
      <w:pPr>
        <w:pStyle w:val="Titolo3"/>
        <w:rPr>
          <w:rFonts w:ascii="Times New Roman" w:eastAsia="Times New Roman" w:hAnsi="Times New Roman" w:cs="Times New Roman"/>
          <w:caps w:val="0"/>
          <w:color w:val="auto"/>
          <w:spacing w:val="0"/>
          <w:sz w:val="24"/>
          <w:szCs w:val="24"/>
          <w:lang w:eastAsia="it-IT" w:bidi="it-IT"/>
        </w:rPr>
      </w:pPr>
      <w:r w:rsidRPr="00F81D3D">
        <w:rPr>
          <w:rFonts w:ascii="Times New Roman" w:eastAsia="Times New Roman" w:hAnsi="Times New Roman" w:cs="Times New Roman"/>
          <w:caps w:val="0"/>
          <w:color w:val="auto"/>
          <w:spacing w:val="0"/>
          <w:sz w:val="24"/>
          <w:szCs w:val="24"/>
          <w:lang w:eastAsia="it-IT" w:bidi="it-IT"/>
        </w:rPr>
        <w:t>Gli esiti delle verifiche sono comunicati alle famiglie attraverso la registrazione dei voti su diario, verifiche e registro elettronico, colloqui nelle ore/giornate di ricevimento e su richiesta, convocazioni ufficiali da parte del Consiglio di Classe.</w:t>
      </w:r>
    </w:p>
    <w:p w:rsidR="00F81D3D" w:rsidRPr="00F81D3D" w:rsidRDefault="00F81D3D" w:rsidP="00F81D3D">
      <w:pPr>
        <w:pStyle w:val="Titolo3"/>
        <w:rPr>
          <w:rFonts w:ascii="Times New Roman" w:eastAsia="Times New Roman" w:hAnsi="Times New Roman" w:cs="Times New Roman"/>
          <w:caps w:val="0"/>
          <w:color w:val="auto"/>
          <w:spacing w:val="0"/>
          <w:sz w:val="24"/>
          <w:szCs w:val="24"/>
          <w:lang w:eastAsia="it-IT" w:bidi="it-IT"/>
        </w:rPr>
      </w:pPr>
    </w:p>
    <w:p w:rsidR="00F81D3D" w:rsidRPr="00F81D3D" w:rsidRDefault="00F81D3D" w:rsidP="00F81D3D">
      <w:pPr>
        <w:pStyle w:val="Titolo3"/>
        <w:rPr>
          <w:rFonts w:ascii="Times New Roman" w:eastAsia="Times New Roman" w:hAnsi="Times New Roman" w:cs="Times New Roman"/>
          <w:caps w:val="0"/>
          <w:color w:val="auto"/>
          <w:spacing w:val="0"/>
          <w:sz w:val="24"/>
          <w:szCs w:val="24"/>
          <w:lang w:eastAsia="it-IT" w:bidi="it-IT"/>
        </w:rPr>
      </w:pPr>
      <w:r w:rsidRPr="00F81D3D">
        <w:rPr>
          <w:rFonts w:ascii="Times New Roman" w:eastAsia="Times New Roman" w:hAnsi="Times New Roman" w:cs="Times New Roman"/>
          <w:caps w:val="0"/>
          <w:color w:val="auto"/>
          <w:spacing w:val="0"/>
          <w:sz w:val="24"/>
          <w:szCs w:val="24"/>
          <w:lang w:eastAsia="it-IT" w:bidi="it-IT"/>
        </w:rPr>
        <w:t>AMMISSIONE ALLA CLASSE SUCCESSIVA E ALL’ESAME DI STATO</w:t>
      </w:r>
    </w:p>
    <w:p w:rsidR="00F81D3D" w:rsidRPr="00F81D3D" w:rsidRDefault="00F81D3D" w:rsidP="00F81D3D">
      <w:pPr>
        <w:pStyle w:val="Titolo3"/>
        <w:rPr>
          <w:rFonts w:ascii="Times New Roman" w:eastAsia="Times New Roman" w:hAnsi="Times New Roman" w:cs="Times New Roman"/>
          <w:caps w:val="0"/>
          <w:color w:val="auto"/>
          <w:spacing w:val="0"/>
          <w:sz w:val="24"/>
          <w:szCs w:val="24"/>
          <w:lang w:eastAsia="it-IT" w:bidi="it-IT"/>
        </w:rPr>
      </w:pPr>
    </w:p>
    <w:p w:rsidR="00F81D3D" w:rsidRPr="00F81D3D" w:rsidRDefault="00F81D3D" w:rsidP="00F81D3D">
      <w:pPr>
        <w:pStyle w:val="Titolo3"/>
        <w:rPr>
          <w:rFonts w:ascii="Times New Roman" w:eastAsia="Times New Roman" w:hAnsi="Times New Roman" w:cs="Times New Roman"/>
          <w:caps w:val="0"/>
          <w:color w:val="auto"/>
          <w:spacing w:val="0"/>
          <w:sz w:val="24"/>
          <w:szCs w:val="24"/>
          <w:lang w:eastAsia="it-IT" w:bidi="it-IT"/>
        </w:rPr>
      </w:pPr>
      <w:r w:rsidRPr="00F81D3D">
        <w:rPr>
          <w:rFonts w:ascii="Times New Roman" w:eastAsia="Times New Roman" w:hAnsi="Times New Roman" w:cs="Times New Roman"/>
          <w:caps w:val="0"/>
          <w:color w:val="auto"/>
          <w:spacing w:val="0"/>
          <w:sz w:val="24"/>
          <w:szCs w:val="24"/>
          <w:lang w:eastAsia="it-IT" w:bidi="it-IT"/>
        </w:rPr>
        <w:t>SCUOLA PRIMARIA</w:t>
      </w:r>
    </w:p>
    <w:p w:rsidR="00F81D3D" w:rsidRPr="00F81D3D" w:rsidRDefault="00F81D3D" w:rsidP="00F81D3D">
      <w:pPr>
        <w:pStyle w:val="Titolo3"/>
        <w:rPr>
          <w:rFonts w:ascii="Times New Roman" w:eastAsia="Times New Roman" w:hAnsi="Times New Roman" w:cs="Times New Roman"/>
          <w:caps w:val="0"/>
          <w:color w:val="auto"/>
          <w:spacing w:val="0"/>
          <w:sz w:val="24"/>
          <w:szCs w:val="24"/>
          <w:lang w:eastAsia="it-IT" w:bidi="it-IT"/>
        </w:rPr>
      </w:pPr>
      <w:r w:rsidRPr="00F81D3D">
        <w:rPr>
          <w:rFonts w:ascii="Times New Roman" w:eastAsia="Times New Roman" w:hAnsi="Times New Roman" w:cs="Times New Roman"/>
          <w:caps w:val="0"/>
          <w:color w:val="auto"/>
          <w:spacing w:val="0"/>
          <w:sz w:val="24"/>
          <w:szCs w:val="24"/>
          <w:lang w:eastAsia="it-IT" w:bidi="it-IT"/>
        </w:rPr>
        <w:t>L’ammissione alla classe successiva e alla prima classe della scuola secondaria è disposta anche in presenza di livelli di apprendimento parzialmente raggiunti o in via di prima acquisizione, e tiene conto dei seguenti criteri:</w:t>
      </w:r>
    </w:p>
    <w:p w:rsidR="00F81D3D" w:rsidRPr="00F81D3D" w:rsidRDefault="00F81D3D" w:rsidP="00F81D3D">
      <w:pPr>
        <w:pStyle w:val="Titolo3"/>
        <w:widowControl w:val="0"/>
        <w:numPr>
          <w:ilvl w:val="0"/>
          <w:numId w:val="46"/>
        </w:numPr>
        <w:pBdr>
          <w:top w:val="none" w:sz="0" w:space="0" w:color="auto"/>
        </w:pBdr>
        <w:autoSpaceDE w:val="0"/>
        <w:autoSpaceDN w:val="0"/>
        <w:spacing w:before="0" w:line="240" w:lineRule="auto"/>
        <w:rPr>
          <w:rFonts w:ascii="Times New Roman" w:eastAsia="Times New Roman" w:hAnsi="Times New Roman" w:cs="Times New Roman"/>
          <w:caps w:val="0"/>
          <w:color w:val="auto"/>
          <w:spacing w:val="0"/>
          <w:sz w:val="24"/>
          <w:szCs w:val="24"/>
          <w:lang w:eastAsia="it-IT" w:bidi="it-IT"/>
        </w:rPr>
      </w:pPr>
      <w:r w:rsidRPr="00F81D3D">
        <w:rPr>
          <w:rFonts w:ascii="Times New Roman" w:eastAsia="Times New Roman" w:hAnsi="Times New Roman" w:cs="Times New Roman"/>
          <w:caps w:val="0"/>
          <w:color w:val="auto"/>
          <w:spacing w:val="0"/>
          <w:sz w:val="24"/>
          <w:szCs w:val="24"/>
          <w:lang w:eastAsia="it-IT" w:bidi="it-IT"/>
        </w:rPr>
        <w:t>Progressi rispetto ai livelli di apprendimento iniziali e al percorso didattico personalizzato;</w:t>
      </w:r>
    </w:p>
    <w:p w:rsidR="00F81D3D" w:rsidRPr="00F81D3D" w:rsidRDefault="00F81D3D" w:rsidP="00F81D3D">
      <w:pPr>
        <w:pStyle w:val="Titolo3"/>
        <w:widowControl w:val="0"/>
        <w:numPr>
          <w:ilvl w:val="0"/>
          <w:numId w:val="46"/>
        </w:numPr>
        <w:pBdr>
          <w:top w:val="none" w:sz="0" w:space="0" w:color="auto"/>
        </w:pBdr>
        <w:autoSpaceDE w:val="0"/>
        <w:autoSpaceDN w:val="0"/>
        <w:spacing w:before="0" w:line="240" w:lineRule="auto"/>
        <w:rPr>
          <w:rFonts w:ascii="Times New Roman" w:eastAsia="Times New Roman" w:hAnsi="Times New Roman" w:cs="Times New Roman"/>
          <w:caps w:val="0"/>
          <w:color w:val="auto"/>
          <w:spacing w:val="0"/>
          <w:sz w:val="24"/>
          <w:szCs w:val="24"/>
          <w:lang w:eastAsia="it-IT" w:bidi="it-IT"/>
        </w:rPr>
      </w:pPr>
      <w:r w:rsidRPr="00F81D3D">
        <w:rPr>
          <w:rFonts w:ascii="Times New Roman" w:eastAsia="Times New Roman" w:hAnsi="Times New Roman" w:cs="Times New Roman"/>
          <w:caps w:val="0"/>
          <w:color w:val="auto"/>
          <w:spacing w:val="0"/>
          <w:sz w:val="24"/>
          <w:szCs w:val="24"/>
          <w:lang w:eastAsia="it-IT" w:bidi="it-IT"/>
        </w:rPr>
        <w:t>Impegno;</w:t>
      </w:r>
    </w:p>
    <w:p w:rsidR="00F81D3D" w:rsidRPr="00F81D3D" w:rsidRDefault="00F81D3D" w:rsidP="00F81D3D">
      <w:pPr>
        <w:pStyle w:val="Titolo3"/>
        <w:widowControl w:val="0"/>
        <w:numPr>
          <w:ilvl w:val="0"/>
          <w:numId w:val="46"/>
        </w:numPr>
        <w:pBdr>
          <w:top w:val="none" w:sz="0" w:space="0" w:color="auto"/>
        </w:pBdr>
        <w:autoSpaceDE w:val="0"/>
        <w:autoSpaceDN w:val="0"/>
        <w:spacing w:before="0" w:line="240" w:lineRule="auto"/>
        <w:rPr>
          <w:rFonts w:ascii="Times New Roman" w:eastAsia="Times New Roman" w:hAnsi="Times New Roman" w:cs="Times New Roman"/>
          <w:caps w:val="0"/>
          <w:color w:val="auto"/>
          <w:spacing w:val="0"/>
          <w:sz w:val="24"/>
          <w:szCs w:val="24"/>
          <w:lang w:eastAsia="it-IT" w:bidi="it-IT"/>
        </w:rPr>
      </w:pPr>
      <w:r w:rsidRPr="00F81D3D">
        <w:rPr>
          <w:rFonts w:ascii="Times New Roman" w:eastAsia="Times New Roman" w:hAnsi="Times New Roman" w:cs="Times New Roman"/>
          <w:caps w:val="0"/>
          <w:color w:val="auto"/>
          <w:spacing w:val="0"/>
          <w:sz w:val="24"/>
          <w:szCs w:val="24"/>
          <w:lang w:eastAsia="it-IT" w:bidi="it-IT"/>
        </w:rPr>
        <w:t>Impiego delle potenzialità personali;</w:t>
      </w:r>
    </w:p>
    <w:p w:rsidR="00F81D3D" w:rsidRPr="00F81D3D" w:rsidRDefault="00F81D3D" w:rsidP="00F81D3D">
      <w:pPr>
        <w:pStyle w:val="Titolo3"/>
        <w:widowControl w:val="0"/>
        <w:numPr>
          <w:ilvl w:val="0"/>
          <w:numId w:val="46"/>
        </w:numPr>
        <w:pBdr>
          <w:top w:val="none" w:sz="0" w:space="0" w:color="auto"/>
        </w:pBdr>
        <w:autoSpaceDE w:val="0"/>
        <w:autoSpaceDN w:val="0"/>
        <w:spacing w:before="0" w:line="240" w:lineRule="auto"/>
        <w:rPr>
          <w:rFonts w:ascii="Times New Roman" w:eastAsia="Times New Roman" w:hAnsi="Times New Roman" w:cs="Times New Roman"/>
          <w:caps w:val="0"/>
          <w:color w:val="auto"/>
          <w:spacing w:val="0"/>
          <w:sz w:val="24"/>
          <w:szCs w:val="24"/>
          <w:lang w:eastAsia="it-IT" w:bidi="it-IT"/>
        </w:rPr>
      </w:pPr>
      <w:r w:rsidRPr="00F81D3D">
        <w:rPr>
          <w:rFonts w:ascii="Times New Roman" w:eastAsia="Times New Roman" w:hAnsi="Times New Roman" w:cs="Times New Roman"/>
          <w:caps w:val="0"/>
          <w:color w:val="auto"/>
          <w:spacing w:val="0"/>
          <w:sz w:val="24"/>
          <w:szCs w:val="24"/>
          <w:lang w:eastAsia="it-IT" w:bidi="it-IT"/>
        </w:rPr>
        <w:t>Possibilità di recupero.</w:t>
      </w:r>
    </w:p>
    <w:p w:rsidR="00F81D3D" w:rsidRPr="00F81D3D" w:rsidRDefault="00F81D3D" w:rsidP="00F81D3D">
      <w:pPr>
        <w:pStyle w:val="Titolo3"/>
        <w:ind w:right="564"/>
        <w:rPr>
          <w:rFonts w:ascii="Times New Roman" w:eastAsia="Times New Roman" w:hAnsi="Times New Roman" w:cs="Times New Roman"/>
          <w:caps w:val="0"/>
          <w:color w:val="auto"/>
          <w:spacing w:val="0"/>
          <w:sz w:val="24"/>
          <w:szCs w:val="24"/>
          <w:lang w:eastAsia="it-IT" w:bidi="it-IT"/>
        </w:rPr>
      </w:pPr>
      <w:r w:rsidRPr="00F81D3D">
        <w:rPr>
          <w:rFonts w:ascii="Times New Roman" w:eastAsia="Times New Roman" w:hAnsi="Times New Roman" w:cs="Times New Roman"/>
          <w:caps w:val="0"/>
          <w:color w:val="auto"/>
          <w:spacing w:val="0"/>
          <w:sz w:val="24"/>
          <w:szCs w:val="24"/>
          <w:lang w:eastAsia="it-IT" w:bidi="it-IT"/>
        </w:rPr>
        <w:t>A seguito della valutazione periodica e finale, la scuola provvede a segnalare tempestivamente alle famiglie eventuali livelli di apprendimento parzialmente raggiunti e attiva strategie e azioni che consentano il miglioramento dei livelli di apprendimento, attraverso l’uso di risorse interne e l’attivazione di attività di supporto e di recupero.</w:t>
      </w:r>
    </w:p>
    <w:p w:rsidR="00F81D3D" w:rsidRDefault="00F81D3D" w:rsidP="00F81D3D">
      <w:pPr>
        <w:pStyle w:val="Corpotesto"/>
        <w:ind w:right="694"/>
        <w:jc w:val="both"/>
      </w:pPr>
      <w:r>
        <w:t>I docenti della classe in sede di scrutinio finale presieduto dal Dirigente scolastico, con decisione assunta all'unanimità e tenuto conto dell’assenza delle condizioni previste dai criteri definiti dal Collegio dei docenti, possono non ammettere l'alunna o l'alunno alla classe successiva solo in casi eccezionali e comprovati da specifica motivazione.</w:t>
      </w:r>
    </w:p>
    <w:p w:rsidR="000F0EF4" w:rsidRDefault="000F0EF4" w:rsidP="000F0EF4">
      <w:pPr>
        <w:pStyle w:val="Corpotesto"/>
        <w:ind w:left="0"/>
        <w:jc w:val="both"/>
      </w:pPr>
    </w:p>
    <w:p w:rsidR="000F0EF4" w:rsidRDefault="000F0EF4" w:rsidP="000F0EF4">
      <w:pPr>
        <w:pStyle w:val="Corpotesto"/>
        <w:ind w:left="0"/>
        <w:jc w:val="both"/>
      </w:pPr>
    </w:p>
    <w:p w:rsidR="000F0EF4" w:rsidRDefault="000F0EF4" w:rsidP="000F0EF4">
      <w:pPr>
        <w:pStyle w:val="Corpotesto"/>
        <w:ind w:left="0"/>
        <w:jc w:val="both"/>
      </w:pPr>
    </w:p>
    <w:p w:rsidR="000F0EF4" w:rsidRDefault="000F0EF4" w:rsidP="000F0EF4">
      <w:pPr>
        <w:pStyle w:val="Corpotesto"/>
        <w:ind w:left="0"/>
        <w:jc w:val="both"/>
        <w:rPr>
          <w:color w:val="000000"/>
        </w:rPr>
      </w:pPr>
      <w:r>
        <w:rPr>
          <w:b/>
          <w:bCs/>
          <w:color w:val="000000"/>
        </w:rPr>
        <w:lastRenderedPageBreak/>
        <w:t>CRITERI DI NON AMMISSIONE ALLA CLASSE SUCCESSIVA</w:t>
      </w:r>
    </w:p>
    <w:p w:rsidR="000F0EF4" w:rsidRDefault="000F0EF4" w:rsidP="000F0EF4">
      <w:pPr>
        <w:pStyle w:val="Corpotesto"/>
        <w:ind w:left="454"/>
        <w:jc w:val="both"/>
        <w:rPr>
          <w:color w:val="000000"/>
        </w:rPr>
      </w:pPr>
      <w:r>
        <w:rPr>
          <w:color w:val="000000"/>
        </w:rPr>
        <w:t>L’eventuale non ammissione può avvenire in seguito a:</w:t>
      </w:r>
    </w:p>
    <w:p w:rsidR="000F0EF4" w:rsidRDefault="000F0EF4" w:rsidP="000F0EF4">
      <w:pPr>
        <w:pStyle w:val="Corpotesto"/>
        <w:widowControl/>
        <w:numPr>
          <w:ilvl w:val="0"/>
          <w:numId w:val="29"/>
        </w:numPr>
        <w:suppressAutoHyphens/>
        <w:ind w:left="454" w:firstLine="0"/>
        <w:jc w:val="both"/>
        <w:rPr>
          <w:color w:val="000000"/>
        </w:rPr>
      </w:pPr>
      <w:proofErr w:type="gramStart"/>
      <w:r>
        <w:rPr>
          <w:color w:val="000000"/>
        </w:rPr>
        <w:t>livello</w:t>
      </w:r>
      <w:proofErr w:type="gramEnd"/>
      <w:r>
        <w:rPr>
          <w:color w:val="000000"/>
        </w:rPr>
        <w:t xml:space="preserve"> di apprendimento nelle varie discipline talmente parziale o iniziale da pregiudicare gravemente la possibilità di proseguire il percorso scolastico e di conseguire il successo formativo, nonostante gli interventi compensativi messi in atto dalla scuola (iniziative di recupero) e la valutazione del percorso didattico personalizzato, dell’impegno, dell’impiego delle potenzialità personali e della possibilità di recupero;</w:t>
      </w:r>
    </w:p>
    <w:p w:rsidR="000F0EF4" w:rsidRDefault="000F0EF4" w:rsidP="000F0EF4">
      <w:pPr>
        <w:pStyle w:val="Corpotesto"/>
        <w:widowControl/>
        <w:numPr>
          <w:ilvl w:val="0"/>
          <w:numId w:val="29"/>
        </w:numPr>
        <w:suppressAutoHyphens/>
        <w:ind w:left="454" w:firstLine="0"/>
        <w:jc w:val="both"/>
        <w:rPr>
          <w:color w:val="000000"/>
        </w:rPr>
      </w:pPr>
      <w:r>
        <w:rPr>
          <w:color w:val="000000"/>
        </w:rPr>
        <w:t>Proposta degli specialisti e/o degli esperti che hanno in carico l’alunno, in base a motivazioni condivise con la scuola.</w:t>
      </w:r>
    </w:p>
    <w:p w:rsidR="00F81D3D" w:rsidRPr="00F81D3D" w:rsidRDefault="00F81D3D" w:rsidP="00F81D3D">
      <w:pPr>
        <w:pStyle w:val="Titolo3"/>
        <w:ind w:right="564"/>
        <w:rPr>
          <w:rFonts w:ascii="Times New Roman" w:eastAsia="Times New Roman" w:hAnsi="Times New Roman" w:cs="Times New Roman"/>
          <w:caps w:val="0"/>
          <w:color w:val="auto"/>
          <w:spacing w:val="0"/>
          <w:sz w:val="24"/>
          <w:szCs w:val="24"/>
          <w:lang w:eastAsia="it-IT" w:bidi="it-IT"/>
        </w:rPr>
      </w:pPr>
    </w:p>
    <w:p w:rsidR="00F81D3D" w:rsidRPr="00F81D3D" w:rsidRDefault="00F81D3D" w:rsidP="00F81D3D">
      <w:pPr>
        <w:pStyle w:val="Titolo3"/>
        <w:tabs>
          <w:tab w:val="center" w:pos="5319"/>
        </w:tabs>
        <w:ind w:right="564"/>
        <w:rPr>
          <w:rFonts w:ascii="Times New Roman" w:eastAsia="Times New Roman" w:hAnsi="Times New Roman" w:cs="Times New Roman"/>
          <w:caps w:val="0"/>
          <w:color w:val="auto"/>
          <w:spacing w:val="0"/>
          <w:sz w:val="24"/>
          <w:szCs w:val="24"/>
          <w:lang w:eastAsia="it-IT" w:bidi="it-IT"/>
        </w:rPr>
      </w:pPr>
      <w:r w:rsidRPr="00F81D3D">
        <w:rPr>
          <w:rFonts w:ascii="Times New Roman" w:eastAsia="Times New Roman" w:hAnsi="Times New Roman" w:cs="Times New Roman"/>
          <w:caps w:val="0"/>
          <w:color w:val="auto"/>
          <w:spacing w:val="0"/>
          <w:sz w:val="24"/>
          <w:szCs w:val="24"/>
          <w:lang w:eastAsia="it-IT" w:bidi="it-IT"/>
        </w:rPr>
        <w:t>SCUOLA SECONDARIA</w:t>
      </w:r>
      <w:r w:rsidRPr="00F81D3D">
        <w:rPr>
          <w:rFonts w:ascii="Times New Roman" w:eastAsia="Times New Roman" w:hAnsi="Times New Roman" w:cs="Times New Roman"/>
          <w:caps w:val="0"/>
          <w:color w:val="auto"/>
          <w:spacing w:val="0"/>
          <w:sz w:val="24"/>
          <w:szCs w:val="24"/>
          <w:lang w:eastAsia="it-IT" w:bidi="it-IT"/>
        </w:rPr>
        <w:tab/>
      </w:r>
    </w:p>
    <w:p w:rsidR="00F81D3D" w:rsidRPr="00F81D3D" w:rsidRDefault="00F81D3D" w:rsidP="00F81D3D">
      <w:pPr>
        <w:pStyle w:val="Titolo3"/>
        <w:rPr>
          <w:rFonts w:ascii="Times New Roman" w:eastAsia="Times New Roman" w:hAnsi="Times New Roman" w:cs="Times New Roman"/>
          <w:caps w:val="0"/>
          <w:color w:val="auto"/>
          <w:spacing w:val="0"/>
          <w:sz w:val="24"/>
          <w:szCs w:val="24"/>
          <w:lang w:eastAsia="it-IT" w:bidi="it-IT"/>
        </w:rPr>
      </w:pPr>
      <w:r w:rsidRPr="00F81D3D">
        <w:rPr>
          <w:rFonts w:ascii="Times New Roman" w:eastAsia="Times New Roman" w:hAnsi="Times New Roman" w:cs="Times New Roman"/>
          <w:caps w:val="0"/>
          <w:color w:val="auto"/>
          <w:spacing w:val="0"/>
          <w:sz w:val="24"/>
          <w:szCs w:val="24"/>
          <w:lang w:eastAsia="it-IT" w:bidi="it-IT"/>
        </w:rPr>
        <w:t>L’ammissione alla classe seconda e terza della scuola secondaria è disposta, per gli alunni che hanno frequentato almeno tre quarti del monte ore annuale personalizzato, anche in presenza di livelli di apprendimento parzialmente raggiunti o in via di prima acquisizione tenendo conto dei seguenti criteri:</w:t>
      </w:r>
    </w:p>
    <w:p w:rsidR="00F81D3D" w:rsidRPr="00F81D3D" w:rsidRDefault="00F81D3D" w:rsidP="00F81D3D">
      <w:pPr>
        <w:pStyle w:val="Titolo3"/>
        <w:widowControl w:val="0"/>
        <w:numPr>
          <w:ilvl w:val="0"/>
          <w:numId w:val="46"/>
        </w:numPr>
        <w:pBdr>
          <w:top w:val="none" w:sz="0" w:space="0" w:color="auto"/>
        </w:pBdr>
        <w:autoSpaceDE w:val="0"/>
        <w:autoSpaceDN w:val="0"/>
        <w:spacing w:before="0" w:line="240" w:lineRule="auto"/>
        <w:rPr>
          <w:rFonts w:ascii="Times New Roman" w:eastAsia="Times New Roman" w:hAnsi="Times New Roman" w:cs="Times New Roman"/>
          <w:caps w:val="0"/>
          <w:color w:val="auto"/>
          <w:spacing w:val="0"/>
          <w:sz w:val="24"/>
          <w:szCs w:val="24"/>
          <w:lang w:eastAsia="it-IT" w:bidi="it-IT"/>
        </w:rPr>
      </w:pPr>
      <w:r w:rsidRPr="00F81D3D">
        <w:rPr>
          <w:rFonts w:ascii="Times New Roman" w:eastAsia="Times New Roman" w:hAnsi="Times New Roman" w:cs="Times New Roman"/>
          <w:caps w:val="0"/>
          <w:color w:val="auto"/>
          <w:spacing w:val="0"/>
          <w:sz w:val="24"/>
          <w:szCs w:val="24"/>
          <w:lang w:eastAsia="it-IT" w:bidi="it-IT"/>
        </w:rPr>
        <w:t>Progressi rispetto ai livelli di apprendimento iniziali e al percorso didattico personalizzato;</w:t>
      </w:r>
    </w:p>
    <w:p w:rsidR="00F81D3D" w:rsidRPr="00F81D3D" w:rsidRDefault="00F81D3D" w:rsidP="00F81D3D">
      <w:pPr>
        <w:pStyle w:val="Titolo3"/>
        <w:widowControl w:val="0"/>
        <w:numPr>
          <w:ilvl w:val="0"/>
          <w:numId w:val="46"/>
        </w:numPr>
        <w:pBdr>
          <w:top w:val="none" w:sz="0" w:space="0" w:color="auto"/>
        </w:pBdr>
        <w:autoSpaceDE w:val="0"/>
        <w:autoSpaceDN w:val="0"/>
        <w:spacing w:before="0" w:line="240" w:lineRule="auto"/>
        <w:rPr>
          <w:rFonts w:ascii="Times New Roman" w:eastAsia="Times New Roman" w:hAnsi="Times New Roman" w:cs="Times New Roman"/>
          <w:caps w:val="0"/>
          <w:color w:val="auto"/>
          <w:spacing w:val="0"/>
          <w:sz w:val="24"/>
          <w:szCs w:val="24"/>
          <w:lang w:eastAsia="it-IT" w:bidi="it-IT"/>
        </w:rPr>
      </w:pPr>
      <w:r w:rsidRPr="00F81D3D">
        <w:rPr>
          <w:rFonts w:ascii="Times New Roman" w:eastAsia="Times New Roman" w:hAnsi="Times New Roman" w:cs="Times New Roman"/>
          <w:caps w:val="0"/>
          <w:color w:val="auto"/>
          <w:spacing w:val="0"/>
          <w:sz w:val="24"/>
          <w:szCs w:val="24"/>
          <w:lang w:eastAsia="it-IT" w:bidi="it-IT"/>
        </w:rPr>
        <w:t>Impegno;</w:t>
      </w:r>
    </w:p>
    <w:p w:rsidR="00F81D3D" w:rsidRPr="00F81D3D" w:rsidRDefault="00F81D3D" w:rsidP="00F81D3D">
      <w:pPr>
        <w:pStyle w:val="Titolo3"/>
        <w:widowControl w:val="0"/>
        <w:numPr>
          <w:ilvl w:val="0"/>
          <w:numId w:val="46"/>
        </w:numPr>
        <w:pBdr>
          <w:top w:val="none" w:sz="0" w:space="0" w:color="auto"/>
        </w:pBdr>
        <w:autoSpaceDE w:val="0"/>
        <w:autoSpaceDN w:val="0"/>
        <w:spacing w:before="0" w:line="240" w:lineRule="auto"/>
        <w:rPr>
          <w:rFonts w:ascii="Times New Roman" w:eastAsia="Times New Roman" w:hAnsi="Times New Roman" w:cs="Times New Roman"/>
          <w:caps w:val="0"/>
          <w:color w:val="auto"/>
          <w:spacing w:val="0"/>
          <w:sz w:val="24"/>
          <w:szCs w:val="24"/>
          <w:lang w:eastAsia="it-IT" w:bidi="it-IT"/>
        </w:rPr>
      </w:pPr>
      <w:r w:rsidRPr="00F81D3D">
        <w:rPr>
          <w:rFonts w:ascii="Times New Roman" w:eastAsia="Times New Roman" w:hAnsi="Times New Roman" w:cs="Times New Roman"/>
          <w:caps w:val="0"/>
          <w:color w:val="auto"/>
          <w:spacing w:val="0"/>
          <w:sz w:val="24"/>
          <w:szCs w:val="24"/>
          <w:lang w:eastAsia="it-IT" w:bidi="it-IT"/>
        </w:rPr>
        <w:t>Impiego delle potenzialità personali;</w:t>
      </w:r>
    </w:p>
    <w:p w:rsidR="00F81D3D" w:rsidRPr="00F81D3D" w:rsidRDefault="00F81D3D" w:rsidP="00F81D3D">
      <w:pPr>
        <w:pStyle w:val="Titolo3"/>
        <w:widowControl w:val="0"/>
        <w:numPr>
          <w:ilvl w:val="0"/>
          <w:numId w:val="46"/>
        </w:numPr>
        <w:pBdr>
          <w:top w:val="none" w:sz="0" w:space="0" w:color="auto"/>
        </w:pBdr>
        <w:autoSpaceDE w:val="0"/>
        <w:autoSpaceDN w:val="0"/>
        <w:spacing w:before="0" w:line="240" w:lineRule="auto"/>
        <w:rPr>
          <w:rFonts w:ascii="Times New Roman" w:eastAsia="Times New Roman" w:hAnsi="Times New Roman" w:cs="Times New Roman"/>
          <w:caps w:val="0"/>
          <w:color w:val="auto"/>
          <w:spacing w:val="0"/>
          <w:sz w:val="24"/>
          <w:szCs w:val="24"/>
          <w:lang w:eastAsia="it-IT" w:bidi="it-IT"/>
        </w:rPr>
      </w:pPr>
      <w:r w:rsidRPr="00F81D3D">
        <w:rPr>
          <w:rFonts w:ascii="Times New Roman" w:eastAsia="Times New Roman" w:hAnsi="Times New Roman" w:cs="Times New Roman"/>
          <w:caps w:val="0"/>
          <w:color w:val="auto"/>
          <w:spacing w:val="0"/>
          <w:sz w:val="24"/>
          <w:szCs w:val="24"/>
          <w:lang w:eastAsia="it-IT" w:bidi="it-IT"/>
        </w:rPr>
        <w:t>Possibilità di recupero.</w:t>
      </w:r>
    </w:p>
    <w:p w:rsidR="000F0EF4" w:rsidRDefault="00F81D3D" w:rsidP="000F0EF4">
      <w:pPr>
        <w:pStyle w:val="Titolo3"/>
        <w:rPr>
          <w:rFonts w:ascii="Times New Roman" w:eastAsia="Times New Roman" w:hAnsi="Times New Roman" w:cs="Times New Roman"/>
          <w:caps w:val="0"/>
          <w:color w:val="auto"/>
          <w:spacing w:val="0"/>
          <w:sz w:val="24"/>
          <w:szCs w:val="24"/>
          <w:lang w:eastAsia="it-IT" w:bidi="it-IT"/>
        </w:rPr>
      </w:pPr>
      <w:r w:rsidRPr="00F81D3D">
        <w:rPr>
          <w:rFonts w:ascii="Times New Roman" w:eastAsia="Times New Roman" w:hAnsi="Times New Roman" w:cs="Times New Roman"/>
          <w:caps w:val="0"/>
          <w:color w:val="auto"/>
          <w:spacing w:val="0"/>
          <w:sz w:val="24"/>
          <w:szCs w:val="24"/>
          <w:lang w:eastAsia="it-IT" w:bidi="it-IT"/>
        </w:rPr>
        <w:t>Il collegio dei docenti può stabilire deroghe al limite minimo di frequenza in casi eccezionali, debitamente documentati, a condizione che la frequenza effettuata consenta al consiglio di classe di acquisire gli elementi necessari per procedere alla valutazione finale.</w:t>
      </w:r>
    </w:p>
    <w:p w:rsidR="00F81D3D" w:rsidRPr="00F81D3D" w:rsidRDefault="00F81D3D" w:rsidP="000F0EF4">
      <w:pPr>
        <w:pStyle w:val="Titolo3"/>
        <w:rPr>
          <w:rFonts w:ascii="Times New Roman" w:eastAsia="Times New Roman" w:hAnsi="Times New Roman" w:cs="Times New Roman"/>
          <w:caps w:val="0"/>
          <w:color w:val="auto"/>
          <w:spacing w:val="0"/>
          <w:sz w:val="24"/>
          <w:szCs w:val="24"/>
          <w:lang w:eastAsia="it-IT" w:bidi="it-IT"/>
        </w:rPr>
      </w:pPr>
      <w:r w:rsidRPr="00F81D3D">
        <w:rPr>
          <w:rFonts w:ascii="Times New Roman" w:eastAsia="Times New Roman" w:hAnsi="Times New Roman" w:cs="Times New Roman"/>
          <w:caps w:val="0"/>
          <w:color w:val="auto"/>
          <w:spacing w:val="0"/>
          <w:sz w:val="24"/>
          <w:szCs w:val="24"/>
          <w:lang w:eastAsia="it-IT" w:bidi="it-IT"/>
        </w:rPr>
        <w:t>A seguito della valutazione periodica e finale, la scuola provvede a segnalare tempestivamente alle famiglie eventuali livelli di apprendimento parzialmente raggiunti e attiva strategie e azioni che consentano il miglioramento dei livelli di apprendimento, attraverso l’uso di risorse interne e l’attivazione di attività di supporto e di recupero.</w:t>
      </w:r>
    </w:p>
    <w:p w:rsidR="00F81D3D" w:rsidRDefault="00F81D3D" w:rsidP="000F0EF4">
      <w:pPr>
        <w:pStyle w:val="Corpotesto"/>
        <w:tabs>
          <w:tab w:val="left" w:pos="8931"/>
        </w:tabs>
        <w:ind w:left="0" w:right="696"/>
      </w:pPr>
      <w:r>
        <w:t xml:space="preserve">Nel caso di parziale o mancata acquisizione dei livelli di apprendimento in una o più discipline, il consiglio di classe, con adeguata motivazione e tenuto conto dell’assenza delle condizioni previste dai criteri definiti dal Collegio dei docenti, può non ammettere l’alunna o l’alunno alla classe successiva; la non ammissione viene deliberata a maggioranza. </w:t>
      </w:r>
    </w:p>
    <w:p w:rsidR="000F0EF4" w:rsidRDefault="000F0EF4" w:rsidP="000F0EF4">
      <w:pPr>
        <w:pStyle w:val="Corpotesto"/>
        <w:ind w:left="0"/>
        <w:jc w:val="both"/>
        <w:rPr>
          <w:b/>
          <w:bCs/>
        </w:rPr>
      </w:pPr>
    </w:p>
    <w:p w:rsidR="000F0EF4" w:rsidRDefault="000F0EF4" w:rsidP="000F0EF4">
      <w:pPr>
        <w:pStyle w:val="Corpotesto"/>
        <w:ind w:left="0"/>
        <w:jc w:val="both"/>
      </w:pPr>
      <w:r>
        <w:rPr>
          <w:b/>
          <w:bCs/>
        </w:rPr>
        <w:t>CRITERI DI NON AMMISSIONE ALLA CLASSE SUCCESSIVA</w:t>
      </w:r>
    </w:p>
    <w:p w:rsidR="000F0EF4" w:rsidRDefault="000F0EF4" w:rsidP="000F0EF4">
      <w:pPr>
        <w:pStyle w:val="Corpotesto"/>
        <w:ind w:left="0"/>
        <w:jc w:val="both"/>
      </w:pPr>
      <w:r>
        <w:t>L’eventuale non ammissione può avvenire in seguito a:</w:t>
      </w:r>
    </w:p>
    <w:p w:rsidR="000F0EF4" w:rsidRDefault="000F0EF4" w:rsidP="000F0EF4">
      <w:pPr>
        <w:pStyle w:val="Corpotesto"/>
        <w:widowControl/>
        <w:numPr>
          <w:ilvl w:val="0"/>
          <w:numId w:val="29"/>
        </w:numPr>
        <w:suppressAutoHyphens/>
        <w:ind w:left="454" w:firstLine="0"/>
        <w:jc w:val="both"/>
      </w:pPr>
      <w:r>
        <w:t>Assenze per più di 1/4 del monte ore annuale personalizzato, fatte salve le eventuali, motivate deroghe deliberate dal Collegio dei Docenti;</w:t>
      </w:r>
    </w:p>
    <w:p w:rsidR="000F0EF4" w:rsidRDefault="000F0EF4" w:rsidP="000F0EF4">
      <w:pPr>
        <w:pStyle w:val="Corpotesto"/>
        <w:widowControl/>
        <w:numPr>
          <w:ilvl w:val="0"/>
          <w:numId w:val="29"/>
        </w:numPr>
        <w:suppressAutoHyphens/>
        <w:ind w:left="454" w:firstLine="0"/>
        <w:jc w:val="both"/>
      </w:pPr>
      <w:r>
        <w:t>Mancato raggiungimento dei livelli minimi negli apprendimenti in 4 o più discipline, nonostante gli interventi compensativi messi in atto dalla scuola (iniziative di recupero) e la valutazione del percorso didattico personalizzato, dell’impegno, dell’impiego delle potenzialità personali e della possibilità di recupero;</w:t>
      </w:r>
    </w:p>
    <w:p w:rsidR="000F0EF4" w:rsidRDefault="000F0EF4" w:rsidP="000F0EF4">
      <w:pPr>
        <w:pStyle w:val="Corpotesto"/>
        <w:widowControl/>
        <w:numPr>
          <w:ilvl w:val="0"/>
          <w:numId w:val="29"/>
        </w:numPr>
        <w:suppressAutoHyphens/>
        <w:ind w:left="454" w:firstLine="0"/>
        <w:jc w:val="both"/>
      </w:pPr>
      <w:r>
        <w:t>Proposta degli specialisti e/o degli esperti che hanno in carico l’alunno, in base a motivazioni condivise con la scuola;</w:t>
      </w:r>
    </w:p>
    <w:p w:rsidR="000F0EF4" w:rsidRDefault="000F0EF4" w:rsidP="000F0EF4">
      <w:pPr>
        <w:pStyle w:val="Corpotesto"/>
        <w:widowControl/>
        <w:numPr>
          <w:ilvl w:val="0"/>
          <w:numId w:val="29"/>
        </w:numPr>
        <w:suppressAutoHyphens/>
        <w:ind w:left="454" w:firstLine="0"/>
        <w:jc w:val="both"/>
      </w:pPr>
      <w:r>
        <w:t>Proposta della famiglia, in base a motivazioni condivise con la scuola.</w:t>
      </w:r>
    </w:p>
    <w:p w:rsidR="000F0EF4" w:rsidRDefault="000F0EF4" w:rsidP="000F0EF4">
      <w:pPr>
        <w:pStyle w:val="Corpotesto"/>
        <w:ind w:left="0"/>
        <w:jc w:val="both"/>
      </w:pPr>
      <w:r>
        <w:t>Non vengono ammessi alla classe successiva gli alunni ai quali è stata irrogata la sanzione disciplinare di esclusione dallo scrutinio finale (4 c 6 e 9 bis del DPR 249/98 e DPR 235/2007)</w:t>
      </w:r>
    </w:p>
    <w:p w:rsidR="000F0EF4" w:rsidRDefault="000F0EF4" w:rsidP="000F0EF4">
      <w:pPr>
        <w:pStyle w:val="Corpotesto"/>
        <w:ind w:left="454"/>
        <w:jc w:val="both"/>
      </w:pPr>
    </w:p>
    <w:p w:rsidR="000F0EF4" w:rsidRDefault="000F0EF4" w:rsidP="000F0EF4">
      <w:pPr>
        <w:pStyle w:val="Corpotesto"/>
        <w:ind w:left="454" w:right="567"/>
        <w:jc w:val="both"/>
      </w:pPr>
      <w:r>
        <w:rPr>
          <w:b/>
          <w:bCs/>
        </w:rPr>
        <w:t>CRITERI DI DEROGA</w:t>
      </w:r>
    </w:p>
    <w:p w:rsidR="000F0EF4" w:rsidRDefault="000F0EF4" w:rsidP="000F0EF4">
      <w:pPr>
        <w:pStyle w:val="Corpotesto"/>
        <w:ind w:left="454"/>
        <w:jc w:val="both"/>
      </w:pPr>
      <w:r>
        <w:t>Fatta salva la possibilità di procedere alla valutazione, si stabiliscono i seguenti criteri per derogare dal limite massimo di assenze consentite (25% del monte ore personalizzato)</w:t>
      </w:r>
    </w:p>
    <w:p w:rsidR="000F0EF4" w:rsidRDefault="000F0EF4" w:rsidP="000F0EF4">
      <w:pPr>
        <w:widowControl w:val="0"/>
        <w:numPr>
          <w:ilvl w:val="0"/>
          <w:numId w:val="30"/>
        </w:numPr>
        <w:suppressAutoHyphens/>
        <w:spacing w:before="0" w:after="0" w:line="240" w:lineRule="auto"/>
        <w:ind w:left="454" w:firstLine="0"/>
        <w:jc w:val="both"/>
        <w:rPr>
          <w:sz w:val="24"/>
          <w:szCs w:val="24"/>
        </w:rPr>
      </w:pPr>
      <w:r>
        <w:rPr>
          <w:sz w:val="24"/>
          <w:szCs w:val="24"/>
        </w:rPr>
        <w:t xml:space="preserve">Gravi e comprovati motivi di salute </w:t>
      </w:r>
    </w:p>
    <w:p w:rsidR="000F0EF4" w:rsidRDefault="000F0EF4" w:rsidP="000F0EF4">
      <w:pPr>
        <w:widowControl w:val="0"/>
        <w:numPr>
          <w:ilvl w:val="0"/>
          <w:numId w:val="30"/>
        </w:numPr>
        <w:suppressAutoHyphens/>
        <w:spacing w:before="0" w:after="0" w:line="240" w:lineRule="auto"/>
        <w:ind w:left="454" w:firstLine="0"/>
        <w:jc w:val="both"/>
        <w:rPr>
          <w:sz w:val="24"/>
          <w:szCs w:val="24"/>
        </w:rPr>
      </w:pPr>
      <w:r>
        <w:rPr>
          <w:sz w:val="24"/>
          <w:szCs w:val="24"/>
        </w:rPr>
        <w:t>Grave disagio socio culturale, attestato da Ente esterno</w:t>
      </w:r>
    </w:p>
    <w:p w:rsidR="000F0EF4" w:rsidRDefault="000F0EF4" w:rsidP="000F0EF4">
      <w:pPr>
        <w:widowControl w:val="0"/>
        <w:numPr>
          <w:ilvl w:val="0"/>
          <w:numId w:val="30"/>
        </w:numPr>
        <w:suppressAutoHyphens/>
        <w:spacing w:before="0" w:after="0" w:line="240" w:lineRule="auto"/>
        <w:ind w:left="454" w:firstLine="0"/>
        <w:jc w:val="both"/>
        <w:rPr>
          <w:sz w:val="24"/>
          <w:szCs w:val="24"/>
        </w:rPr>
      </w:pPr>
      <w:r>
        <w:rPr>
          <w:sz w:val="24"/>
          <w:szCs w:val="24"/>
        </w:rPr>
        <w:t>Pratica sportiva a livello agonistico</w:t>
      </w:r>
    </w:p>
    <w:p w:rsidR="00F81D3D" w:rsidRPr="000F0EF4" w:rsidRDefault="00F81D3D" w:rsidP="00F81D3D">
      <w:pPr>
        <w:pStyle w:val="Titolo3"/>
        <w:rPr>
          <w:rFonts w:ascii="Times New Roman" w:eastAsia="Times New Roman" w:hAnsi="Times New Roman" w:cs="Times New Roman"/>
          <w:b/>
          <w:caps w:val="0"/>
          <w:color w:val="auto"/>
          <w:spacing w:val="0"/>
          <w:sz w:val="24"/>
          <w:szCs w:val="24"/>
          <w:lang w:eastAsia="it-IT" w:bidi="it-IT"/>
        </w:rPr>
      </w:pPr>
      <w:r w:rsidRPr="000F0EF4">
        <w:rPr>
          <w:rFonts w:ascii="Times New Roman" w:eastAsia="Times New Roman" w:hAnsi="Times New Roman" w:cs="Times New Roman"/>
          <w:b/>
          <w:caps w:val="0"/>
          <w:color w:val="auto"/>
          <w:spacing w:val="0"/>
          <w:sz w:val="24"/>
          <w:szCs w:val="24"/>
          <w:lang w:eastAsia="it-IT" w:bidi="it-IT"/>
        </w:rPr>
        <w:t>AMMISSIONE ALL’ESAME DI STATO CONCLUSIVO DEL PRIMO CICLO DI ISTRUZIONE</w:t>
      </w:r>
    </w:p>
    <w:p w:rsidR="00F81D3D" w:rsidRPr="00F81D3D" w:rsidRDefault="00F81D3D" w:rsidP="00F81D3D">
      <w:pPr>
        <w:pStyle w:val="Titolo3"/>
        <w:rPr>
          <w:rFonts w:ascii="Times New Roman" w:eastAsia="Times New Roman" w:hAnsi="Times New Roman" w:cs="Times New Roman"/>
          <w:caps w:val="0"/>
          <w:color w:val="auto"/>
          <w:spacing w:val="0"/>
          <w:sz w:val="24"/>
          <w:szCs w:val="24"/>
          <w:lang w:eastAsia="it-IT" w:bidi="it-IT"/>
        </w:rPr>
      </w:pPr>
      <w:r w:rsidRPr="00F81D3D">
        <w:rPr>
          <w:rFonts w:ascii="Times New Roman" w:eastAsia="Times New Roman" w:hAnsi="Times New Roman" w:cs="Times New Roman"/>
          <w:caps w:val="0"/>
          <w:color w:val="auto"/>
          <w:spacing w:val="0"/>
          <w:sz w:val="24"/>
          <w:szCs w:val="24"/>
          <w:lang w:eastAsia="it-IT" w:bidi="it-IT"/>
        </w:rPr>
        <w:t>L’ammissione all’esame di Stato è disposta, in via generale, anche nei casi di parziale o mancata acquisizione dei livelli di apprendimento in una o più discipline e avviene in presenza dei seguenti requisiti:</w:t>
      </w:r>
    </w:p>
    <w:p w:rsidR="00F81D3D" w:rsidRPr="00F81D3D" w:rsidRDefault="00F81D3D" w:rsidP="00F81D3D">
      <w:pPr>
        <w:pStyle w:val="Titolo3"/>
        <w:widowControl w:val="0"/>
        <w:numPr>
          <w:ilvl w:val="0"/>
          <w:numId w:val="46"/>
        </w:numPr>
        <w:pBdr>
          <w:top w:val="none" w:sz="0" w:space="0" w:color="auto"/>
        </w:pBdr>
        <w:autoSpaceDE w:val="0"/>
        <w:autoSpaceDN w:val="0"/>
        <w:spacing w:before="0" w:line="240" w:lineRule="auto"/>
        <w:rPr>
          <w:rFonts w:ascii="Times New Roman" w:eastAsia="Times New Roman" w:hAnsi="Times New Roman" w:cs="Times New Roman"/>
          <w:caps w:val="0"/>
          <w:color w:val="auto"/>
          <w:spacing w:val="0"/>
          <w:sz w:val="24"/>
          <w:szCs w:val="24"/>
          <w:lang w:eastAsia="it-IT" w:bidi="it-IT"/>
        </w:rPr>
      </w:pPr>
      <w:proofErr w:type="gramStart"/>
      <w:r w:rsidRPr="00F81D3D">
        <w:rPr>
          <w:rFonts w:ascii="Times New Roman" w:eastAsia="Times New Roman" w:hAnsi="Times New Roman" w:cs="Times New Roman"/>
          <w:caps w:val="0"/>
          <w:color w:val="auto"/>
          <w:spacing w:val="0"/>
          <w:sz w:val="24"/>
          <w:szCs w:val="24"/>
          <w:lang w:eastAsia="it-IT" w:bidi="it-IT"/>
        </w:rPr>
        <w:t>aver</w:t>
      </w:r>
      <w:proofErr w:type="gramEnd"/>
      <w:r w:rsidRPr="00F81D3D">
        <w:rPr>
          <w:rFonts w:ascii="Times New Roman" w:eastAsia="Times New Roman" w:hAnsi="Times New Roman" w:cs="Times New Roman"/>
          <w:caps w:val="0"/>
          <w:color w:val="auto"/>
          <w:spacing w:val="0"/>
          <w:sz w:val="24"/>
          <w:szCs w:val="24"/>
          <w:lang w:eastAsia="it-IT" w:bidi="it-IT"/>
        </w:rPr>
        <w:t xml:space="preserve"> frequentato almeno tre quarti del monte ore annuale personalizzato, fatte salve le eventuali motivate deroghe deliberate dal collegio dei docenti;</w:t>
      </w:r>
    </w:p>
    <w:p w:rsidR="00F81D3D" w:rsidRPr="00F81D3D" w:rsidRDefault="00F81D3D" w:rsidP="00F81D3D">
      <w:pPr>
        <w:pStyle w:val="Titolo3"/>
        <w:widowControl w:val="0"/>
        <w:numPr>
          <w:ilvl w:val="0"/>
          <w:numId w:val="46"/>
        </w:numPr>
        <w:pBdr>
          <w:top w:val="none" w:sz="0" w:space="0" w:color="auto"/>
        </w:pBdr>
        <w:autoSpaceDE w:val="0"/>
        <w:autoSpaceDN w:val="0"/>
        <w:spacing w:before="0" w:line="240" w:lineRule="auto"/>
        <w:rPr>
          <w:rFonts w:ascii="Times New Roman" w:eastAsia="Times New Roman" w:hAnsi="Times New Roman" w:cs="Times New Roman"/>
          <w:caps w:val="0"/>
          <w:color w:val="auto"/>
          <w:spacing w:val="0"/>
          <w:sz w:val="24"/>
          <w:szCs w:val="24"/>
          <w:lang w:eastAsia="it-IT" w:bidi="it-IT"/>
        </w:rPr>
      </w:pPr>
      <w:proofErr w:type="gramStart"/>
      <w:r w:rsidRPr="00F81D3D">
        <w:rPr>
          <w:rFonts w:ascii="Times New Roman" w:eastAsia="Times New Roman" w:hAnsi="Times New Roman" w:cs="Times New Roman"/>
          <w:caps w:val="0"/>
          <w:color w:val="auto"/>
          <w:spacing w:val="0"/>
          <w:sz w:val="24"/>
          <w:szCs w:val="24"/>
          <w:lang w:eastAsia="it-IT" w:bidi="it-IT"/>
        </w:rPr>
        <w:t>non</w:t>
      </w:r>
      <w:proofErr w:type="gramEnd"/>
      <w:r w:rsidRPr="00F81D3D">
        <w:rPr>
          <w:rFonts w:ascii="Times New Roman" w:eastAsia="Times New Roman" w:hAnsi="Times New Roman" w:cs="Times New Roman"/>
          <w:caps w:val="0"/>
          <w:color w:val="auto"/>
          <w:spacing w:val="0"/>
          <w:sz w:val="24"/>
          <w:szCs w:val="24"/>
          <w:lang w:eastAsia="it-IT" w:bidi="it-IT"/>
        </w:rPr>
        <w:t xml:space="preserve"> essere incorsi nella sanzione disciplinare della non ammissione all’esame di Stato prevista dall’art. 4 c 6 e 9 bis del DPR 249/98;</w:t>
      </w:r>
    </w:p>
    <w:p w:rsidR="00F81D3D" w:rsidRPr="00F81D3D" w:rsidRDefault="00F81D3D" w:rsidP="00F81D3D">
      <w:pPr>
        <w:pStyle w:val="Titolo3"/>
        <w:widowControl w:val="0"/>
        <w:numPr>
          <w:ilvl w:val="0"/>
          <w:numId w:val="46"/>
        </w:numPr>
        <w:pBdr>
          <w:top w:val="none" w:sz="0" w:space="0" w:color="auto"/>
        </w:pBdr>
        <w:autoSpaceDE w:val="0"/>
        <w:autoSpaceDN w:val="0"/>
        <w:spacing w:before="0" w:line="240" w:lineRule="auto"/>
        <w:rPr>
          <w:rFonts w:ascii="Times New Roman" w:eastAsia="Times New Roman" w:hAnsi="Times New Roman" w:cs="Times New Roman"/>
          <w:caps w:val="0"/>
          <w:color w:val="auto"/>
          <w:spacing w:val="0"/>
          <w:sz w:val="24"/>
          <w:szCs w:val="24"/>
          <w:lang w:eastAsia="it-IT" w:bidi="it-IT"/>
        </w:rPr>
      </w:pPr>
      <w:proofErr w:type="gramStart"/>
      <w:r w:rsidRPr="00F81D3D">
        <w:rPr>
          <w:rFonts w:ascii="Times New Roman" w:eastAsia="Times New Roman" w:hAnsi="Times New Roman" w:cs="Times New Roman"/>
          <w:caps w:val="0"/>
          <w:color w:val="auto"/>
          <w:spacing w:val="0"/>
          <w:sz w:val="24"/>
          <w:szCs w:val="24"/>
          <w:lang w:eastAsia="it-IT" w:bidi="it-IT"/>
        </w:rPr>
        <w:t>aver</w:t>
      </w:r>
      <w:proofErr w:type="gramEnd"/>
      <w:r w:rsidRPr="00F81D3D">
        <w:rPr>
          <w:rFonts w:ascii="Times New Roman" w:eastAsia="Times New Roman" w:hAnsi="Times New Roman" w:cs="Times New Roman"/>
          <w:caps w:val="0"/>
          <w:color w:val="auto"/>
          <w:spacing w:val="0"/>
          <w:sz w:val="24"/>
          <w:szCs w:val="24"/>
          <w:lang w:eastAsia="it-IT" w:bidi="it-IT"/>
        </w:rPr>
        <w:t xml:space="preserve"> partecipato, entro il mese di aprile, alle prove nazionali di italiano, matematica e inglese predisposte dall’INVALSI.</w:t>
      </w:r>
    </w:p>
    <w:p w:rsidR="00F81D3D" w:rsidRDefault="00F81D3D" w:rsidP="000F0EF4">
      <w:pPr>
        <w:pStyle w:val="Corpotesto"/>
        <w:ind w:left="0" w:right="696"/>
        <w:jc w:val="both"/>
      </w:pPr>
      <w:r w:rsidRPr="008553FF">
        <w:t>Nel caso di mancata o parziale acquisizione dei livelli di apprendimento in una o più dis</w:t>
      </w:r>
      <w:r>
        <w:t>cipline, il consiglio di classe, con adeguata motivazione e tenuto conto dell’assenza delle condizioni previste dai criteri definiti dal Collegio dei docenti, può non ammettere l’alunna o l’alunno all’esame di Stato; la non ammissione viene deliberata a maggioranza.</w:t>
      </w:r>
    </w:p>
    <w:p w:rsidR="00F81D3D" w:rsidRPr="00F81D3D" w:rsidRDefault="00F81D3D" w:rsidP="00F81D3D">
      <w:pPr>
        <w:pStyle w:val="Titolo3"/>
        <w:rPr>
          <w:rFonts w:ascii="Times New Roman" w:eastAsia="Times New Roman" w:hAnsi="Times New Roman" w:cs="Times New Roman"/>
          <w:caps w:val="0"/>
          <w:color w:val="auto"/>
          <w:spacing w:val="0"/>
          <w:sz w:val="24"/>
          <w:szCs w:val="24"/>
          <w:lang w:eastAsia="it-IT" w:bidi="it-IT"/>
        </w:rPr>
      </w:pPr>
      <w:r w:rsidRPr="00F81D3D">
        <w:rPr>
          <w:rFonts w:ascii="Times New Roman" w:eastAsia="Times New Roman" w:hAnsi="Times New Roman" w:cs="Times New Roman"/>
          <w:caps w:val="0"/>
          <w:color w:val="auto"/>
          <w:spacing w:val="0"/>
          <w:sz w:val="24"/>
          <w:szCs w:val="24"/>
          <w:lang w:eastAsia="it-IT" w:bidi="it-IT"/>
        </w:rPr>
        <w:t>In sede di scrutinio finale il consiglio di classe, sulla base del percorso triennale effettuato da ciascuno e in conformità con i criteri definiti dal collegio dei docenti, attribuisce agli alunni ammessi all’esame di Stato, un voto di ammissione espresso in decimi, anche inferiore a 6/10 in caso di parziale o mancata acquisizione dei livelli di apprendimento in una o più discipline.</w:t>
      </w:r>
    </w:p>
    <w:p w:rsidR="000F0EF4" w:rsidRDefault="000F0EF4" w:rsidP="000F0EF4">
      <w:pPr>
        <w:pStyle w:val="Corpotesto"/>
        <w:ind w:left="0"/>
        <w:jc w:val="both"/>
        <w:rPr>
          <w:b/>
          <w:bCs/>
        </w:rPr>
      </w:pPr>
    </w:p>
    <w:p w:rsidR="000F0EF4" w:rsidRDefault="000F0EF4" w:rsidP="000F0EF4">
      <w:pPr>
        <w:pStyle w:val="Corpotesto"/>
        <w:ind w:left="0"/>
        <w:jc w:val="both"/>
      </w:pPr>
      <w:r>
        <w:rPr>
          <w:b/>
          <w:bCs/>
        </w:rPr>
        <w:t>CRITERI DI NON AMMISSIONE ALL’ESAME DI STATO:</w:t>
      </w:r>
    </w:p>
    <w:p w:rsidR="000F0EF4" w:rsidRDefault="000F0EF4" w:rsidP="000F0EF4">
      <w:pPr>
        <w:pStyle w:val="Corpotesto"/>
        <w:numPr>
          <w:ilvl w:val="0"/>
          <w:numId w:val="32"/>
        </w:numPr>
        <w:tabs>
          <w:tab w:val="clear" w:pos="0"/>
          <w:tab w:val="num" w:pos="1152"/>
        </w:tabs>
        <w:suppressAutoHyphens/>
        <w:ind w:left="1152"/>
        <w:jc w:val="both"/>
      </w:pPr>
      <w:r>
        <w:t>Assenza dei requisiti esposti sopra</w:t>
      </w:r>
    </w:p>
    <w:p w:rsidR="000F0EF4" w:rsidRDefault="000F0EF4" w:rsidP="000F0EF4">
      <w:pPr>
        <w:pStyle w:val="Corpotesto"/>
        <w:numPr>
          <w:ilvl w:val="0"/>
          <w:numId w:val="32"/>
        </w:numPr>
        <w:tabs>
          <w:tab w:val="clear" w:pos="0"/>
          <w:tab w:val="num" w:pos="1152"/>
        </w:tabs>
        <w:suppressAutoHyphens/>
        <w:ind w:left="1152"/>
        <w:jc w:val="both"/>
      </w:pPr>
      <w:r>
        <w:t>Mancato raggiungimento dei livelli minimi degli apprendimenti in 4 o più discipline, nonostante gli interventi compensativi messi in atto dalla scuola (iniziative di recupero) e la valutazione di:</w:t>
      </w:r>
    </w:p>
    <w:p w:rsidR="000F0EF4" w:rsidRDefault="000F0EF4" w:rsidP="000F0EF4">
      <w:pPr>
        <w:pStyle w:val="Corpotesto"/>
        <w:widowControl/>
        <w:numPr>
          <w:ilvl w:val="1"/>
          <w:numId w:val="31"/>
        </w:numPr>
        <w:suppressAutoHyphens/>
        <w:ind w:left="1440"/>
        <w:jc w:val="both"/>
      </w:pPr>
      <w:r>
        <w:t>Progressi rispetto ai livelli di apprendimento iniziali e al percorso didattico personalizzato</w:t>
      </w:r>
    </w:p>
    <w:p w:rsidR="000F0EF4" w:rsidRDefault="000F0EF4" w:rsidP="000F0EF4">
      <w:pPr>
        <w:pStyle w:val="Corpotesto"/>
        <w:widowControl/>
        <w:numPr>
          <w:ilvl w:val="1"/>
          <w:numId w:val="31"/>
        </w:numPr>
        <w:suppressAutoHyphens/>
        <w:ind w:left="1440"/>
        <w:jc w:val="both"/>
      </w:pPr>
      <w:r>
        <w:t>Impegno</w:t>
      </w:r>
    </w:p>
    <w:p w:rsidR="000F0EF4" w:rsidRDefault="000F0EF4" w:rsidP="000F0EF4">
      <w:pPr>
        <w:pStyle w:val="Corpotesto"/>
        <w:widowControl/>
        <w:numPr>
          <w:ilvl w:val="1"/>
          <w:numId w:val="31"/>
        </w:numPr>
        <w:suppressAutoHyphens/>
        <w:ind w:left="1440"/>
        <w:jc w:val="both"/>
      </w:pPr>
      <w:r>
        <w:t>Impiego delle potenzialità personali</w:t>
      </w:r>
    </w:p>
    <w:p w:rsidR="000F0EF4" w:rsidRPr="000F0EF4" w:rsidRDefault="000F0EF4" w:rsidP="000F0EF4">
      <w:pPr>
        <w:pStyle w:val="Corpotesto"/>
        <w:widowControl/>
        <w:numPr>
          <w:ilvl w:val="1"/>
          <w:numId w:val="31"/>
        </w:numPr>
        <w:suppressAutoHyphens/>
        <w:ind w:left="1440"/>
        <w:jc w:val="both"/>
        <w:rPr>
          <w:b/>
          <w:bCs/>
        </w:rPr>
      </w:pPr>
      <w:r>
        <w:t>Progetto di vita e orientamento.</w:t>
      </w:r>
    </w:p>
    <w:p w:rsidR="000F0EF4" w:rsidRDefault="000F0EF4" w:rsidP="000F0EF4">
      <w:pPr>
        <w:pStyle w:val="Corpotesto"/>
        <w:widowControl/>
        <w:suppressAutoHyphens/>
        <w:ind w:left="1080"/>
        <w:jc w:val="both"/>
        <w:rPr>
          <w:b/>
          <w:bCs/>
        </w:rPr>
      </w:pPr>
    </w:p>
    <w:p w:rsidR="000F0EF4" w:rsidRPr="000F0EF4" w:rsidRDefault="000F0EF4" w:rsidP="000F0EF4">
      <w:pPr>
        <w:pStyle w:val="Corpotesto"/>
        <w:ind w:left="0"/>
        <w:jc w:val="both"/>
        <w:rPr>
          <w:b/>
          <w:bCs/>
        </w:rPr>
      </w:pPr>
      <w:r w:rsidRPr="000F0EF4">
        <w:rPr>
          <w:b/>
          <w:bCs/>
        </w:rPr>
        <w:t>CRITERI PER L’ATTRIBUZIONE DEL VOTO DI AMMISSIONE ALL’ESAME DI STATO</w:t>
      </w:r>
    </w:p>
    <w:p w:rsidR="000F0EF4" w:rsidRDefault="000F0EF4" w:rsidP="000F0EF4">
      <w:pPr>
        <w:pStyle w:val="Contenutocornice"/>
        <w:rPr>
          <w:rFonts w:ascii="Times New Roman" w:eastAsia="Times New Roman" w:hAnsi="Times New Roman" w:cs="Times New Roman"/>
          <w:sz w:val="24"/>
          <w:szCs w:val="24"/>
          <w:lang w:eastAsia="it-IT" w:bidi="it-IT"/>
        </w:rPr>
      </w:pPr>
      <w:r w:rsidRPr="000F0EF4">
        <w:rPr>
          <w:rFonts w:ascii="Times New Roman" w:eastAsia="Times New Roman" w:hAnsi="Times New Roman" w:cs="Times New Roman"/>
          <w:sz w:val="24"/>
          <w:szCs w:val="24"/>
          <w:lang w:eastAsia="it-IT" w:bidi="it-IT"/>
        </w:rPr>
        <w:t>In sede di scrutinio finale il consiglio di classe, sulla base del percorso triennale effettuato da ciascuno e in conformità con i criteri definiti dal collegio dei docenti, attribuisce agli alunni ammessi all’esame di Stato, un voto di ammissione espresso in decimi, anche inferiore a 6/10 in caso di parziale o mancata acquisizione dei livelli di apprendimento in una o più discipline.</w:t>
      </w:r>
    </w:p>
    <w:p w:rsidR="000F0EF4" w:rsidRPr="000F0EF4" w:rsidRDefault="000F0EF4" w:rsidP="000F0EF4">
      <w:pPr>
        <w:pStyle w:val="Contenutocornice"/>
        <w:rPr>
          <w:rFonts w:ascii="Times New Roman" w:eastAsia="Times New Roman" w:hAnsi="Times New Roman" w:cs="Times New Roman"/>
          <w:b/>
          <w:bCs/>
          <w:sz w:val="24"/>
          <w:szCs w:val="24"/>
          <w:lang w:eastAsia="it-IT" w:bidi="it-IT"/>
        </w:rPr>
      </w:pPr>
      <w:r w:rsidRPr="000F0EF4">
        <w:rPr>
          <w:rFonts w:ascii="Times New Roman" w:eastAsia="Times New Roman" w:hAnsi="Times New Roman" w:cs="Times New Roman"/>
          <w:b/>
          <w:bCs/>
          <w:sz w:val="24"/>
          <w:szCs w:val="24"/>
          <w:lang w:eastAsia="it-IT" w:bidi="it-IT"/>
        </w:rPr>
        <w:t>Il voto di ammissione sarà determinato da:</w:t>
      </w:r>
    </w:p>
    <w:p w:rsidR="000F0EF4" w:rsidRDefault="000F0EF4" w:rsidP="000F0EF4">
      <w:pPr>
        <w:pStyle w:val="Corpotesto"/>
        <w:widowControl/>
        <w:numPr>
          <w:ilvl w:val="0"/>
          <w:numId w:val="31"/>
        </w:numPr>
        <w:suppressAutoHyphens/>
        <w:ind w:left="454" w:firstLine="0"/>
        <w:jc w:val="both"/>
      </w:pPr>
      <w:r>
        <w:t>Media dei voti del primo e secondo quadrimestre dell’ultimo anno</w:t>
      </w:r>
    </w:p>
    <w:p w:rsidR="000F0EF4" w:rsidRDefault="000F0EF4" w:rsidP="000F0EF4">
      <w:pPr>
        <w:pStyle w:val="Corpotesto"/>
        <w:widowControl/>
        <w:numPr>
          <w:ilvl w:val="0"/>
          <w:numId w:val="31"/>
        </w:numPr>
        <w:suppressAutoHyphens/>
        <w:ind w:left="454" w:firstLine="0"/>
        <w:jc w:val="both"/>
      </w:pPr>
      <w:r>
        <w:t>Considerazione dei voti degli anni precedenti</w:t>
      </w:r>
    </w:p>
    <w:p w:rsidR="000F0EF4" w:rsidRDefault="000F0EF4" w:rsidP="000F0EF4">
      <w:pPr>
        <w:pStyle w:val="Corpotesto"/>
        <w:widowControl/>
        <w:numPr>
          <w:ilvl w:val="0"/>
          <w:numId w:val="31"/>
        </w:numPr>
        <w:suppressAutoHyphens/>
        <w:ind w:left="454" w:firstLine="0"/>
        <w:jc w:val="both"/>
      </w:pPr>
      <w:r>
        <w:t>Progressi rispetto ai livelli di apprendimento iniziale e al percorso personalizzato</w:t>
      </w:r>
    </w:p>
    <w:p w:rsidR="000F0EF4" w:rsidRDefault="000F0EF4" w:rsidP="000F0EF4">
      <w:pPr>
        <w:pStyle w:val="Corpotesto"/>
        <w:widowControl/>
        <w:numPr>
          <w:ilvl w:val="0"/>
          <w:numId w:val="31"/>
        </w:numPr>
        <w:suppressAutoHyphens/>
        <w:ind w:left="454" w:firstLine="0"/>
        <w:jc w:val="both"/>
      </w:pPr>
      <w:r>
        <w:t>Impegno, partecipazione, collaborazione</w:t>
      </w:r>
    </w:p>
    <w:p w:rsidR="000F0EF4" w:rsidRDefault="000F0EF4" w:rsidP="000F0EF4">
      <w:pPr>
        <w:pStyle w:val="Corpotesto"/>
        <w:widowControl/>
        <w:numPr>
          <w:ilvl w:val="0"/>
          <w:numId w:val="31"/>
        </w:numPr>
        <w:suppressAutoHyphens/>
        <w:ind w:left="454" w:firstLine="0"/>
        <w:jc w:val="both"/>
      </w:pPr>
      <w:r>
        <w:lastRenderedPageBreak/>
        <w:t>Impiego delle potenzialità personali</w:t>
      </w:r>
    </w:p>
    <w:p w:rsidR="00F81D3D" w:rsidRPr="00F81D3D" w:rsidRDefault="00F81D3D" w:rsidP="00F81D3D">
      <w:pPr>
        <w:pStyle w:val="Titolo3"/>
        <w:rPr>
          <w:rFonts w:ascii="Times New Roman" w:eastAsia="Times New Roman" w:hAnsi="Times New Roman" w:cs="Times New Roman"/>
          <w:caps w:val="0"/>
          <w:color w:val="auto"/>
          <w:spacing w:val="0"/>
          <w:sz w:val="24"/>
          <w:szCs w:val="24"/>
          <w:lang w:eastAsia="it-IT" w:bidi="it-IT"/>
        </w:rPr>
      </w:pPr>
    </w:p>
    <w:p w:rsidR="00F81D3D" w:rsidRPr="006668E4" w:rsidRDefault="00F81D3D" w:rsidP="00F81D3D">
      <w:pPr>
        <w:pStyle w:val="Titolo3"/>
        <w:rPr>
          <w:rFonts w:ascii="Times New Roman" w:eastAsia="Times New Roman" w:hAnsi="Times New Roman" w:cs="Times New Roman"/>
          <w:b/>
          <w:caps w:val="0"/>
          <w:color w:val="auto"/>
          <w:spacing w:val="0"/>
          <w:sz w:val="24"/>
          <w:szCs w:val="24"/>
          <w:lang w:eastAsia="it-IT" w:bidi="it-IT"/>
        </w:rPr>
      </w:pPr>
      <w:r w:rsidRPr="006668E4">
        <w:rPr>
          <w:rFonts w:ascii="Times New Roman" w:eastAsia="Times New Roman" w:hAnsi="Times New Roman" w:cs="Times New Roman"/>
          <w:b/>
          <w:caps w:val="0"/>
          <w:color w:val="auto"/>
          <w:spacing w:val="0"/>
          <w:sz w:val="24"/>
          <w:szCs w:val="24"/>
          <w:lang w:eastAsia="it-IT" w:bidi="it-IT"/>
        </w:rPr>
        <w:t>ESAME DI STATO</w:t>
      </w:r>
    </w:p>
    <w:p w:rsidR="00F81D3D" w:rsidRPr="00F81D3D" w:rsidRDefault="00F81D3D" w:rsidP="00F81D3D">
      <w:pPr>
        <w:pStyle w:val="Titolo3"/>
        <w:rPr>
          <w:rFonts w:ascii="Times New Roman" w:eastAsia="Times New Roman" w:hAnsi="Times New Roman" w:cs="Times New Roman"/>
          <w:caps w:val="0"/>
          <w:color w:val="auto"/>
          <w:spacing w:val="0"/>
          <w:sz w:val="24"/>
          <w:szCs w:val="24"/>
          <w:lang w:eastAsia="it-IT" w:bidi="it-IT"/>
        </w:rPr>
      </w:pPr>
      <w:r w:rsidRPr="00F81D3D">
        <w:rPr>
          <w:rFonts w:ascii="Times New Roman" w:eastAsia="Times New Roman" w:hAnsi="Times New Roman" w:cs="Times New Roman"/>
          <w:caps w:val="0"/>
          <w:color w:val="auto"/>
          <w:spacing w:val="0"/>
          <w:sz w:val="24"/>
          <w:szCs w:val="24"/>
          <w:lang w:eastAsia="it-IT" w:bidi="it-IT"/>
        </w:rPr>
        <w:t>Prevede tre prove scritte (italiano, competenze logico-matematiche, lingue straniere in due sezioni) e un colloquio, nei quali viene valutato il livello di acquisizione delle conoscenze, abilità e competenze dello studente, come previsto dalle Indicazioni Nazionali.</w:t>
      </w:r>
    </w:p>
    <w:p w:rsidR="00F81D3D" w:rsidRPr="00F81D3D" w:rsidRDefault="00F81D3D" w:rsidP="00F81D3D">
      <w:pPr>
        <w:pStyle w:val="Titolo3"/>
        <w:rPr>
          <w:rFonts w:ascii="Times New Roman" w:eastAsia="Times New Roman" w:hAnsi="Times New Roman" w:cs="Times New Roman"/>
          <w:caps w:val="0"/>
          <w:color w:val="auto"/>
          <w:spacing w:val="0"/>
          <w:sz w:val="24"/>
          <w:szCs w:val="24"/>
          <w:lang w:eastAsia="it-IT" w:bidi="it-IT"/>
        </w:rPr>
      </w:pPr>
      <w:r w:rsidRPr="00F81D3D">
        <w:rPr>
          <w:rFonts w:ascii="Times New Roman" w:eastAsia="Times New Roman" w:hAnsi="Times New Roman" w:cs="Times New Roman"/>
          <w:caps w:val="0"/>
          <w:color w:val="auto"/>
          <w:spacing w:val="0"/>
          <w:sz w:val="24"/>
          <w:szCs w:val="24"/>
          <w:lang w:eastAsia="it-IT" w:bidi="it-IT"/>
        </w:rPr>
        <w:t>La media del voto delle prove scritte e del colloquio viene espressa in un unico voto, anche decimale; la media di tale voto con il voto di ammissione determina il voto finale che, se espresso con voto decimale pari o superiore a 0.5 viene arrotondato all’unità superiore.</w:t>
      </w:r>
    </w:p>
    <w:p w:rsidR="00F81D3D" w:rsidRPr="00F81D3D" w:rsidRDefault="00F81D3D" w:rsidP="00F81D3D">
      <w:pPr>
        <w:pStyle w:val="Titolo3"/>
        <w:rPr>
          <w:rFonts w:ascii="Times New Roman" w:eastAsia="Times New Roman" w:hAnsi="Times New Roman" w:cs="Times New Roman"/>
          <w:caps w:val="0"/>
          <w:color w:val="auto"/>
          <w:spacing w:val="0"/>
          <w:sz w:val="24"/>
          <w:szCs w:val="24"/>
          <w:lang w:eastAsia="it-IT" w:bidi="it-IT"/>
        </w:rPr>
      </w:pPr>
      <w:r w:rsidRPr="00F81D3D">
        <w:rPr>
          <w:rFonts w:ascii="Times New Roman" w:eastAsia="Times New Roman" w:hAnsi="Times New Roman" w:cs="Times New Roman"/>
          <w:caps w:val="0"/>
          <w:color w:val="auto"/>
          <w:spacing w:val="0"/>
          <w:sz w:val="24"/>
          <w:szCs w:val="24"/>
          <w:lang w:eastAsia="it-IT" w:bidi="it-IT"/>
        </w:rPr>
        <w:t>Supera l’esame l’alunno che consegue un voto finale non inferiore a 6/10.</w:t>
      </w:r>
    </w:p>
    <w:p w:rsidR="00F81D3D" w:rsidRPr="006668E4" w:rsidRDefault="00F81D3D" w:rsidP="00F81D3D">
      <w:pPr>
        <w:pStyle w:val="Titolo3"/>
        <w:rPr>
          <w:rFonts w:ascii="Times New Roman" w:eastAsia="Times New Roman" w:hAnsi="Times New Roman" w:cs="Times New Roman"/>
          <w:b/>
          <w:caps w:val="0"/>
          <w:color w:val="auto"/>
          <w:spacing w:val="0"/>
          <w:sz w:val="24"/>
          <w:szCs w:val="24"/>
          <w:lang w:eastAsia="it-IT" w:bidi="it-IT"/>
        </w:rPr>
      </w:pPr>
      <w:r w:rsidRPr="006668E4">
        <w:rPr>
          <w:rFonts w:ascii="Times New Roman" w:eastAsia="Times New Roman" w:hAnsi="Times New Roman" w:cs="Times New Roman"/>
          <w:b/>
          <w:caps w:val="0"/>
          <w:color w:val="auto"/>
          <w:spacing w:val="0"/>
          <w:sz w:val="24"/>
          <w:szCs w:val="24"/>
          <w:lang w:eastAsia="it-IT" w:bidi="it-IT"/>
        </w:rPr>
        <w:t>VALUTAZIONE ED ESAMI DI STATO DEGLI ALUNNI CON DISABILITÀ, DISTURBI SPECIFICI DI APPRENDIMENTO e BES</w:t>
      </w:r>
    </w:p>
    <w:p w:rsidR="00F81D3D" w:rsidRPr="00F81D3D" w:rsidRDefault="00F81D3D" w:rsidP="00F81D3D">
      <w:pPr>
        <w:pStyle w:val="Titolo3"/>
        <w:rPr>
          <w:rFonts w:ascii="Times New Roman" w:eastAsia="Times New Roman" w:hAnsi="Times New Roman" w:cs="Times New Roman"/>
          <w:caps w:val="0"/>
          <w:color w:val="auto"/>
          <w:spacing w:val="0"/>
          <w:sz w:val="24"/>
          <w:szCs w:val="24"/>
          <w:lang w:eastAsia="it-IT" w:bidi="it-IT"/>
        </w:rPr>
      </w:pPr>
      <w:r w:rsidRPr="00F81D3D">
        <w:rPr>
          <w:rFonts w:ascii="Times New Roman" w:eastAsia="Times New Roman" w:hAnsi="Times New Roman" w:cs="Times New Roman"/>
          <w:caps w:val="0"/>
          <w:color w:val="auto"/>
          <w:spacing w:val="0"/>
          <w:sz w:val="24"/>
          <w:szCs w:val="24"/>
          <w:lang w:eastAsia="it-IT" w:bidi="it-IT"/>
        </w:rPr>
        <w:t>Gli alunni con disabilità possono effettuare prove differenziate e la valutazione tiene conto dei criteri educativi e didattici stabiliti nel Piano Educativo Individualizzato da tutti i docenti del Team/</w:t>
      </w:r>
      <w:proofErr w:type="spellStart"/>
      <w:r w:rsidRPr="00F81D3D">
        <w:rPr>
          <w:rFonts w:ascii="Times New Roman" w:eastAsia="Times New Roman" w:hAnsi="Times New Roman" w:cs="Times New Roman"/>
          <w:caps w:val="0"/>
          <w:color w:val="auto"/>
          <w:spacing w:val="0"/>
          <w:sz w:val="24"/>
          <w:szCs w:val="24"/>
          <w:lang w:eastAsia="it-IT" w:bidi="it-IT"/>
        </w:rPr>
        <w:t>CdC</w:t>
      </w:r>
      <w:proofErr w:type="spellEnd"/>
      <w:r w:rsidRPr="00F81D3D">
        <w:rPr>
          <w:rFonts w:ascii="Times New Roman" w:eastAsia="Times New Roman" w:hAnsi="Times New Roman" w:cs="Times New Roman"/>
          <w:caps w:val="0"/>
          <w:color w:val="auto"/>
          <w:spacing w:val="0"/>
          <w:sz w:val="24"/>
          <w:szCs w:val="24"/>
          <w:lang w:eastAsia="it-IT" w:bidi="it-IT"/>
        </w:rPr>
        <w:t>.</w:t>
      </w:r>
    </w:p>
    <w:p w:rsidR="00F81D3D" w:rsidRPr="00F81D3D" w:rsidRDefault="00F81D3D" w:rsidP="00F81D3D">
      <w:pPr>
        <w:pStyle w:val="Titolo3"/>
        <w:rPr>
          <w:rFonts w:ascii="Times New Roman" w:eastAsia="Times New Roman" w:hAnsi="Times New Roman" w:cs="Times New Roman"/>
          <w:caps w:val="0"/>
          <w:color w:val="auto"/>
          <w:spacing w:val="0"/>
          <w:sz w:val="24"/>
          <w:szCs w:val="24"/>
          <w:lang w:eastAsia="it-IT" w:bidi="it-IT"/>
        </w:rPr>
      </w:pPr>
      <w:r w:rsidRPr="00F81D3D">
        <w:rPr>
          <w:rFonts w:ascii="Times New Roman" w:eastAsia="Times New Roman" w:hAnsi="Times New Roman" w:cs="Times New Roman"/>
          <w:caps w:val="0"/>
          <w:color w:val="auto"/>
          <w:spacing w:val="0"/>
          <w:sz w:val="24"/>
          <w:szCs w:val="24"/>
          <w:lang w:eastAsia="it-IT" w:bidi="it-IT"/>
        </w:rPr>
        <w:t>Gli alunni con DSA effettuano le prove standard utilizzandogli strumenti compensativi previsti dal Piano Didattico Personalizzato e la valutazione presta attenzione alla padronanza dei contenuti.</w:t>
      </w:r>
    </w:p>
    <w:p w:rsidR="00F81D3D" w:rsidRPr="00F81D3D" w:rsidRDefault="00F81D3D" w:rsidP="00F81D3D">
      <w:pPr>
        <w:pStyle w:val="Titolo3"/>
        <w:rPr>
          <w:rFonts w:ascii="Times New Roman" w:eastAsia="Times New Roman" w:hAnsi="Times New Roman" w:cs="Times New Roman"/>
          <w:caps w:val="0"/>
          <w:color w:val="auto"/>
          <w:spacing w:val="0"/>
          <w:sz w:val="24"/>
          <w:szCs w:val="24"/>
          <w:lang w:eastAsia="it-IT" w:bidi="it-IT"/>
        </w:rPr>
      </w:pPr>
      <w:r w:rsidRPr="00F81D3D">
        <w:rPr>
          <w:rFonts w:ascii="Times New Roman" w:eastAsia="Times New Roman" w:hAnsi="Times New Roman" w:cs="Times New Roman"/>
          <w:caps w:val="0"/>
          <w:color w:val="auto"/>
          <w:spacing w:val="0"/>
          <w:sz w:val="24"/>
          <w:szCs w:val="24"/>
          <w:lang w:eastAsia="it-IT" w:bidi="it-IT"/>
        </w:rPr>
        <w:t>Gli alunni BES NON DA e NON DSA effettuano le prove standard utilizzandogli strumenti compensativi previsti dal Piano Didattico Personalizzato e la valutazione tiene conto dei risultati riconducibili ai livelli essenziali di competenza disciplinare previsti per la classe.</w:t>
      </w:r>
    </w:p>
    <w:p w:rsidR="00F81D3D" w:rsidRPr="00F81D3D" w:rsidRDefault="00F81D3D" w:rsidP="00F81D3D">
      <w:pPr>
        <w:pStyle w:val="Titolo3"/>
        <w:rPr>
          <w:rFonts w:ascii="Times New Roman" w:eastAsia="Times New Roman" w:hAnsi="Times New Roman" w:cs="Times New Roman"/>
          <w:caps w:val="0"/>
          <w:color w:val="auto"/>
          <w:spacing w:val="0"/>
          <w:sz w:val="24"/>
          <w:szCs w:val="24"/>
          <w:lang w:eastAsia="it-IT" w:bidi="it-IT"/>
        </w:rPr>
      </w:pPr>
      <w:r w:rsidRPr="00F81D3D">
        <w:rPr>
          <w:rFonts w:ascii="Times New Roman" w:eastAsia="Times New Roman" w:hAnsi="Times New Roman" w:cs="Times New Roman"/>
          <w:caps w:val="0"/>
          <w:color w:val="auto"/>
          <w:spacing w:val="0"/>
          <w:sz w:val="24"/>
          <w:szCs w:val="24"/>
          <w:lang w:eastAsia="it-IT" w:bidi="it-IT"/>
        </w:rPr>
        <w:t>Nel diploma finale non viene fatta menzione delle modalità di svolgimento e/o di differenziazione delle prove.</w:t>
      </w:r>
    </w:p>
    <w:p w:rsidR="00F81D3D" w:rsidRPr="006668E4" w:rsidRDefault="00F81D3D" w:rsidP="00F81D3D">
      <w:pPr>
        <w:pStyle w:val="Titolo3"/>
        <w:rPr>
          <w:rFonts w:ascii="Times New Roman" w:eastAsia="Times New Roman" w:hAnsi="Times New Roman" w:cs="Times New Roman"/>
          <w:b/>
          <w:caps w:val="0"/>
          <w:color w:val="auto"/>
          <w:spacing w:val="0"/>
          <w:sz w:val="24"/>
          <w:szCs w:val="24"/>
          <w:lang w:eastAsia="it-IT" w:bidi="it-IT"/>
        </w:rPr>
      </w:pPr>
      <w:r w:rsidRPr="006668E4">
        <w:rPr>
          <w:rFonts w:ascii="Times New Roman" w:eastAsia="Times New Roman" w:hAnsi="Times New Roman" w:cs="Times New Roman"/>
          <w:b/>
          <w:caps w:val="0"/>
          <w:color w:val="auto"/>
          <w:spacing w:val="0"/>
          <w:sz w:val="24"/>
          <w:szCs w:val="24"/>
          <w:lang w:eastAsia="it-IT" w:bidi="it-IT"/>
        </w:rPr>
        <w:t>CERTIFICAZIONE COMPETENZE</w:t>
      </w:r>
    </w:p>
    <w:p w:rsidR="00F81D3D" w:rsidRPr="00F81D3D" w:rsidRDefault="00F81D3D" w:rsidP="00F81D3D">
      <w:pPr>
        <w:pStyle w:val="Titolo3"/>
        <w:rPr>
          <w:rFonts w:ascii="Times New Roman" w:eastAsia="Times New Roman" w:hAnsi="Times New Roman" w:cs="Times New Roman"/>
          <w:caps w:val="0"/>
          <w:color w:val="auto"/>
          <w:spacing w:val="0"/>
          <w:sz w:val="24"/>
          <w:szCs w:val="24"/>
          <w:lang w:eastAsia="it-IT" w:bidi="it-IT"/>
        </w:rPr>
      </w:pPr>
      <w:r w:rsidRPr="00F81D3D">
        <w:rPr>
          <w:rFonts w:ascii="Times New Roman" w:eastAsia="Times New Roman" w:hAnsi="Times New Roman" w:cs="Times New Roman"/>
          <w:caps w:val="0"/>
          <w:color w:val="auto"/>
          <w:spacing w:val="0"/>
          <w:sz w:val="24"/>
          <w:szCs w:val="24"/>
          <w:lang w:eastAsia="it-IT" w:bidi="it-IT"/>
        </w:rPr>
        <w:t>Viene redatta in sede di scrutinio e rilasciata agli alunni al termine della scuola primaria e ai candidati che hanno superato l’esame di Stato della scuola secondaria.</w:t>
      </w:r>
    </w:p>
    <w:p w:rsidR="00F81D3D" w:rsidRPr="00F81D3D" w:rsidRDefault="00F81D3D" w:rsidP="00F81D3D">
      <w:pPr>
        <w:pStyle w:val="Titolo3"/>
        <w:rPr>
          <w:rFonts w:ascii="Times New Roman" w:eastAsia="Times New Roman" w:hAnsi="Times New Roman" w:cs="Times New Roman"/>
          <w:caps w:val="0"/>
          <w:color w:val="auto"/>
          <w:spacing w:val="0"/>
          <w:sz w:val="24"/>
          <w:szCs w:val="24"/>
          <w:lang w:eastAsia="it-IT" w:bidi="it-IT"/>
        </w:rPr>
      </w:pPr>
      <w:r w:rsidRPr="00F81D3D">
        <w:rPr>
          <w:rFonts w:ascii="Times New Roman" w:eastAsia="Times New Roman" w:hAnsi="Times New Roman" w:cs="Times New Roman"/>
          <w:caps w:val="0"/>
          <w:color w:val="auto"/>
          <w:spacing w:val="0"/>
          <w:sz w:val="24"/>
          <w:szCs w:val="24"/>
          <w:lang w:eastAsia="it-IT" w:bidi="it-IT"/>
        </w:rPr>
        <w:t>Il modello ministeriale viene integrato, al termine del primo ciclo di istruzione, da sezioni redatte dall’INVALSI, nelle quali viene descritto il livello raggiunto dall’alunno nelle prove di italiano, matematica e lingua inglese.</w:t>
      </w:r>
    </w:p>
    <w:p w:rsidR="006668E4" w:rsidRDefault="006668E4" w:rsidP="006668E4">
      <w:pPr>
        <w:pStyle w:val="Titolo3"/>
        <w:spacing w:before="0" w:line="240" w:lineRule="auto"/>
        <w:jc w:val="both"/>
        <w:rPr>
          <w:rFonts w:ascii="Times New Roman" w:eastAsia="Times New Roman" w:hAnsi="Times New Roman" w:cs="Times New Roman"/>
          <w:caps w:val="0"/>
          <w:color w:val="auto"/>
          <w:spacing w:val="0"/>
          <w:sz w:val="24"/>
          <w:szCs w:val="24"/>
          <w:lang w:eastAsia="it-IT" w:bidi="it-IT"/>
        </w:rPr>
      </w:pPr>
    </w:p>
    <w:p w:rsidR="006668E4" w:rsidRPr="006668E4" w:rsidRDefault="006668E4" w:rsidP="006668E4">
      <w:pPr>
        <w:pStyle w:val="Titolo3"/>
        <w:spacing w:before="0" w:line="240" w:lineRule="auto"/>
        <w:jc w:val="both"/>
        <w:rPr>
          <w:rFonts w:ascii="Times New Roman" w:eastAsia="Times New Roman" w:hAnsi="Times New Roman" w:cs="Times New Roman"/>
          <w:b/>
          <w:caps w:val="0"/>
          <w:color w:val="auto"/>
          <w:spacing w:val="0"/>
          <w:sz w:val="24"/>
          <w:szCs w:val="24"/>
          <w:lang w:eastAsia="it-IT" w:bidi="it-IT"/>
        </w:rPr>
      </w:pPr>
      <w:r w:rsidRPr="006668E4">
        <w:rPr>
          <w:rFonts w:ascii="Times New Roman" w:eastAsia="Times New Roman" w:hAnsi="Times New Roman" w:cs="Times New Roman"/>
          <w:b/>
          <w:caps w:val="0"/>
          <w:color w:val="auto"/>
          <w:spacing w:val="0"/>
          <w:sz w:val="24"/>
          <w:szCs w:val="24"/>
          <w:lang w:eastAsia="it-IT" w:bidi="it-IT"/>
        </w:rPr>
        <w:t xml:space="preserve">Approvato nel Collegio Docenti del 27 ottobre 2017 </w:t>
      </w:r>
    </w:p>
    <w:p w:rsidR="006668E4" w:rsidRPr="006668E4" w:rsidRDefault="006668E4" w:rsidP="006668E4">
      <w:pPr>
        <w:pStyle w:val="Titolo3"/>
        <w:spacing w:before="0" w:line="240" w:lineRule="auto"/>
        <w:jc w:val="both"/>
        <w:rPr>
          <w:rFonts w:ascii="Times New Roman" w:eastAsia="Times New Roman" w:hAnsi="Times New Roman" w:cs="Times New Roman"/>
          <w:b/>
          <w:caps w:val="0"/>
          <w:color w:val="auto"/>
          <w:spacing w:val="0"/>
          <w:sz w:val="24"/>
          <w:szCs w:val="24"/>
          <w:lang w:eastAsia="it-IT" w:bidi="it-IT"/>
        </w:rPr>
      </w:pPr>
      <w:r w:rsidRPr="006668E4">
        <w:rPr>
          <w:rFonts w:ascii="Times New Roman" w:eastAsia="Times New Roman" w:hAnsi="Times New Roman" w:cs="Times New Roman"/>
          <w:b/>
          <w:caps w:val="0"/>
          <w:color w:val="auto"/>
          <w:spacing w:val="0"/>
          <w:sz w:val="24"/>
          <w:szCs w:val="24"/>
          <w:lang w:eastAsia="it-IT" w:bidi="it-IT"/>
        </w:rPr>
        <w:t>Aggiornato nel Collegio Docenti del 27/03/2018</w:t>
      </w:r>
    </w:p>
    <w:p w:rsidR="006668E4" w:rsidRPr="006668E4" w:rsidRDefault="006668E4" w:rsidP="006668E4">
      <w:pPr>
        <w:pStyle w:val="Titolo3"/>
        <w:spacing w:before="0" w:line="240" w:lineRule="auto"/>
        <w:jc w:val="both"/>
        <w:rPr>
          <w:rFonts w:ascii="Times New Roman" w:eastAsia="Times New Roman" w:hAnsi="Times New Roman" w:cs="Times New Roman"/>
          <w:b/>
          <w:caps w:val="0"/>
          <w:color w:val="auto"/>
          <w:spacing w:val="0"/>
          <w:sz w:val="24"/>
          <w:szCs w:val="24"/>
          <w:lang w:eastAsia="it-IT" w:bidi="it-IT"/>
        </w:rPr>
      </w:pPr>
      <w:r w:rsidRPr="006668E4">
        <w:rPr>
          <w:rFonts w:ascii="Times New Roman" w:eastAsia="Times New Roman" w:hAnsi="Times New Roman" w:cs="Times New Roman"/>
          <w:b/>
          <w:caps w:val="0"/>
          <w:color w:val="auto"/>
          <w:spacing w:val="0"/>
          <w:sz w:val="24"/>
          <w:szCs w:val="24"/>
          <w:lang w:eastAsia="it-IT" w:bidi="it-IT"/>
        </w:rPr>
        <w:t>Aggiornato nel Collegio Docenti del 02/11/2018</w:t>
      </w:r>
    </w:p>
    <w:p w:rsidR="00B10C58" w:rsidRDefault="00B10C58" w:rsidP="00B10C58">
      <w:pPr>
        <w:pStyle w:val="Corpodeltesto21"/>
        <w:rPr>
          <w:rFonts w:eastAsia="Times New Roman" w:cs="Times New Roman"/>
          <w:kern w:val="0"/>
          <w:szCs w:val="24"/>
          <w:lang w:val="it-IT" w:eastAsia="it-IT" w:bidi="it-IT"/>
        </w:rPr>
      </w:pPr>
    </w:p>
    <w:p w:rsidR="00F81D3D" w:rsidRPr="00EA3287" w:rsidRDefault="00F81D3D" w:rsidP="00F81D3D">
      <w:pPr>
        <w:pStyle w:val="Didascalia"/>
        <w:spacing w:before="0" w:after="0" w:line="240" w:lineRule="auto"/>
        <w:jc w:val="right"/>
        <w:outlineLvl w:val="0"/>
        <w:rPr>
          <w:rFonts w:ascii="Maiandra GD" w:hAnsi="Maiandra GD" w:cs="Maiandra GD"/>
          <w:b w:val="0"/>
          <w:bCs w:val="0"/>
          <w:spacing w:val="34"/>
        </w:rPr>
      </w:pPr>
      <w:bookmarkStart w:id="4" w:name="_GoBack"/>
      <w:bookmarkEnd w:id="4"/>
      <w:r>
        <w:rPr>
          <w:noProof/>
          <w:lang w:eastAsia="it-IT"/>
        </w:rPr>
        <w:lastRenderedPageBreak/>
        <w:drawing>
          <wp:anchor distT="0" distB="0" distL="114300" distR="114300" simplePos="0" relativeHeight="251802624" behindDoc="0" locked="0" layoutInCell="1" allowOverlap="1">
            <wp:simplePos x="0" y="0"/>
            <wp:positionH relativeFrom="column">
              <wp:posOffset>138430</wp:posOffset>
            </wp:positionH>
            <wp:positionV relativeFrom="paragraph">
              <wp:posOffset>57150</wp:posOffset>
            </wp:positionV>
            <wp:extent cx="523875" cy="495300"/>
            <wp:effectExtent l="0" t="0" r="9525" b="0"/>
            <wp:wrapSquare wrapText="bothSides"/>
            <wp:docPr id="292" name="Immagine 292" descr="stemma repubblica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temma repubblica  co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3287">
        <w:rPr>
          <w:rFonts w:ascii="Maiandra GD" w:hAnsi="Maiandra GD" w:cs="Maiandra GD"/>
          <w:b w:val="0"/>
          <w:bCs w:val="0"/>
          <w:spacing w:val="34"/>
        </w:rPr>
        <w:t xml:space="preserve">Istituto Comprensivo di Barzanò </w:t>
      </w:r>
    </w:p>
    <w:p w:rsidR="00F81D3D" w:rsidRPr="00EA3287" w:rsidRDefault="00F81D3D" w:rsidP="00F81D3D">
      <w:pPr>
        <w:pStyle w:val="Titolo8"/>
        <w:spacing w:before="0" w:line="240" w:lineRule="auto"/>
        <w:jc w:val="right"/>
        <w:rPr>
          <w:rFonts w:ascii="Maiandra GD" w:hAnsi="Maiandra GD" w:cs="Maiandra GD"/>
          <w:i/>
          <w:iCs/>
          <w:sz w:val="16"/>
          <w:szCs w:val="16"/>
        </w:rPr>
      </w:pPr>
      <w:r>
        <w:rPr>
          <w:rFonts w:ascii="Maiandra GD" w:hAnsi="Maiandra GD" w:cs="Maiandra GD"/>
          <w:sz w:val="16"/>
          <w:szCs w:val="16"/>
        </w:rPr>
        <w:t xml:space="preserve">                                                                                            </w:t>
      </w:r>
      <w:r w:rsidRPr="00EA3287">
        <w:rPr>
          <w:rFonts w:ascii="Maiandra GD" w:hAnsi="Maiandra GD" w:cs="Maiandra GD"/>
          <w:sz w:val="16"/>
          <w:szCs w:val="16"/>
        </w:rPr>
        <w:t>SEDE: Via Leonardo da Vinci, 22 – 23891 Barzanò (Lecco)</w:t>
      </w:r>
      <w:r w:rsidRPr="00EA3287">
        <w:rPr>
          <w:rFonts w:ascii="Maiandra GD" w:hAnsi="Maiandra GD" w:cs="Maiandra GD"/>
          <w:i/>
          <w:iCs/>
          <w:sz w:val="16"/>
          <w:szCs w:val="16"/>
        </w:rPr>
        <w:t xml:space="preserve"> </w:t>
      </w:r>
    </w:p>
    <w:p w:rsidR="00F81D3D" w:rsidRPr="00EA3287" w:rsidRDefault="00F81D3D" w:rsidP="00F81D3D">
      <w:pPr>
        <w:pStyle w:val="Titolo8"/>
        <w:spacing w:before="0" w:line="240" w:lineRule="auto"/>
        <w:jc w:val="right"/>
        <w:rPr>
          <w:rFonts w:ascii="Maiandra GD" w:hAnsi="Maiandra GD" w:cs="Maiandra GD"/>
          <w:i/>
          <w:iCs/>
          <w:sz w:val="16"/>
          <w:szCs w:val="16"/>
          <w:lang w:val="en-US"/>
        </w:rPr>
      </w:pPr>
      <w:r>
        <w:rPr>
          <w:rFonts w:ascii="Maiandra GD" w:hAnsi="Maiandra GD" w:cs="Maiandra GD"/>
          <w:i/>
          <w:iCs/>
          <w:sz w:val="16"/>
          <w:szCs w:val="16"/>
        </w:rPr>
        <w:t xml:space="preserve">                                                                                                                </w:t>
      </w:r>
      <w:r w:rsidRPr="00EA3287">
        <w:rPr>
          <w:rFonts w:ascii="Maiandra GD" w:hAnsi="Maiandra GD" w:cs="Maiandra GD"/>
          <w:i/>
          <w:iCs/>
          <w:sz w:val="16"/>
          <w:szCs w:val="16"/>
          <w:lang w:val="en-GB"/>
        </w:rPr>
        <w:t>C.F. 85001820134</w:t>
      </w:r>
      <w:proofErr w:type="gramStart"/>
      <w:r w:rsidRPr="00EA3287">
        <w:rPr>
          <w:rFonts w:ascii="Maiandra GD" w:hAnsi="Maiandra GD" w:cs="Maiandra GD"/>
          <w:i/>
          <w:iCs/>
          <w:sz w:val="16"/>
          <w:szCs w:val="16"/>
          <w:lang w:val="en-GB"/>
        </w:rPr>
        <w:t>-  Cod</w:t>
      </w:r>
      <w:proofErr w:type="gramEnd"/>
      <w:r w:rsidRPr="00EA3287">
        <w:rPr>
          <w:rFonts w:ascii="Maiandra GD" w:hAnsi="Maiandra GD" w:cs="Maiandra GD"/>
          <w:i/>
          <w:iCs/>
          <w:sz w:val="16"/>
          <w:szCs w:val="16"/>
          <w:lang w:val="en-GB"/>
        </w:rPr>
        <w:t xml:space="preserve">. </w:t>
      </w:r>
      <w:r w:rsidRPr="00EA3287">
        <w:rPr>
          <w:rFonts w:ascii="Maiandra GD" w:hAnsi="Maiandra GD" w:cs="Maiandra GD"/>
          <w:i/>
          <w:iCs/>
          <w:sz w:val="16"/>
          <w:szCs w:val="16"/>
          <w:lang w:val="en-US"/>
        </w:rPr>
        <w:t>Min. LCIC80800X</w:t>
      </w:r>
    </w:p>
    <w:p w:rsidR="00F81D3D" w:rsidRDefault="00F81D3D" w:rsidP="00F81D3D">
      <w:pPr>
        <w:spacing w:before="0" w:after="0" w:line="240" w:lineRule="auto"/>
        <w:jc w:val="right"/>
        <w:rPr>
          <w:rFonts w:ascii="Maiandra GD" w:hAnsi="Maiandra GD" w:cs="Maiandra GD"/>
          <w:sz w:val="16"/>
          <w:szCs w:val="16"/>
          <w:lang w:val="en-US"/>
        </w:rPr>
      </w:pPr>
      <w:r w:rsidRPr="00EA3287">
        <w:rPr>
          <w:rFonts w:ascii="Maiandra GD" w:hAnsi="Maiandra GD" w:cs="Maiandra GD"/>
          <w:sz w:val="16"/>
          <w:szCs w:val="16"/>
          <w:lang w:val="en-US"/>
        </w:rPr>
        <w:t xml:space="preserve"> Tel. 039.955044 /</w:t>
      </w:r>
      <w:r>
        <w:rPr>
          <w:rFonts w:ascii="Maiandra GD" w:hAnsi="Maiandra GD" w:cs="Maiandra GD"/>
          <w:sz w:val="16"/>
          <w:szCs w:val="16"/>
          <w:lang w:val="en-US"/>
        </w:rPr>
        <w:t xml:space="preserve"> 039.9272537 - Fax 039.9287473 </w:t>
      </w:r>
    </w:p>
    <w:p w:rsidR="00F81D3D" w:rsidRPr="00833D01" w:rsidRDefault="00F81D3D" w:rsidP="00F81D3D">
      <w:pPr>
        <w:spacing w:before="0" w:after="0" w:line="240" w:lineRule="auto"/>
        <w:jc w:val="right"/>
        <w:rPr>
          <w:rFonts w:ascii="Maiandra GD" w:hAnsi="Maiandra GD" w:cs="Maiandra GD"/>
          <w:sz w:val="16"/>
          <w:szCs w:val="16"/>
        </w:rPr>
      </w:pPr>
      <w:proofErr w:type="gramStart"/>
      <w:r w:rsidRPr="00EA3287">
        <w:rPr>
          <w:rFonts w:ascii="Maiandra GD" w:hAnsi="Maiandra GD" w:cs="Maiandra GD"/>
          <w:sz w:val="16"/>
          <w:szCs w:val="16"/>
        </w:rPr>
        <w:t>e-mail</w:t>
      </w:r>
      <w:proofErr w:type="gramEnd"/>
      <w:r w:rsidRPr="00EA3287">
        <w:rPr>
          <w:rFonts w:ascii="Maiandra GD" w:hAnsi="Maiandra GD" w:cs="Maiandra GD"/>
          <w:sz w:val="16"/>
          <w:szCs w:val="16"/>
        </w:rPr>
        <w:t xml:space="preserve">: </w:t>
      </w:r>
      <w:r w:rsidRPr="00EA3287">
        <w:rPr>
          <w:rFonts w:ascii="Maiandra GD" w:hAnsi="Maiandra GD" w:cs="Maiandra GD"/>
          <w:i/>
          <w:iCs/>
          <w:sz w:val="16"/>
          <w:szCs w:val="16"/>
        </w:rPr>
        <w:t>LCIC80800X@istruzione.it - sito web: www.ic</w:t>
      </w:r>
      <w:r>
        <w:rPr>
          <w:rFonts w:ascii="Maiandra GD" w:hAnsi="Maiandra GD" w:cs="Maiandra GD"/>
          <w:i/>
          <w:iCs/>
          <w:sz w:val="16"/>
          <w:szCs w:val="16"/>
        </w:rPr>
        <w:t>s</w:t>
      </w:r>
      <w:r w:rsidRPr="00EA3287">
        <w:rPr>
          <w:rFonts w:ascii="Maiandra GD" w:hAnsi="Maiandra GD" w:cs="Maiandra GD"/>
          <w:i/>
          <w:iCs/>
          <w:sz w:val="16"/>
          <w:szCs w:val="16"/>
        </w:rPr>
        <w:t>barzano.</w:t>
      </w:r>
      <w:r>
        <w:rPr>
          <w:rFonts w:ascii="Maiandra GD" w:hAnsi="Maiandra GD" w:cs="Maiandra GD"/>
          <w:i/>
          <w:iCs/>
          <w:sz w:val="16"/>
          <w:szCs w:val="16"/>
        </w:rPr>
        <w:t>gov.</w:t>
      </w:r>
      <w:r w:rsidRPr="00EA3287">
        <w:rPr>
          <w:rFonts w:ascii="Maiandra GD" w:hAnsi="Maiandra GD" w:cs="Maiandra GD"/>
          <w:i/>
          <w:iCs/>
          <w:sz w:val="16"/>
          <w:szCs w:val="16"/>
        </w:rPr>
        <w:t>it</w:t>
      </w:r>
    </w:p>
    <w:p w:rsidR="00F81D3D" w:rsidRPr="00EE504A" w:rsidRDefault="00F81D3D" w:rsidP="00F81D3D">
      <w:pPr>
        <w:jc w:val="both"/>
        <w:rPr>
          <w:sz w:val="10"/>
          <w:szCs w:val="10"/>
        </w:rPr>
      </w:pPr>
      <w:r w:rsidRPr="00395F20">
        <w:rPr>
          <w:noProof/>
          <w:sz w:val="10"/>
          <w:szCs w:val="10"/>
          <w:lang w:eastAsia="it-IT"/>
        </w:rPr>
        <w:drawing>
          <wp:inline distT="0" distB="0" distL="0" distR="0">
            <wp:extent cx="6057265" cy="36830"/>
            <wp:effectExtent l="0" t="0" r="635" b="1270"/>
            <wp:docPr id="291" name="Immagine 291" descr="BD1484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BD14845_"/>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57265" cy="36830"/>
                    </a:xfrm>
                    <a:prstGeom prst="rect">
                      <a:avLst/>
                    </a:prstGeom>
                    <a:noFill/>
                    <a:ln>
                      <a:noFill/>
                    </a:ln>
                  </pic:spPr>
                </pic:pic>
              </a:graphicData>
            </a:graphic>
          </wp:inline>
        </w:drawing>
      </w:r>
    </w:p>
    <w:p w:rsidR="00F81D3D" w:rsidRPr="004B02A8" w:rsidRDefault="00F81D3D" w:rsidP="00F81D3D">
      <w:pPr>
        <w:jc w:val="right"/>
        <w:rPr>
          <w:rFonts w:ascii="Times New Roman" w:hAnsi="Times New Roman"/>
          <w:i/>
        </w:rPr>
      </w:pPr>
      <w:r w:rsidRPr="004B02A8">
        <w:rPr>
          <w:rFonts w:ascii="Times New Roman" w:hAnsi="Times New Roman"/>
          <w:i/>
        </w:rPr>
        <w:t>Allegato n° 7</w:t>
      </w:r>
    </w:p>
    <w:p w:rsidR="00F81D3D" w:rsidRDefault="00F81D3D" w:rsidP="00F81D3D">
      <w:pPr>
        <w:jc w:val="both"/>
      </w:pPr>
    </w:p>
    <w:p w:rsidR="00F81D3D" w:rsidRPr="00483085" w:rsidRDefault="00F81D3D" w:rsidP="00F81D3D">
      <w:pPr>
        <w:jc w:val="center"/>
        <w:rPr>
          <w:rFonts w:ascii="Times New Roman" w:hAnsi="Times New Roman"/>
          <w:b/>
          <w:sz w:val="24"/>
          <w:szCs w:val="24"/>
        </w:rPr>
      </w:pPr>
      <w:r w:rsidRPr="00483085">
        <w:rPr>
          <w:rFonts w:ascii="Times New Roman" w:hAnsi="Times New Roman"/>
          <w:b/>
          <w:sz w:val="24"/>
          <w:szCs w:val="24"/>
        </w:rPr>
        <w:t>PIANO DI FORMAZIONE DEL PERSONALE</w:t>
      </w:r>
    </w:p>
    <w:p w:rsidR="00F81D3D" w:rsidRPr="00483085" w:rsidRDefault="00F81D3D" w:rsidP="00F81D3D">
      <w:pPr>
        <w:jc w:val="both"/>
        <w:rPr>
          <w:rFonts w:ascii="Times New Roman" w:hAnsi="Times New Roman"/>
          <w:sz w:val="24"/>
          <w:szCs w:val="24"/>
        </w:rPr>
      </w:pPr>
      <w:r w:rsidRPr="00483085">
        <w:rPr>
          <w:rFonts w:ascii="Times New Roman" w:hAnsi="Times New Roman"/>
          <w:sz w:val="24"/>
          <w:szCs w:val="24"/>
        </w:rPr>
        <w:t>La legge 107/15 contempla attività di formazione per tutto il personale della scuola; in particolare la formazione degli insegnanti diventa obbligatoria, permanente e strutturale e fa parte degli adempimenti connessi con la funzione docente.</w:t>
      </w:r>
    </w:p>
    <w:p w:rsidR="00F81D3D" w:rsidRPr="00483085" w:rsidRDefault="00F81D3D" w:rsidP="00F81D3D">
      <w:pPr>
        <w:jc w:val="both"/>
        <w:rPr>
          <w:rFonts w:ascii="Times New Roman" w:hAnsi="Times New Roman"/>
          <w:sz w:val="24"/>
          <w:szCs w:val="24"/>
        </w:rPr>
      </w:pPr>
      <w:r w:rsidRPr="00483085">
        <w:rPr>
          <w:rFonts w:ascii="Times New Roman" w:hAnsi="Times New Roman"/>
          <w:sz w:val="24"/>
          <w:szCs w:val="24"/>
        </w:rPr>
        <w:t xml:space="preserve">Nel triennio </w:t>
      </w:r>
      <w:r>
        <w:rPr>
          <w:rFonts w:ascii="Times New Roman" w:hAnsi="Times New Roman"/>
          <w:sz w:val="24"/>
          <w:szCs w:val="24"/>
        </w:rPr>
        <w:t>2019/2022</w:t>
      </w:r>
      <w:r w:rsidRPr="00483085">
        <w:rPr>
          <w:rFonts w:ascii="Times New Roman" w:hAnsi="Times New Roman"/>
          <w:sz w:val="24"/>
          <w:szCs w:val="24"/>
        </w:rPr>
        <w:t xml:space="preserve"> viene prevista formazione/aggiornamento in relazione al </w:t>
      </w:r>
      <w:proofErr w:type="spellStart"/>
      <w:r w:rsidRPr="00483085">
        <w:rPr>
          <w:rFonts w:ascii="Times New Roman" w:hAnsi="Times New Roman"/>
          <w:sz w:val="24"/>
          <w:szCs w:val="24"/>
        </w:rPr>
        <w:t>Dlgs</w:t>
      </w:r>
      <w:proofErr w:type="spellEnd"/>
      <w:r w:rsidRPr="00483085">
        <w:rPr>
          <w:rFonts w:ascii="Times New Roman" w:hAnsi="Times New Roman"/>
          <w:sz w:val="24"/>
          <w:szCs w:val="24"/>
        </w:rPr>
        <w:t xml:space="preserve"> 81/08 (Testo Unico in materia di salute e sicurezza sul lavoro).</w:t>
      </w:r>
    </w:p>
    <w:p w:rsidR="00F81D3D" w:rsidRPr="00483085" w:rsidRDefault="00F81D3D" w:rsidP="00F81D3D">
      <w:pPr>
        <w:jc w:val="both"/>
        <w:rPr>
          <w:rFonts w:ascii="Times New Roman" w:hAnsi="Times New Roman"/>
          <w:sz w:val="24"/>
          <w:szCs w:val="24"/>
        </w:rPr>
      </w:pPr>
      <w:r w:rsidRPr="00483085">
        <w:rPr>
          <w:rFonts w:ascii="Times New Roman" w:hAnsi="Times New Roman"/>
          <w:sz w:val="24"/>
          <w:szCs w:val="24"/>
        </w:rPr>
        <w:t>La formazione dei docenti avrà come oggetto tematiche legate a:</w:t>
      </w:r>
    </w:p>
    <w:p w:rsidR="00F81D3D" w:rsidRDefault="00F81D3D" w:rsidP="00F81D3D">
      <w:pPr>
        <w:numPr>
          <w:ilvl w:val="0"/>
          <w:numId w:val="47"/>
        </w:numPr>
        <w:spacing w:before="0" w:after="160" w:line="259" w:lineRule="auto"/>
        <w:jc w:val="both"/>
        <w:rPr>
          <w:rFonts w:ascii="Times New Roman" w:hAnsi="Times New Roman"/>
          <w:sz w:val="24"/>
          <w:szCs w:val="24"/>
        </w:rPr>
      </w:pPr>
      <w:r>
        <w:rPr>
          <w:rFonts w:ascii="Times New Roman" w:hAnsi="Times New Roman"/>
          <w:sz w:val="24"/>
          <w:szCs w:val="24"/>
        </w:rPr>
        <w:t>Valutazione;</w:t>
      </w:r>
    </w:p>
    <w:p w:rsidR="00F81D3D" w:rsidRDefault="00F81D3D" w:rsidP="00F81D3D">
      <w:pPr>
        <w:numPr>
          <w:ilvl w:val="0"/>
          <w:numId w:val="47"/>
        </w:numPr>
        <w:spacing w:before="0" w:after="160" w:line="259" w:lineRule="auto"/>
        <w:jc w:val="both"/>
        <w:rPr>
          <w:rFonts w:ascii="Times New Roman" w:hAnsi="Times New Roman"/>
          <w:sz w:val="24"/>
          <w:szCs w:val="24"/>
        </w:rPr>
      </w:pPr>
      <w:r>
        <w:rPr>
          <w:rFonts w:ascii="Times New Roman" w:hAnsi="Times New Roman"/>
          <w:sz w:val="24"/>
          <w:szCs w:val="24"/>
        </w:rPr>
        <w:t>Metodologia didattica, in ottica inclusiva;</w:t>
      </w:r>
    </w:p>
    <w:p w:rsidR="00F81D3D" w:rsidRDefault="00F81D3D" w:rsidP="00F81D3D">
      <w:pPr>
        <w:numPr>
          <w:ilvl w:val="0"/>
          <w:numId w:val="47"/>
        </w:numPr>
        <w:spacing w:before="0" w:after="160" w:line="259" w:lineRule="auto"/>
        <w:jc w:val="both"/>
        <w:rPr>
          <w:rFonts w:ascii="Times New Roman" w:hAnsi="Times New Roman"/>
          <w:sz w:val="24"/>
          <w:szCs w:val="24"/>
        </w:rPr>
      </w:pPr>
      <w:r>
        <w:rPr>
          <w:rFonts w:ascii="Times New Roman" w:hAnsi="Times New Roman"/>
          <w:sz w:val="24"/>
          <w:szCs w:val="24"/>
        </w:rPr>
        <w:t>Discipline;</w:t>
      </w:r>
    </w:p>
    <w:p w:rsidR="00F81D3D" w:rsidRPr="00483085" w:rsidRDefault="00F81D3D" w:rsidP="00F81D3D">
      <w:pPr>
        <w:numPr>
          <w:ilvl w:val="0"/>
          <w:numId w:val="47"/>
        </w:numPr>
        <w:spacing w:before="0" w:after="160" w:line="259" w:lineRule="auto"/>
        <w:jc w:val="both"/>
        <w:rPr>
          <w:rFonts w:ascii="Times New Roman" w:hAnsi="Times New Roman"/>
          <w:sz w:val="24"/>
          <w:szCs w:val="24"/>
        </w:rPr>
      </w:pPr>
      <w:r w:rsidRPr="00F50B04">
        <w:rPr>
          <w:rFonts w:ascii="Times New Roman" w:hAnsi="Times New Roman"/>
          <w:sz w:val="24"/>
          <w:szCs w:val="24"/>
        </w:rPr>
        <w:t>Formazione digitale (corsi PSND e percorsi promossi da</w:t>
      </w:r>
      <w:r>
        <w:rPr>
          <w:rFonts w:ascii="Times New Roman" w:hAnsi="Times New Roman"/>
          <w:sz w:val="24"/>
          <w:szCs w:val="24"/>
        </w:rPr>
        <w:t xml:space="preserve"> </w:t>
      </w:r>
      <w:r w:rsidRPr="00F50B04">
        <w:rPr>
          <w:rFonts w:ascii="Times New Roman" w:hAnsi="Times New Roman"/>
          <w:sz w:val="24"/>
          <w:szCs w:val="24"/>
        </w:rPr>
        <w:t>Animatore Digitale</w:t>
      </w:r>
      <w:r>
        <w:rPr>
          <w:rFonts w:ascii="Times New Roman" w:hAnsi="Times New Roman"/>
          <w:sz w:val="24"/>
          <w:szCs w:val="24"/>
        </w:rPr>
        <w:t xml:space="preserve"> o docenti del Team</w:t>
      </w:r>
      <w:r w:rsidRPr="00F50B04">
        <w:rPr>
          <w:rFonts w:ascii="Times New Roman" w:hAnsi="Times New Roman"/>
          <w:sz w:val="24"/>
          <w:szCs w:val="24"/>
        </w:rPr>
        <w:t>)</w:t>
      </w:r>
      <w:r w:rsidRPr="00483085">
        <w:rPr>
          <w:rFonts w:ascii="Times New Roman" w:hAnsi="Times New Roman"/>
          <w:sz w:val="24"/>
          <w:szCs w:val="24"/>
        </w:rPr>
        <w:t>;</w:t>
      </w:r>
    </w:p>
    <w:p w:rsidR="00F81D3D" w:rsidRDefault="00F81D3D" w:rsidP="00F81D3D">
      <w:pPr>
        <w:numPr>
          <w:ilvl w:val="0"/>
          <w:numId w:val="47"/>
        </w:numPr>
        <w:spacing w:before="0" w:after="0" w:line="240" w:lineRule="auto"/>
        <w:jc w:val="both"/>
        <w:rPr>
          <w:rFonts w:ascii="Times New Roman" w:hAnsi="Times New Roman"/>
          <w:sz w:val="24"/>
          <w:szCs w:val="24"/>
        </w:rPr>
      </w:pPr>
      <w:r w:rsidRPr="004B02A8">
        <w:rPr>
          <w:rFonts w:ascii="Times New Roman" w:hAnsi="Times New Roman"/>
          <w:sz w:val="24"/>
          <w:szCs w:val="24"/>
        </w:rPr>
        <w:t>Corsi proposti da reti di scuole inerenti alle tematiche considerate.</w:t>
      </w:r>
    </w:p>
    <w:p w:rsidR="00F81D3D" w:rsidRDefault="00F81D3D" w:rsidP="00F81D3D">
      <w:pPr>
        <w:spacing w:after="0" w:line="240" w:lineRule="auto"/>
        <w:ind w:left="720"/>
        <w:jc w:val="both"/>
        <w:rPr>
          <w:rFonts w:ascii="Times New Roman" w:hAnsi="Times New Roman"/>
          <w:sz w:val="24"/>
          <w:szCs w:val="24"/>
        </w:rPr>
      </w:pPr>
    </w:p>
    <w:p w:rsidR="00F81D3D" w:rsidRPr="004B02A8" w:rsidRDefault="00F81D3D" w:rsidP="00F81D3D">
      <w:pPr>
        <w:numPr>
          <w:ilvl w:val="0"/>
          <w:numId w:val="47"/>
        </w:numPr>
        <w:spacing w:before="0" w:after="0" w:line="240" w:lineRule="auto"/>
        <w:jc w:val="both"/>
        <w:rPr>
          <w:rFonts w:ascii="Times New Roman" w:hAnsi="Times New Roman"/>
          <w:sz w:val="24"/>
          <w:szCs w:val="24"/>
        </w:rPr>
      </w:pPr>
      <w:r w:rsidRPr="004B02A8">
        <w:rPr>
          <w:rFonts w:ascii="Times New Roman" w:hAnsi="Times New Roman"/>
          <w:sz w:val="24"/>
        </w:rPr>
        <w:t>Interventi formativi, sia in autoaggiornamento sia in presenza di tutor esterni o interni, autonomamente proge</w:t>
      </w:r>
      <w:r>
        <w:rPr>
          <w:rFonts w:ascii="Times New Roman" w:hAnsi="Times New Roman"/>
          <w:sz w:val="24"/>
        </w:rPr>
        <w:t>ttati e realizzati dalla scuola.</w:t>
      </w:r>
    </w:p>
    <w:p w:rsidR="00F81D3D" w:rsidRDefault="00F81D3D" w:rsidP="00F81D3D">
      <w:pPr>
        <w:pStyle w:val="Paragrafoelenco"/>
        <w:rPr>
          <w:rFonts w:ascii="Times New Roman" w:hAnsi="Times New Roman"/>
          <w:sz w:val="24"/>
          <w:szCs w:val="24"/>
        </w:rPr>
      </w:pPr>
    </w:p>
    <w:p w:rsidR="00F81D3D" w:rsidRPr="004B02A8" w:rsidRDefault="00F81D3D" w:rsidP="00F81D3D">
      <w:pPr>
        <w:spacing w:after="0" w:line="240" w:lineRule="auto"/>
        <w:ind w:left="720"/>
        <w:jc w:val="both"/>
        <w:rPr>
          <w:rFonts w:ascii="Times New Roman" w:hAnsi="Times New Roman"/>
          <w:sz w:val="24"/>
          <w:szCs w:val="24"/>
        </w:rPr>
      </w:pPr>
    </w:p>
    <w:p w:rsidR="00F81D3D" w:rsidRPr="00483085" w:rsidRDefault="00F81D3D" w:rsidP="00F81D3D">
      <w:pPr>
        <w:jc w:val="both"/>
        <w:rPr>
          <w:rFonts w:ascii="Times New Roman" w:hAnsi="Times New Roman"/>
          <w:sz w:val="24"/>
          <w:szCs w:val="24"/>
        </w:rPr>
      </w:pPr>
      <w:r w:rsidRPr="00483085">
        <w:rPr>
          <w:rFonts w:ascii="Times New Roman" w:hAnsi="Times New Roman"/>
          <w:sz w:val="24"/>
          <w:szCs w:val="24"/>
        </w:rPr>
        <w:t>La formazione del personale ATA mirerà ad accompagnare il personale nell’imminente processo di dematerializzazione con l’introduzione della segreteria digitale, come previsto dalle recenti disposizioni.</w:t>
      </w:r>
    </w:p>
    <w:p w:rsidR="00F81D3D" w:rsidRPr="00483085" w:rsidRDefault="00F81D3D" w:rsidP="00F81D3D">
      <w:pPr>
        <w:jc w:val="both"/>
        <w:rPr>
          <w:rFonts w:ascii="Times New Roman" w:hAnsi="Times New Roman"/>
          <w:sz w:val="24"/>
          <w:szCs w:val="24"/>
        </w:rPr>
      </w:pPr>
      <w:r w:rsidRPr="00483085">
        <w:rPr>
          <w:rFonts w:ascii="Times New Roman" w:hAnsi="Times New Roman"/>
          <w:sz w:val="24"/>
          <w:szCs w:val="24"/>
        </w:rPr>
        <w:t>Le attività di formazione elencate nel presente allegato potranno essere soggette a modifica, in relazione e in coerenza con l’adozione del Piano Nazionale di Formazione previsto dalla legge 107 art.1 comma 124.</w:t>
      </w:r>
    </w:p>
    <w:p w:rsidR="00F81D3D" w:rsidRPr="00483085" w:rsidRDefault="00F81D3D" w:rsidP="00F81D3D">
      <w:pPr>
        <w:jc w:val="both"/>
        <w:rPr>
          <w:rFonts w:ascii="Times New Roman" w:hAnsi="Times New Roman"/>
          <w:sz w:val="24"/>
          <w:szCs w:val="24"/>
        </w:rPr>
      </w:pPr>
      <w:r w:rsidRPr="00483085">
        <w:rPr>
          <w:rFonts w:ascii="Times New Roman" w:hAnsi="Times New Roman"/>
          <w:sz w:val="24"/>
          <w:szCs w:val="24"/>
        </w:rPr>
        <w:t xml:space="preserve">Il piano verrà ulteriormente dettagliato </w:t>
      </w:r>
      <w:r>
        <w:rPr>
          <w:rFonts w:ascii="Times New Roman" w:hAnsi="Times New Roman"/>
          <w:sz w:val="24"/>
          <w:szCs w:val="24"/>
        </w:rPr>
        <w:t>con gli aggiornamenti annuali del PTOF.</w:t>
      </w:r>
    </w:p>
    <w:p w:rsidR="00F81D3D" w:rsidRPr="00483085" w:rsidRDefault="00F81D3D" w:rsidP="00F81D3D">
      <w:pPr>
        <w:jc w:val="both"/>
        <w:rPr>
          <w:rFonts w:ascii="Times New Roman" w:hAnsi="Times New Roman"/>
          <w:sz w:val="24"/>
          <w:szCs w:val="24"/>
        </w:rPr>
      </w:pPr>
    </w:p>
    <w:p w:rsidR="00F81D3D" w:rsidRPr="00483085" w:rsidRDefault="00F81D3D" w:rsidP="00F81D3D">
      <w:pPr>
        <w:jc w:val="both"/>
        <w:rPr>
          <w:rFonts w:ascii="Times New Roman" w:hAnsi="Times New Roman"/>
          <w:sz w:val="24"/>
          <w:szCs w:val="24"/>
        </w:rPr>
      </w:pPr>
      <w:r w:rsidRPr="00483085">
        <w:rPr>
          <w:rFonts w:ascii="Times New Roman" w:hAnsi="Times New Roman"/>
          <w:sz w:val="24"/>
          <w:szCs w:val="24"/>
        </w:rPr>
        <w:t xml:space="preserve">Barzanò </w:t>
      </w:r>
      <w:r>
        <w:rPr>
          <w:rFonts w:ascii="Times New Roman" w:hAnsi="Times New Roman"/>
          <w:sz w:val="24"/>
          <w:szCs w:val="24"/>
        </w:rPr>
        <w:t xml:space="preserve">04 Dicembre 2018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483085">
        <w:rPr>
          <w:rFonts w:ascii="Times New Roman" w:hAnsi="Times New Roman"/>
          <w:sz w:val="24"/>
          <w:szCs w:val="24"/>
        </w:rPr>
        <w:t>Il Dirigente Scolastico</w:t>
      </w:r>
    </w:p>
    <w:p w:rsidR="00F81D3D" w:rsidRPr="00483085" w:rsidRDefault="00F81D3D" w:rsidP="00F81D3D">
      <w:pPr>
        <w:jc w:val="both"/>
        <w:rPr>
          <w:rFonts w:ascii="Times New Roman" w:hAnsi="Times New Roman"/>
          <w:sz w:val="24"/>
          <w:szCs w:val="24"/>
        </w:rPr>
      </w:pPr>
      <w:r w:rsidRPr="00483085">
        <w:rPr>
          <w:rFonts w:ascii="Times New Roman" w:hAnsi="Times New Roman"/>
          <w:sz w:val="24"/>
          <w:szCs w:val="24"/>
        </w:rPr>
        <w:t xml:space="preserve">                                                                                                                Dott.ssa Roberta </w:t>
      </w:r>
      <w:proofErr w:type="spellStart"/>
      <w:r w:rsidRPr="00483085">
        <w:rPr>
          <w:rFonts w:ascii="Times New Roman" w:hAnsi="Times New Roman"/>
          <w:sz w:val="24"/>
          <w:szCs w:val="24"/>
        </w:rPr>
        <w:t>Rizzini</w:t>
      </w:r>
      <w:proofErr w:type="spellEnd"/>
    </w:p>
    <w:p w:rsidR="00F81D3D" w:rsidRPr="00483085" w:rsidRDefault="00F81D3D" w:rsidP="00F81D3D">
      <w:pPr>
        <w:jc w:val="both"/>
        <w:rPr>
          <w:sz w:val="24"/>
          <w:szCs w:val="24"/>
        </w:rPr>
      </w:pPr>
    </w:p>
    <w:p w:rsidR="00F81D3D" w:rsidRPr="00EA3287" w:rsidRDefault="00F81D3D" w:rsidP="00F81D3D">
      <w:pPr>
        <w:pStyle w:val="Didascalia"/>
        <w:spacing w:before="0" w:after="0" w:line="240" w:lineRule="auto"/>
        <w:jc w:val="right"/>
        <w:outlineLvl w:val="0"/>
        <w:rPr>
          <w:rFonts w:ascii="Maiandra GD" w:hAnsi="Maiandra GD" w:cs="Maiandra GD"/>
          <w:b w:val="0"/>
          <w:bCs w:val="0"/>
          <w:spacing w:val="34"/>
        </w:rPr>
      </w:pPr>
      <w:r>
        <w:rPr>
          <w:noProof/>
          <w:lang w:eastAsia="it-IT"/>
        </w:rPr>
        <w:lastRenderedPageBreak/>
        <w:drawing>
          <wp:anchor distT="0" distB="0" distL="114300" distR="114300" simplePos="0" relativeHeight="251804672" behindDoc="0" locked="0" layoutInCell="1" allowOverlap="1">
            <wp:simplePos x="0" y="0"/>
            <wp:positionH relativeFrom="column">
              <wp:posOffset>138430</wp:posOffset>
            </wp:positionH>
            <wp:positionV relativeFrom="paragraph">
              <wp:posOffset>57150</wp:posOffset>
            </wp:positionV>
            <wp:extent cx="523875" cy="495300"/>
            <wp:effectExtent l="0" t="0" r="9525" b="0"/>
            <wp:wrapSquare wrapText="bothSides"/>
            <wp:docPr id="294" name="Immagine 294" descr="stemma repubblica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temma repubblica  co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3287">
        <w:rPr>
          <w:rFonts w:ascii="Maiandra GD" w:hAnsi="Maiandra GD" w:cs="Maiandra GD"/>
          <w:b w:val="0"/>
          <w:bCs w:val="0"/>
          <w:spacing w:val="34"/>
        </w:rPr>
        <w:t xml:space="preserve">Istituto Comprensivo di Barzanò </w:t>
      </w:r>
    </w:p>
    <w:p w:rsidR="00F81D3D" w:rsidRPr="00EA3287" w:rsidRDefault="00F81D3D" w:rsidP="00F81D3D">
      <w:pPr>
        <w:pStyle w:val="Titolo8"/>
        <w:spacing w:before="0" w:line="240" w:lineRule="auto"/>
        <w:jc w:val="right"/>
        <w:rPr>
          <w:rFonts w:ascii="Maiandra GD" w:hAnsi="Maiandra GD" w:cs="Maiandra GD"/>
          <w:i/>
          <w:iCs/>
          <w:sz w:val="16"/>
          <w:szCs w:val="16"/>
        </w:rPr>
      </w:pPr>
      <w:r>
        <w:rPr>
          <w:rFonts w:ascii="Maiandra GD" w:hAnsi="Maiandra GD" w:cs="Maiandra GD"/>
          <w:sz w:val="16"/>
          <w:szCs w:val="16"/>
        </w:rPr>
        <w:t xml:space="preserve">                                                                                            </w:t>
      </w:r>
      <w:r w:rsidRPr="00EA3287">
        <w:rPr>
          <w:rFonts w:ascii="Maiandra GD" w:hAnsi="Maiandra GD" w:cs="Maiandra GD"/>
          <w:sz w:val="16"/>
          <w:szCs w:val="16"/>
        </w:rPr>
        <w:t>SEDE: Via Leonardo da Vinci, 22 – 23891 Barzanò (Lecco)</w:t>
      </w:r>
      <w:r w:rsidRPr="00EA3287">
        <w:rPr>
          <w:rFonts w:ascii="Maiandra GD" w:hAnsi="Maiandra GD" w:cs="Maiandra GD"/>
          <w:i/>
          <w:iCs/>
          <w:sz w:val="16"/>
          <w:szCs w:val="16"/>
        </w:rPr>
        <w:t xml:space="preserve"> </w:t>
      </w:r>
    </w:p>
    <w:p w:rsidR="00F81D3D" w:rsidRPr="00EA3287" w:rsidRDefault="00F81D3D" w:rsidP="00F81D3D">
      <w:pPr>
        <w:pStyle w:val="Titolo8"/>
        <w:spacing w:before="0" w:line="240" w:lineRule="auto"/>
        <w:jc w:val="right"/>
        <w:rPr>
          <w:rFonts w:ascii="Maiandra GD" w:hAnsi="Maiandra GD" w:cs="Maiandra GD"/>
          <w:i/>
          <w:iCs/>
          <w:sz w:val="16"/>
          <w:szCs w:val="16"/>
          <w:lang w:val="en-US"/>
        </w:rPr>
      </w:pPr>
      <w:r>
        <w:rPr>
          <w:rFonts w:ascii="Maiandra GD" w:hAnsi="Maiandra GD" w:cs="Maiandra GD"/>
          <w:i/>
          <w:iCs/>
          <w:sz w:val="16"/>
          <w:szCs w:val="16"/>
        </w:rPr>
        <w:t xml:space="preserve">                                                                                                                </w:t>
      </w:r>
      <w:r w:rsidRPr="00EA3287">
        <w:rPr>
          <w:rFonts w:ascii="Maiandra GD" w:hAnsi="Maiandra GD" w:cs="Maiandra GD"/>
          <w:i/>
          <w:iCs/>
          <w:sz w:val="16"/>
          <w:szCs w:val="16"/>
          <w:lang w:val="en-GB"/>
        </w:rPr>
        <w:t>C.F. 85001820134</w:t>
      </w:r>
      <w:proofErr w:type="gramStart"/>
      <w:r w:rsidRPr="00EA3287">
        <w:rPr>
          <w:rFonts w:ascii="Maiandra GD" w:hAnsi="Maiandra GD" w:cs="Maiandra GD"/>
          <w:i/>
          <w:iCs/>
          <w:sz w:val="16"/>
          <w:szCs w:val="16"/>
          <w:lang w:val="en-GB"/>
        </w:rPr>
        <w:t>-  Cod</w:t>
      </w:r>
      <w:proofErr w:type="gramEnd"/>
      <w:r w:rsidRPr="00EA3287">
        <w:rPr>
          <w:rFonts w:ascii="Maiandra GD" w:hAnsi="Maiandra GD" w:cs="Maiandra GD"/>
          <w:i/>
          <w:iCs/>
          <w:sz w:val="16"/>
          <w:szCs w:val="16"/>
          <w:lang w:val="en-GB"/>
        </w:rPr>
        <w:t xml:space="preserve">. </w:t>
      </w:r>
      <w:r w:rsidRPr="00EA3287">
        <w:rPr>
          <w:rFonts w:ascii="Maiandra GD" w:hAnsi="Maiandra GD" w:cs="Maiandra GD"/>
          <w:i/>
          <w:iCs/>
          <w:sz w:val="16"/>
          <w:szCs w:val="16"/>
          <w:lang w:val="en-US"/>
        </w:rPr>
        <w:t>Min. LCIC80800X</w:t>
      </w:r>
    </w:p>
    <w:p w:rsidR="00F81D3D" w:rsidRDefault="00F81D3D" w:rsidP="00F81D3D">
      <w:pPr>
        <w:spacing w:before="0" w:after="0" w:line="240" w:lineRule="auto"/>
        <w:jc w:val="right"/>
        <w:rPr>
          <w:rFonts w:ascii="Maiandra GD" w:hAnsi="Maiandra GD" w:cs="Maiandra GD"/>
          <w:sz w:val="16"/>
          <w:szCs w:val="16"/>
          <w:lang w:val="en-US"/>
        </w:rPr>
      </w:pPr>
      <w:r w:rsidRPr="00EA3287">
        <w:rPr>
          <w:rFonts w:ascii="Maiandra GD" w:hAnsi="Maiandra GD" w:cs="Maiandra GD"/>
          <w:sz w:val="16"/>
          <w:szCs w:val="16"/>
          <w:lang w:val="en-US"/>
        </w:rPr>
        <w:t xml:space="preserve"> Tel. 039.955044 /</w:t>
      </w:r>
      <w:r>
        <w:rPr>
          <w:rFonts w:ascii="Maiandra GD" w:hAnsi="Maiandra GD" w:cs="Maiandra GD"/>
          <w:sz w:val="16"/>
          <w:szCs w:val="16"/>
          <w:lang w:val="en-US"/>
        </w:rPr>
        <w:t xml:space="preserve"> 039.9272537 - Fax 039.9287473 </w:t>
      </w:r>
    </w:p>
    <w:p w:rsidR="00F81D3D" w:rsidRPr="00833D01" w:rsidRDefault="00F81D3D" w:rsidP="00F81D3D">
      <w:pPr>
        <w:spacing w:before="0" w:after="0" w:line="240" w:lineRule="auto"/>
        <w:jc w:val="right"/>
        <w:rPr>
          <w:rFonts w:ascii="Maiandra GD" w:hAnsi="Maiandra GD" w:cs="Maiandra GD"/>
          <w:sz w:val="16"/>
          <w:szCs w:val="16"/>
        </w:rPr>
      </w:pPr>
      <w:proofErr w:type="gramStart"/>
      <w:r w:rsidRPr="00EA3287">
        <w:rPr>
          <w:rFonts w:ascii="Maiandra GD" w:hAnsi="Maiandra GD" w:cs="Maiandra GD"/>
          <w:sz w:val="16"/>
          <w:szCs w:val="16"/>
        </w:rPr>
        <w:t>e-mail</w:t>
      </w:r>
      <w:proofErr w:type="gramEnd"/>
      <w:r w:rsidRPr="00EA3287">
        <w:rPr>
          <w:rFonts w:ascii="Maiandra GD" w:hAnsi="Maiandra GD" w:cs="Maiandra GD"/>
          <w:sz w:val="16"/>
          <w:szCs w:val="16"/>
        </w:rPr>
        <w:t xml:space="preserve">: </w:t>
      </w:r>
      <w:r w:rsidRPr="00EA3287">
        <w:rPr>
          <w:rFonts w:ascii="Maiandra GD" w:hAnsi="Maiandra GD" w:cs="Maiandra GD"/>
          <w:i/>
          <w:iCs/>
          <w:sz w:val="16"/>
          <w:szCs w:val="16"/>
        </w:rPr>
        <w:t>LCIC80800X@istruzione.it - sito web: www.ic</w:t>
      </w:r>
      <w:r>
        <w:rPr>
          <w:rFonts w:ascii="Maiandra GD" w:hAnsi="Maiandra GD" w:cs="Maiandra GD"/>
          <w:i/>
          <w:iCs/>
          <w:sz w:val="16"/>
          <w:szCs w:val="16"/>
        </w:rPr>
        <w:t>s</w:t>
      </w:r>
      <w:r w:rsidRPr="00EA3287">
        <w:rPr>
          <w:rFonts w:ascii="Maiandra GD" w:hAnsi="Maiandra GD" w:cs="Maiandra GD"/>
          <w:i/>
          <w:iCs/>
          <w:sz w:val="16"/>
          <w:szCs w:val="16"/>
        </w:rPr>
        <w:t>barzano.</w:t>
      </w:r>
      <w:r>
        <w:rPr>
          <w:rFonts w:ascii="Maiandra GD" w:hAnsi="Maiandra GD" w:cs="Maiandra GD"/>
          <w:i/>
          <w:iCs/>
          <w:sz w:val="16"/>
          <w:szCs w:val="16"/>
        </w:rPr>
        <w:t>gov.</w:t>
      </w:r>
      <w:r w:rsidRPr="00EA3287">
        <w:rPr>
          <w:rFonts w:ascii="Maiandra GD" w:hAnsi="Maiandra GD" w:cs="Maiandra GD"/>
          <w:i/>
          <w:iCs/>
          <w:sz w:val="16"/>
          <w:szCs w:val="16"/>
        </w:rPr>
        <w:t>it</w:t>
      </w:r>
    </w:p>
    <w:p w:rsidR="00F81D3D" w:rsidRPr="00032FC7" w:rsidRDefault="00F81D3D" w:rsidP="00F81D3D">
      <w:pPr>
        <w:spacing w:before="0" w:after="0" w:line="240" w:lineRule="auto"/>
        <w:jc w:val="right"/>
        <w:rPr>
          <w:sz w:val="10"/>
          <w:szCs w:val="10"/>
        </w:rPr>
      </w:pPr>
      <w:r w:rsidRPr="0047303A">
        <w:rPr>
          <w:noProof/>
          <w:sz w:val="10"/>
          <w:szCs w:val="10"/>
          <w:lang w:eastAsia="it-IT"/>
        </w:rPr>
        <w:drawing>
          <wp:inline distT="0" distB="0" distL="0" distR="0">
            <wp:extent cx="6057265" cy="36830"/>
            <wp:effectExtent l="0" t="0" r="635" b="1270"/>
            <wp:docPr id="293" name="Immagine 293" descr="BD1484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BD14845_"/>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57265" cy="36830"/>
                    </a:xfrm>
                    <a:prstGeom prst="rect">
                      <a:avLst/>
                    </a:prstGeom>
                    <a:noFill/>
                    <a:ln>
                      <a:noFill/>
                    </a:ln>
                  </pic:spPr>
                </pic:pic>
              </a:graphicData>
            </a:graphic>
          </wp:inline>
        </w:drawing>
      </w:r>
    </w:p>
    <w:p w:rsidR="00F81D3D" w:rsidRPr="006C5BF6" w:rsidRDefault="00F81D3D" w:rsidP="00F81D3D">
      <w:pPr>
        <w:spacing w:after="0" w:line="240" w:lineRule="auto"/>
        <w:jc w:val="right"/>
        <w:rPr>
          <w:rFonts w:ascii="Times New Roman" w:hAnsi="Times New Roman"/>
          <w:i/>
        </w:rPr>
      </w:pPr>
      <w:r w:rsidRPr="006C5BF6">
        <w:rPr>
          <w:rFonts w:ascii="Times New Roman" w:hAnsi="Times New Roman"/>
          <w:i/>
        </w:rPr>
        <w:t>Allegato n° 8</w:t>
      </w:r>
    </w:p>
    <w:p w:rsidR="00F81D3D" w:rsidRDefault="00F81D3D" w:rsidP="00F81D3D">
      <w:pPr>
        <w:spacing w:line="240" w:lineRule="auto"/>
        <w:jc w:val="center"/>
        <w:rPr>
          <w:rFonts w:ascii="Times New Roman" w:hAnsi="Times New Roman"/>
          <w:sz w:val="24"/>
          <w:szCs w:val="24"/>
          <w:u w:val="single"/>
        </w:rPr>
      </w:pPr>
      <w:r w:rsidRPr="00EA5AAF">
        <w:rPr>
          <w:rFonts w:ascii="Times New Roman" w:hAnsi="Times New Roman"/>
          <w:sz w:val="24"/>
          <w:szCs w:val="24"/>
          <w:u w:val="single"/>
        </w:rPr>
        <w:t>ORGANICO DELL’AUTONOMIA</w:t>
      </w:r>
    </w:p>
    <w:p w:rsidR="00F81D3D" w:rsidRPr="00EA5AAF" w:rsidRDefault="00F81D3D" w:rsidP="00F81D3D">
      <w:pPr>
        <w:spacing w:line="240" w:lineRule="auto"/>
        <w:jc w:val="both"/>
        <w:rPr>
          <w:rFonts w:ascii="Times New Roman" w:hAnsi="Times New Roman"/>
          <w:sz w:val="24"/>
          <w:szCs w:val="24"/>
        </w:rPr>
      </w:pPr>
      <w:r w:rsidRPr="00EA5AAF">
        <w:rPr>
          <w:rFonts w:ascii="Times New Roman" w:hAnsi="Times New Roman"/>
          <w:sz w:val="24"/>
          <w:szCs w:val="24"/>
        </w:rPr>
        <w:t xml:space="preserve">Le scelte progettuali dell’Istituto saranno perseguite attraverso l’organico dell’autonomia, funzionale alle esigenze didattiche, organizzative e progettuali emergenti. </w:t>
      </w:r>
    </w:p>
    <w:p w:rsidR="00F81D3D" w:rsidRPr="00EA5AAF" w:rsidRDefault="00F81D3D" w:rsidP="00F81D3D">
      <w:pPr>
        <w:spacing w:line="240" w:lineRule="auto"/>
        <w:jc w:val="both"/>
        <w:rPr>
          <w:rFonts w:ascii="Times New Roman" w:hAnsi="Times New Roman"/>
          <w:sz w:val="24"/>
          <w:szCs w:val="24"/>
        </w:rPr>
      </w:pPr>
      <w:r w:rsidRPr="00EA5AAF">
        <w:rPr>
          <w:rFonts w:ascii="Times New Roman" w:hAnsi="Times New Roman"/>
          <w:sz w:val="24"/>
          <w:szCs w:val="24"/>
        </w:rPr>
        <w:t>I docenti dell’organico dell’autonomia concorrono alla realizzazione del piano dell’offerta formativa con attività di potenziamento, di recupero, di sostegno (L 107/15 art.1 comma 5).</w:t>
      </w:r>
    </w:p>
    <w:p w:rsidR="00F81D3D" w:rsidRPr="00EA5AAF" w:rsidRDefault="00F81D3D" w:rsidP="00F81D3D">
      <w:pPr>
        <w:spacing w:line="240" w:lineRule="auto"/>
        <w:jc w:val="both"/>
        <w:rPr>
          <w:rFonts w:ascii="Times New Roman" w:hAnsi="Times New Roman"/>
          <w:sz w:val="24"/>
          <w:szCs w:val="24"/>
        </w:rPr>
      </w:pPr>
      <w:r w:rsidRPr="00EA5AAF">
        <w:rPr>
          <w:rFonts w:ascii="Times New Roman" w:hAnsi="Times New Roman"/>
          <w:sz w:val="24"/>
          <w:szCs w:val="24"/>
        </w:rPr>
        <w:t>Nel PTOF sono stat</w:t>
      </w:r>
      <w:r>
        <w:rPr>
          <w:rFonts w:ascii="Times New Roman" w:hAnsi="Times New Roman"/>
          <w:sz w:val="24"/>
          <w:szCs w:val="24"/>
        </w:rPr>
        <w:t>i</w:t>
      </w:r>
      <w:r w:rsidRPr="00EA5AAF">
        <w:rPr>
          <w:rFonts w:ascii="Times New Roman" w:hAnsi="Times New Roman"/>
          <w:sz w:val="24"/>
          <w:szCs w:val="24"/>
        </w:rPr>
        <w:t xml:space="preserve"> individuati gli obiettivi e le attività progettuali che potranno essere aggiornat</w:t>
      </w:r>
      <w:r>
        <w:rPr>
          <w:rFonts w:ascii="Times New Roman" w:hAnsi="Times New Roman"/>
          <w:sz w:val="24"/>
          <w:szCs w:val="24"/>
        </w:rPr>
        <w:t>i</w:t>
      </w:r>
      <w:r w:rsidRPr="00EA5AAF">
        <w:rPr>
          <w:rFonts w:ascii="Times New Roman" w:hAnsi="Times New Roman"/>
          <w:sz w:val="24"/>
          <w:szCs w:val="24"/>
        </w:rPr>
        <w:t xml:space="preserve"> annualmente.</w:t>
      </w:r>
    </w:p>
    <w:p w:rsidR="00F81D3D" w:rsidRPr="00EA5AAF" w:rsidRDefault="00F81D3D" w:rsidP="00F81D3D">
      <w:pPr>
        <w:spacing w:line="240" w:lineRule="auto"/>
        <w:jc w:val="both"/>
        <w:rPr>
          <w:rFonts w:ascii="Times New Roman" w:hAnsi="Times New Roman"/>
          <w:sz w:val="24"/>
          <w:szCs w:val="24"/>
        </w:rPr>
      </w:pPr>
      <w:r w:rsidRPr="00EA5AAF">
        <w:rPr>
          <w:rFonts w:ascii="Times New Roman" w:hAnsi="Times New Roman"/>
          <w:sz w:val="24"/>
          <w:szCs w:val="24"/>
        </w:rPr>
        <w:t>L’organico dell’autonomia include:</w:t>
      </w:r>
    </w:p>
    <w:p w:rsidR="00F81D3D" w:rsidRPr="00EA5AAF" w:rsidRDefault="00F81D3D" w:rsidP="00F81D3D">
      <w:pPr>
        <w:spacing w:line="240" w:lineRule="auto"/>
        <w:jc w:val="both"/>
        <w:rPr>
          <w:rFonts w:ascii="Times New Roman" w:hAnsi="Times New Roman"/>
          <w:sz w:val="24"/>
          <w:szCs w:val="24"/>
        </w:rPr>
      </w:pPr>
      <w:r w:rsidRPr="00EA5AAF">
        <w:rPr>
          <w:rFonts w:ascii="Times New Roman" w:hAnsi="Times New Roman"/>
          <w:sz w:val="24"/>
          <w:szCs w:val="24"/>
        </w:rPr>
        <w:t xml:space="preserve">- il fabbisogno dei posti comuni e di sostegno, sulla base delle ore degli insegnamenti e del numero degli alunni </w:t>
      </w:r>
      <w:r>
        <w:rPr>
          <w:rFonts w:ascii="Times New Roman" w:hAnsi="Times New Roman"/>
          <w:sz w:val="24"/>
          <w:szCs w:val="24"/>
        </w:rPr>
        <w:t>c</w:t>
      </w:r>
      <w:r w:rsidRPr="00EA5AAF">
        <w:rPr>
          <w:rFonts w:ascii="Times New Roman" w:hAnsi="Times New Roman"/>
          <w:sz w:val="24"/>
          <w:szCs w:val="24"/>
        </w:rPr>
        <w:t>on disabilità, ferma restando la possibilità di istituire posti di sostegno in derog</w:t>
      </w:r>
      <w:r>
        <w:rPr>
          <w:rFonts w:ascii="Times New Roman" w:hAnsi="Times New Roman"/>
          <w:sz w:val="24"/>
          <w:szCs w:val="24"/>
        </w:rPr>
        <w:t>a,</w:t>
      </w:r>
      <w:r w:rsidRPr="00EA5AAF">
        <w:rPr>
          <w:rFonts w:ascii="Times New Roman" w:hAnsi="Times New Roman"/>
          <w:sz w:val="24"/>
          <w:szCs w:val="24"/>
        </w:rPr>
        <w:t xml:space="preserve"> nei limiti delle risorse previste </w:t>
      </w:r>
      <w:r>
        <w:rPr>
          <w:rFonts w:ascii="Times New Roman" w:hAnsi="Times New Roman"/>
          <w:sz w:val="24"/>
          <w:szCs w:val="24"/>
        </w:rPr>
        <w:t>dalla</w:t>
      </w:r>
      <w:r w:rsidRPr="00EA5AAF">
        <w:rPr>
          <w:rFonts w:ascii="Times New Roman" w:hAnsi="Times New Roman"/>
          <w:sz w:val="24"/>
          <w:szCs w:val="24"/>
        </w:rPr>
        <w:t xml:space="preserve"> legislazione vigente;</w:t>
      </w:r>
    </w:p>
    <w:p w:rsidR="00F81D3D" w:rsidRDefault="00F81D3D" w:rsidP="00F81D3D">
      <w:pPr>
        <w:spacing w:line="240" w:lineRule="auto"/>
        <w:jc w:val="both"/>
        <w:rPr>
          <w:rFonts w:ascii="Times New Roman" w:hAnsi="Times New Roman"/>
          <w:sz w:val="24"/>
          <w:szCs w:val="24"/>
        </w:rPr>
      </w:pPr>
      <w:r w:rsidRPr="00EA5AAF">
        <w:rPr>
          <w:rFonts w:ascii="Times New Roman" w:hAnsi="Times New Roman"/>
          <w:sz w:val="24"/>
          <w:szCs w:val="24"/>
        </w:rPr>
        <w:t>- il fabbisogno dei posti per il potenziamento dell’offerta formativa.</w:t>
      </w:r>
    </w:p>
    <w:p w:rsidR="00F81D3D" w:rsidRDefault="00F81D3D" w:rsidP="00F81D3D">
      <w:pPr>
        <w:spacing w:line="240" w:lineRule="auto"/>
        <w:jc w:val="center"/>
        <w:rPr>
          <w:rFonts w:ascii="Times New Roman" w:hAnsi="Times New Roman"/>
          <w:sz w:val="24"/>
          <w:szCs w:val="24"/>
        </w:rPr>
      </w:pPr>
      <w:r w:rsidRPr="00EA5AAF">
        <w:rPr>
          <w:rFonts w:ascii="Times New Roman" w:hAnsi="Times New Roman"/>
          <w:sz w:val="24"/>
          <w:szCs w:val="24"/>
        </w:rPr>
        <w:t>ORGANICO POTENZIATO AGGIUNTIVO</w:t>
      </w:r>
    </w:p>
    <w:p w:rsidR="00F81D3D" w:rsidRPr="00EA5AAF" w:rsidRDefault="00F81D3D" w:rsidP="00F81D3D">
      <w:pPr>
        <w:spacing w:line="240" w:lineRule="auto"/>
        <w:jc w:val="both"/>
        <w:rPr>
          <w:rFonts w:ascii="Times New Roman" w:hAnsi="Times New Roman"/>
          <w:sz w:val="24"/>
          <w:szCs w:val="24"/>
        </w:rPr>
      </w:pPr>
      <w:r w:rsidRPr="00EA5AAF">
        <w:rPr>
          <w:rFonts w:ascii="Times New Roman" w:hAnsi="Times New Roman"/>
          <w:sz w:val="24"/>
          <w:szCs w:val="24"/>
        </w:rPr>
        <w:t>I docenti dell’organico potenziato svolgono, nell’ambito dell’Istituzione scolastica, interventi mirati al miglioramento dell’offerta formativa.</w:t>
      </w:r>
    </w:p>
    <w:p w:rsidR="00F81D3D" w:rsidRDefault="00F81D3D" w:rsidP="00F81D3D">
      <w:pPr>
        <w:spacing w:line="240" w:lineRule="auto"/>
        <w:jc w:val="both"/>
        <w:rPr>
          <w:rFonts w:ascii="Times New Roman" w:hAnsi="Times New Roman"/>
          <w:sz w:val="24"/>
          <w:szCs w:val="24"/>
        </w:rPr>
      </w:pPr>
      <w:r w:rsidRPr="00EA5AAF">
        <w:rPr>
          <w:rFonts w:ascii="Times New Roman" w:hAnsi="Times New Roman"/>
          <w:sz w:val="24"/>
          <w:szCs w:val="24"/>
        </w:rPr>
        <w:t xml:space="preserve">Per il triennio </w:t>
      </w:r>
      <w:r>
        <w:rPr>
          <w:rFonts w:ascii="Times New Roman" w:hAnsi="Times New Roman"/>
          <w:sz w:val="24"/>
          <w:szCs w:val="24"/>
        </w:rPr>
        <w:t>2019/2022</w:t>
      </w:r>
      <w:r w:rsidRPr="00EA5AAF">
        <w:rPr>
          <w:rFonts w:ascii="Times New Roman" w:hAnsi="Times New Roman"/>
          <w:sz w:val="24"/>
          <w:szCs w:val="24"/>
        </w:rPr>
        <w:t xml:space="preserve"> si </w:t>
      </w:r>
      <w:r>
        <w:rPr>
          <w:rFonts w:ascii="Times New Roman" w:hAnsi="Times New Roman"/>
          <w:sz w:val="24"/>
          <w:szCs w:val="24"/>
        </w:rPr>
        <w:t>considerano i docenti dell’</w:t>
      </w:r>
      <w:r w:rsidRPr="00EA5AAF">
        <w:rPr>
          <w:rFonts w:ascii="Times New Roman" w:hAnsi="Times New Roman"/>
          <w:sz w:val="24"/>
          <w:szCs w:val="24"/>
        </w:rPr>
        <w:t xml:space="preserve">organico potenziato assegnati </w:t>
      </w:r>
      <w:proofErr w:type="spellStart"/>
      <w:r w:rsidRPr="00EA5AAF">
        <w:rPr>
          <w:rFonts w:ascii="Times New Roman" w:hAnsi="Times New Roman"/>
          <w:sz w:val="24"/>
          <w:szCs w:val="24"/>
        </w:rPr>
        <w:t>nell’a.s.</w:t>
      </w:r>
      <w:proofErr w:type="spellEnd"/>
      <w:r w:rsidRPr="00EA5AAF">
        <w:rPr>
          <w:rFonts w:ascii="Times New Roman" w:hAnsi="Times New Roman"/>
          <w:sz w:val="24"/>
          <w:szCs w:val="24"/>
        </w:rPr>
        <w:t xml:space="preserve"> </w:t>
      </w:r>
      <w:r>
        <w:rPr>
          <w:rFonts w:ascii="Times New Roman" w:hAnsi="Times New Roman"/>
          <w:sz w:val="24"/>
          <w:szCs w:val="24"/>
        </w:rPr>
        <w:t>2018/2019</w:t>
      </w:r>
      <w:r w:rsidRPr="00EA5AAF">
        <w:rPr>
          <w:rFonts w:ascii="Times New Roman" w:hAnsi="Times New Roman"/>
          <w:sz w:val="24"/>
          <w:szCs w:val="24"/>
        </w:rPr>
        <w:t>, tre di scuola primaria e uno di scuola secondaria (classe di concorso A043)</w:t>
      </w:r>
      <w:r>
        <w:rPr>
          <w:rFonts w:ascii="Times New Roman" w:hAnsi="Times New Roman"/>
          <w:sz w:val="24"/>
          <w:szCs w:val="24"/>
        </w:rPr>
        <w:t>.</w:t>
      </w:r>
    </w:p>
    <w:p w:rsidR="00F81D3D" w:rsidRPr="00EA5AAF" w:rsidRDefault="00F81D3D" w:rsidP="00F81D3D">
      <w:pPr>
        <w:spacing w:line="240" w:lineRule="auto"/>
        <w:jc w:val="both"/>
        <w:rPr>
          <w:rFonts w:ascii="Times New Roman" w:hAnsi="Times New Roman"/>
          <w:sz w:val="24"/>
          <w:szCs w:val="24"/>
        </w:rPr>
      </w:pPr>
      <w:r>
        <w:rPr>
          <w:rFonts w:ascii="Times New Roman" w:hAnsi="Times New Roman"/>
          <w:sz w:val="24"/>
          <w:szCs w:val="24"/>
        </w:rPr>
        <w:t>Si evidenzia che l’assegnazione di ulteriori docenti di Lingua Inglese, matematica, tecnologia o musica risulterebbe importante per attivare progetti di potenziamento in tutte le scuole dell’Istituto.</w:t>
      </w:r>
    </w:p>
    <w:p w:rsidR="00F81D3D" w:rsidRPr="00EA5AAF" w:rsidRDefault="00F81D3D" w:rsidP="00F81D3D">
      <w:pPr>
        <w:spacing w:line="240" w:lineRule="auto"/>
        <w:jc w:val="both"/>
        <w:rPr>
          <w:rFonts w:ascii="Times New Roman" w:hAnsi="Times New Roman"/>
          <w:sz w:val="24"/>
          <w:szCs w:val="24"/>
        </w:rPr>
      </w:pPr>
      <w:r w:rsidRPr="00EA5AAF">
        <w:rPr>
          <w:rFonts w:ascii="Times New Roman" w:hAnsi="Times New Roman"/>
          <w:sz w:val="24"/>
          <w:szCs w:val="24"/>
        </w:rPr>
        <w:t>Nell’ambito dei posti di potenziamento viene preliminarmente accantonato un posto di docente della classe di concorso A043 per il semiesonero del collaboratore del dirigente.</w:t>
      </w:r>
    </w:p>
    <w:p w:rsidR="00F81D3D" w:rsidRPr="00EA5AAF" w:rsidRDefault="00F81D3D" w:rsidP="00F81D3D">
      <w:pPr>
        <w:spacing w:line="240" w:lineRule="auto"/>
        <w:jc w:val="both"/>
        <w:rPr>
          <w:rFonts w:ascii="Times New Roman" w:hAnsi="Times New Roman"/>
          <w:sz w:val="24"/>
          <w:szCs w:val="24"/>
        </w:rPr>
      </w:pPr>
      <w:r w:rsidRPr="00EA5AAF">
        <w:rPr>
          <w:rFonts w:ascii="Times New Roman" w:hAnsi="Times New Roman"/>
          <w:sz w:val="24"/>
          <w:szCs w:val="24"/>
        </w:rPr>
        <w:t>Tenendo conto delle priorità emerse dal RAV, l’organico suddetto verrà dedicato alla realizzazione di progetti volti a:</w:t>
      </w:r>
    </w:p>
    <w:p w:rsidR="00F81D3D" w:rsidRPr="003A689C" w:rsidRDefault="00F81D3D" w:rsidP="00F81D3D">
      <w:pPr>
        <w:pStyle w:val="Paragrafoelenco"/>
        <w:numPr>
          <w:ilvl w:val="0"/>
          <w:numId w:val="48"/>
        </w:numPr>
        <w:spacing w:after="160" w:line="240" w:lineRule="auto"/>
        <w:jc w:val="both"/>
        <w:rPr>
          <w:rFonts w:ascii="Times New Roman" w:hAnsi="Times New Roman"/>
          <w:sz w:val="24"/>
          <w:szCs w:val="24"/>
        </w:rPr>
      </w:pPr>
      <w:proofErr w:type="gramStart"/>
      <w:r w:rsidRPr="003A689C">
        <w:rPr>
          <w:rFonts w:ascii="Times New Roman" w:hAnsi="Times New Roman"/>
          <w:sz w:val="24"/>
          <w:szCs w:val="24"/>
        </w:rPr>
        <w:t>supportare</w:t>
      </w:r>
      <w:proofErr w:type="gramEnd"/>
      <w:r w:rsidRPr="003A689C">
        <w:rPr>
          <w:rFonts w:ascii="Times New Roman" w:hAnsi="Times New Roman"/>
          <w:sz w:val="24"/>
          <w:szCs w:val="24"/>
        </w:rPr>
        <w:t xml:space="preserve"> la frequenza scolastica di alunni certificati secondo le necessità</w:t>
      </w:r>
    </w:p>
    <w:p w:rsidR="00F81D3D" w:rsidRPr="003A689C" w:rsidRDefault="00F81D3D" w:rsidP="00F81D3D">
      <w:pPr>
        <w:pStyle w:val="Paragrafoelenco"/>
        <w:numPr>
          <w:ilvl w:val="0"/>
          <w:numId w:val="48"/>
        </w:numPr>
        <w:spacing w:after="160" w:line="240" w:lineRule="auto"/>
        <w:jc w:val="both"/>
        <w:rPr>
          <w:rFonts w:ascii="Times New Roman" w:hAnsi="Times New Roman"/>
          <w:sz w:val="24"/>
          <w:szCs w:val="24"/>
        </w:rPr>
      </w:pPr>
      <w:proofErr w:type="gramStart"/>
      <w:r w:rsidRPr="003A689C">
        <w:rPr>
          <w:rFonts w:ascii="Times New Roman" w:hAnsi="Times New Roman"/>
          <w:sz w:val="24"/>
          <w:szCs w:val="24"/>
        </w:rPr>
        <w:t>supportare</w:t>
      </w:r>
      <w:proofErr w:type="gramEnd"/>
      <w:r w:rsidRPr="003A689C">
        <w:rPr>
          <w:rFonts w:ascii="Times New Roman" w:hAnsi="Times New Roman"/>
          <w:sz w:val="24"/>
          <w:szCs w:val="24"/>
        </w:rPr>
        <w:t xml:space="preserve"> l’apprendimento e prevenire lo svantaggio (scuola primaria classi I e II)</w:t>
      </w:r>
    </w:p>
    <w:p w:rsidR="00F81D3D" w:rsidRPr="003A689C" w:rsidRDefault="00F81D3D" w:rsidP="00F81D3D">
      <w:pPr>
        <w:pStyle w:val="Paragrafoelenco"/>
        <w:numPr>
          <w:ilvl w:val="0"/>
          <w:numId w:val="48"/>
        </w:numPr>
        <w:spacing w:after="160" w:line="240" w:lineRule="auto"/>
        <w:jc w:val="both"/>
        <w:rPr>
          <w:rFonts w:ascii="Times New Roman" w:hAnsi="Times New Roman"/>
          <w:sz w:val="24"/>
          <w:szCs w:val="24"/>
        </w:rPr>
      </w:pPr>
      <w:proofErr w:type="gramStart"/>
      <w:r w:rsidRPr="003A689C">
        <w:rPr>
          <w:rFonts w:ascii="Times New Roman" w:hAnsi="Times New Roman"/>
          <w:sz w:val="24"/>
          <w:szCs w:val="24"/>
        </w:rPr>
        <w:t>supportare</w:t>
      </w:r>
      <w:proofErr w:type="gramEnd"/>
      <w:r w:rsidRPr="003A689C">
        <w:rPr>
          <w:rFonts w:ascii="Times New Roman" w:hAnsi="Times New Roman"/>
          <w:sz w:val="24"/>
          <w:szCs w:val="24"/>
        </w:rPr>
        <w:t xml:space="preserve"> gli alunni BES (scuola primaria classi III, IV e V e secondaria tutte le classi)</w:t>
      </w:r>
    </w:p>
    <w:p w:rsidR="00F81D3D" w:rsidRPr="003A689C" w:rsidRDefault="00F81D3D" w:rsidP="00F81D3D">
      <w:pPr>
        <w:pStyle w:val="Paragrafoelenco"/>
        <w:numPr>
          <w:ilvl w:val="0"/>
          <w:numId w:val="48"/>
        </w:numPr>
        <w:spacing w:after="160" w:line="240" w:lineRule="auto"/>
        <w:jc w:val="both"/>
        <w:rPr>
          <w:rFonts w:ascii="Times New Roman" w:hAnsi="Times New Roman"/>
          <w:sz w:val="24"/>
          <w:szCs w:val="24"/>
        </w:rPr>
      </w:pPr>
      <w:proofErr w:type="gramStart"/>
      <w:r w:rsidRPr="003A689C">
        <w:rPr>
          <w:rFonts w:ascii="Times New Roman" w:hAnsi="Times New Roman"/>
          <w:sz w:val="24"/>
          <w:szCs w:val="24"/>
        </w:rPr>
        <w:t>supportare</w:t>
      </w:r>
      <w:proofErr w:type="gramEnd"/>
      <w:r w:rsidRPr="003A689C">
        <w:rPr>
          <w:rFonts w:ascii="Times New Roman" w:hAnsi="Times New Roman"/>
          <w:sz w:val="24"/>
          <w:szCs w:val="24"/>
        </w:rPr>
        <w:t xml:space="preserve"> gli alunni stranieri (scuola primaria e secondaria tutte le classi)</w:t>
      </w:r>
    </w:p>
    <w:p w:rsidR="00F81D3D" w:rsidRDefault="00F81D3D" w:rsidP="00F81D3D">
      <w:pPr>
        <w:pStyle w:val="Paragrafoelenco"/>
        <w:numPr>
          <w:ilvl w:val="0"/>
          <w:numId w:val="48"/>
        </w:numPr>
        <w:spacing w:after="160" w:line="240" w:lineRule="auto"/>
        <w:jc w:val="both"/>
        <w:rPr>
          <w:rFonts w:ascii="Times New Roman" w:hAnsi="Times New Roman"/>
          <w:sz w:val="24"/>
          <w:szCs w:val="24"/>
        </w:rPr>
      </w:pPr>
      <w:proofErr w:type="gramStart"/>
      <w:r>
        <w:rPr>
          <w:rFonts w:ascii="Times New Roman" w:hAnsi="Times New Roman"/>
          <w:sz w:val="24"/>
          <w:szCs w:val="24"/>
        </w:rPr>
        <w:t>promuovere</w:t>
      </w:r>
      <w:proofErr w:type="gramEnd"/>
      <w:r>
        <w:rPr>
          <w:rFonts w:ascii="Times New Roman" w:hAnsi="Times New Roman"/>
          <w:sz w:val="24"/>
          <w:szCs w:val="24"/>
        </w:rPr>
        <w:t xml:space="preserve"> azioni di recupero, </w:t>
      </w:r>
      <w:r w:rsidRPr="00AE57B7">
        <w:rPr>
          <w:rFonts w:ascii="Times New Roman" w:hAnsi="Times New Roman"/>
          <w:sz w:val="24"/>
          <w:szCs w:val="24"/>
        </w:rPr>
        <w:t>potenziamento (scuola primaria e secondaria tutte le classi)</w:t>
      </w:r>
      <w:r>
        <w:rPr>
          <w:rFonts w:ascii="Times New Roman" w:hAnsi="Times New Roman"/>
          <w:sz w:val="24"/>
          <w:szCs w:val="24"/>
        </w:rPr>
        <w:t xml:space="preserve"> e ampliamento dell’offerta formativa </w:t>
      </w:r>
    </w:p>
    <w:p w:rsidR="00F81D3D" w:rsidRPr="00AE57B7" w:rsidRDefault="00F81D3D" w:rsidP="00F81D3D">
      <w:pPr>
        <w:pStyle w:val="Paragrafoelenco"/>
        <w:numPr>
          <w:ilvl w:val="0"/>
          <w:numId w:val="48"/>
        </w:numPr>
        <w:spacing w:after="160" w:line="240" w:lineRule="auto"/>
        <w:jc w:val="both"/>
        <w:rPr>
          <w:rFonts w:ascii="Times New Roman" w:hAnsi="Times New Roman"/>
          <w:sz w:val="24"/>
          <w:szCs w:val="24"/>
        </w:rPr>
      </w:pPr>
      <w:proofErr w:type="gramStart"/>
      <w:r>
        <w:rPr>
          <w:rFonts w:ascii="Times New Roman" w:hAnsi="Times New Roman"/>
          <w:sz w:val="24"/>
          <w:szCs w:val="24"/>
        </w:rPr>
        <w:t>valutare</w:t>
      </w:r>
      <w:proofErr w:type="gramEnd"/>
      <w:r>
        <w:rPr>
          <w:rFonts w:ascii="Times New Roman" w:hAnsi="Times New Roman"/>
          <w:sz w:val="24"/>
          <w:szCs w:val="24"/>
        </w:rPr>
        <w:t xml:space="preserve"> lo sdoppiamento di classi numerose e particolarmente problematiche</w:t>
      </w:r>
      <w:r w:rsidRPr="0092261B">
        <w:rPr>
          <w:rFonts w:ascii="Times New Roman" w:hAnsi="Times New Roman"/>
          <w:sz w:val="24"/>
          <w:szCs w:val="24"/>
        </w:rPr>
        <w:t xml:space="preserve"> </w:t>
      </w:r>
      <w:r>
        <w:rPr>
          <w:rFonts w:ascii="Times New Roman" w:hAnsi="Times New Roman"/>
          <w:sz w:val="24"/>
          <w:szCs w:val="24"/>
        </w:rPr>
        <w:t>in alcune discipline.</w:t>
      </w:r>
    </w:p>
    <w:p w:rsidR="00F81D3D" w:rsidRPr="00EA5AAF" w:rsidRDefault="00F81D3D" w:rsidP="00F81D3D">
      <w:pPr>
        <w:spacing w:line="240" w:lineRule="auto"/>
        <w:jc w:val="both"/>
        <w:rPr>
          <w:rFonts w:ascii="Times New Roman" w:hAnsi="Times New Roman"/>
          <w:sz w:val="24"/>
          <w:szCs w:val="24"/>
        </w:rPr>
      </w:pPr>
      <w:r w:rsidRPr="00EA5AAF">
        <w:rPr>
          <w:rFonts w:ascii="Times New Roman" w:hAnsi="Times New Roman"/>
          <w:sz w:val="24"/>
          <w:szCs w:val="24"/>
        </w:rPr>
        <w:t xml:space="preserve">L’organico verrà assegnato ai plessi in base alle problematiche evidenziate e ad una </w:t>
      </w:r>
      <w:r>
        <w:rPr>
          <w:rFonts w:ascii="Times New Roman" w:hAnsi="Times New Roman"/>
          <w:sz w:val="24"/>
          <w:szCs w:val="24"/>
        </w:rPr>
        <w:t>sud</w:t>
      </w:r>
      <w:r w:rsidRPr="00EA5AAF">
        <w:rPr>
          <w:rFonts w:ascii="Times New Roman" w:hAnsi="Times New Roman"/>
          <w:sz w:val="24"/>
          <w:szCs w:val="24"/>
        </w:rPr>
        <w:t>divisione equa delle risorse.</w:t>
      </w:r>
    </w:p>
    <w:p w:rsidR="00F81D3D" w:rsidRPr="00EA5AAF" w:rsidRDefault="00F81D3D" w:rsidP="00F81D3D">
      <w:pPr>
        <w:spacing w:line="240" w:lineRule="auto"/>
        <w:jc w:val="both"/>
        <w:rPr>
          <w:rFonts w:ascii="Times New Roman" w:hAnsi="Times New Roman"/>
          <w:sz w:val="24"/>
          <w:szCs w:val="24"/>
        </w:rPr>
      </w:pPr>
      <w:r w:rsidRPr="00EA5AAF">
        <w:rPr>
          <w:rFonts w:ascii="Times New Roman" w:hAnsi="Times New Roman"/>
          <w:sz w:val="24"/>
          <w:szCs w:val="24"/>
        </w:rPr>
        <w:lastRenderedPageBreak/>
        <w:t xml:space="preserve">I docenti suddetti dovranno sostituire i colleghi </w:t>
      </w:r>
      <w:r>
        <w:rPr>
          <w:rFonts w:ascii="Times New Roman" w:hAnsi="Times New Roman"/>
          <w:sz w:val="24"/>
          <w:szCs w:val="24"/>
        </w:rPr>
        <w:t>nei primi</w:t>
      </w:r>
      <w:r w:rsidRPr="00EA5AAF">
        <w:rPr>
          <w:rFonts w:ascii="Times New Roman" w:hAnsi="Times New Roman"/>
          <w:sz w:val="24"/>
          <w:szCs w:val="24"/>
        </w:rPr>
        <w:t xml:space="preserve"> 10 giorni </w:t>
      </w:r>
      <w:r>
        <w:rPr>
          <w:rFonts w:ascii="Times New Roman" w:hAnsi="Times New Roman"/>
          <w:sz w:val="24"/>
          <w:szCs w:val="24"/>
        </w:rPr>
        <w:t xml:space="preserve">di assenza </w:t>
      </w:r>
      <w:r w:rsidRPr="00EA5AAF">
        <w:rPr>
          <w:rFonts w:ascii="Times New Roman" w:hAnsi="Times New Roman"/>
          <w:sz w:val="24"/>
          <w:szCs w:val="24"/>
        </w:rPr>
        <w:t>e in tal caso i progetti programmati verranno temporaneamente sospesi.</w:t>
      </w:r>
    </w:p>
    <w:p w:rsidR="00F81D3D" w:rsidRPr="00EA5AAF" w:rsidRDefault="00F81D3D" w:rsidP="00F81D3D">
      <w:pPr>
        <w:spacing w:after="0" w:line="240" w:lineRule="auto"/>
        <w:jc w:val="both"/>
        <w:rPr>
          <w:rFonts w:ascii="Times New Roman" w:hAnsi="Times New Roman"/>
          <w:sz w:val="24"/>
          <w:szCs w:val="24"/>
        </w:rPr>
      </w:pPr>
    </w:p>
    <w:p w:rsidR="00F81D3D" w:rsidRPr="00EA5AAF" w:rsidRDefault="00F81D3D" w:rsidP="00F81D3D">
      <w:pPr>
        <w:spacing w:after="0" w:line="240" w:lineRule="auto"/>
        <w:rPr>
          <w:rFonts w:ascii="Times New Roman" w:hAnsi="Times New Roman"/>
          <w:sz w:val="24"/>
          <w:szCs w:val="24"/>
        </w:rPr>
      </w:pPr>
      <w:r w:rsidRPr="00EA5AAF">
        <w:rPr>
          <w:rFonts w:ascii="Times New Roman" w:hAnsi="Times New Roman"/>
          <w:sz w:val="24"/>
          <w:szCs w:val="24"/>
        </w:rPr>
        <w:t xml:space="preserve">Barzanò </w:t>
      </w:r>
      <w:r>
        <w:rPr>
          <w:rFonts w:ascii="Times New Roman" w:hAnsi="Times New Roman"/>
          <w:sz w:val="24"/>
          <w:szCs w:val="24"/>
        </w:rPr>
        <w:t>04</w:t>
      </w:r>
      <w:r w:rsidRPr="00EA5AAF">
        <w:rPr>
          <w:rFonts w:ascii="Times New Roman" w:hAnsi="Times New Roman"/>
          <w:sz w:val="24"/>
          <w:szCs w:val="24"/>
        </w:rPr>
        <w:t xml:space="preserve"> </w:t>
      </w:r>
      <w:r>
        <w:rPr>
          <w:rFonts w:ascii="Times New Roman" w:hAnsi="Times New Roman"/>
          <w:sz w:val="24"/>
          <w:szCs w:val="24"/>
        </w:rPr>
        <w:t>Dicembre 2018</w:t>
      </w:r>
      <w:r w:rsidRPr="00EA5AAF">
        <w:rPr>
          <w:rFonts w:ascii="Times New Roman" w:hAnsi="Times New Roman"/>
          <w:sz w:val="24"/>
          <w:szCs w:val="24"/>
        </w:rPr>
        <w:t xml:space="preserve">                                                                    Il Dirigente Scolastico</w:t>
      </w:r>
    </w:p>
    <w:p w:rsidR="00F81D3D" w:rsidRPr="00032FC7" w:rsidRDefault="00F81D3D" w:rsidP="00F81D3D">
      <w:pPr>
        <w:spacing w:after="0" w:line="240" w:lineRule="auto"/>
        <w:rPr>
          <w:rFonts w:ascii="Times New Roman" w:hAnsi="Times New Roman"/>
          <w:sz w:val="24"/>
          <w:szCs w:val="24"/>
        </w:rPr>
      </w:pPr>
      <w:r w:rsidRPr="00EA5AAF">
        <w:rPr>
          <w:rFonts w:ascii="Times New Roman" w:hAnsi="Times New Roman"/>
          <w:sz w:val="24"/>
          <w:szCs w:val="24"/>
        </w:rPr>
        <w:t xml:space="preserve">                                                                                    </w:t>
      </w:r>
      <w:r>
        <w:rPr>
          <w:rFonts w:ascii="Times New Roman" w:hAnsi="Times New Roman"/>
          <w:sz w:val="24"/>
          <w:szCs w:val="24"/>
        </w:rPr>
        <w:t xml:space="preserve">                          </w:t>
      </w:r>
      <w:r w:rsidRPr="00EA5AAF">
        <w:rPr>
          <w:rFonts w:ascii="Times New Roman" w:hAnsi="Times New Roman"/>
          <w:sz w:val="24"/>
          <w:szCs w:val="24"/>
        </w:rPr>
        <w:t xml:space="preserve">Dott.ssa Roberta </w:t>
      </w:r>
      <w:proofErr w:type="spellStart"/>
      <w:r w:rsidRPr="00EA5AAF">
        <w:rPr>
          <w:rFonts w:ascii="Times New Roman" w:hAnsi="Times New Roman"/>
          <w:sz w:val="24"/>
          <w:szCs w:val="24"/>
        </w:rPr>
        <w:t>Rizzini</w:t>
      </w:r>
      <w:proofErr w:type="spellEnd"/>
    </w:p>
    <w:p w:rsidR="00F81D3D" w:rsidRDefault="00F81D3D" w:rsidP="00B10C58">
      <w:pPr>
        <w:pStyle w:val="Corpodeltesto21"/>
        <w:rPr>
          <w:rFonts w:eastAsia="Times New Roman" w:cs="Times New Roman"/>
          <w:kern w:val="0"/>
          <w:szCs w:val="24"/>
          <w:lang w:val="it-IT" w:eastAsia="it-IT" w:bidi="it-IT"/>
        </w:rPr>
      </w:pPr>
    </w:p>
    <w:p w:rsidR="00F81D3D" w:rsidRPr="00F81D3D" w:rsidRDefault="00F81D3D" w:rsidP="00B10C58">
      <w:pPr>
        <w:pStyle w:val="Corpodeltesto21"/>
        <w:rPr>
          <w:rFonts w:eastAsia="Times New Roman" w:cs="Times New Roman"/>
          <w:kern w:val="0"/>
          <w:szCs w:val="24"/>
          <w:lang w:val="it-IT" w:eastAsia="it-IT" w:bidi="it-IT"/>
        </w:rPr>
      </w:pPr>
    </w:p>
    <w:p w:rsidR="00B10C58" w:rsidRPr="00F81D3D" w:rsidRDefault="00B10C58" w:rsidP="00B10C58">
      <w:pPr>
        <w:pStyle w:val="Corpodeltesto21"/>
        <w:rPr>
          <w:rFonts w:eastAsia="Times New Roman" w:cs="Times New Roman"/>
          <w:kern w:val="0"/>
          <w:szCs w:val="24"/>
          <w:lang w:val="it-IT" w:eastAsia="it-IT" w:bidi="it-IT"/>
        </w:rPr>
      </w:pPr>
    </w:p>
    <w:p w:rsidR="00B10C58" w:rsidRPr="00F81D3D" w:rsidRDefault="00B10C58" w:rsidP="00B10C58">
      <w:pPr>
        <w:pStyle w:val="Corpodeltesto21"/>
        <w:rPr>
          <w:rFonts w:eastAsia="Times New Roman" w:cs="Times New Roman"/>
          <w:kern w:val="0"/>
          <w:szCs w:val="24"/>
          <w:lang w:val="it-IT" w:eastAsia="it-IT" w:bidi="it-IT"/>
        </w:rPr>
      </w:pPr>
    </w:p>
    <w:p w:rsidR="00B10C58" w:rsidRPr="00F81D3D" w:rsidRDefault="00B10C58" w:rsidP="00B10C58">
      <w:pPr>
        <w:jc w:val="both"/>
        <w:rPr>
          <w:rFonts w:ascii="Times New Roman" w:eastAsia="Times New Roman" w:hAnsi="Times New Roman" w:cs="Times New Roman"/>
          <w:sz w:val="24"/>
          <w:szCs w:val="24"/>
          <w:lang w:eastAsia="it-IT" w:bidi="it-IT"/>
        </w:rPr>
      </w:pPr>
    </w:p>
    <w:p w:rsidR="00B10C58" w:rsidRPr="00F81D3D" w:rsidRDefault="00B10C58" w:rsidP="00B10C58">
      <w:pPr>
        <w:rPr>
          <w:rFonts w:ascii="Times New Roman" w:eastAsia="Times New Roman" w:hAnsi="Times New Roman" w:cs="Times New Roman"/>
          <w:sz w:val="24"/>
          <w:szCs w:val="24"/>
          <w:lang w:eastAsia="it-IT" w:bidi="it-IT"/>
        </w:rPr>
      </w:pPr>
    </w:p>
    <w:p w:rsidR="00BB29C4" w:rsidRDefault="00BB29C4">
      <w:pPr>
        <w:spacing w:before="0" w:after="0" w:line="240" w:lineRule="auto"/>
        <w:rPr>
          <w:rFonts w:ascii="Times New Roman" w:eastAsia="Times New Roman" w:hAnsi="Times New Roman" w:cs="Times New Roman"/>
          <w:sz w:val="24"/>
          <w:szCs w:val="24"/>
          <w:lang w:eastAsia="it-IT" w:bidi="it-IT"/>
        </w:rPr>
      </w:pPr>
    </w:p>
    <w:p w:rsidR="00F81D3D" w:rsidRDefault="00F81D3D">
      <w:pPr>
        <w:spacing w:before="0" w:after="0" w:line="240" w:lineRule="auto"/>
        <w:rPr>
          <w:rFonts w:ascii="Times New Roman" w:eastAsia="Times New Roman" w:hAnsi="Times New Roman" w:cs="Times New Roman"/>
          <w:sz w:val="24"/>
          <w:szCs w:val="24"/>
          <w:lang w:eastAsia="it-IT" w:bidi="it-IT"/>
        </w:rPr>
      </w:pPr>
    </w:p>
    <w:p w:rsidR="00F81D3D" w:rsidRDefault="00F81D3D">
      <w:pPr>
        <w:spacing w:before="0" w:after="0" w:line="240" w:lineRule="auto"/>
        <w:rPr>
          <w:rFonts w:ascii="Times New Roman" w:eastAsia="Times New Roman" w:hAnsi="Times New Roman" w:cs="Times New Roman"/>
          <w:sz w:val="24"/>
          <w:szCs w:val="24"/>
          <w:lang w:eastAsia="it-IT" w:bidi="it-IT"/>
        </w:rPr>
      </w:pPr>
    </w:p>
    <w:p w:rsidR="00F81D3D" w:rsidRDefault="00F81D3D">
      <w:pPr>
        <w:spacing w:before="0" w:after="0" w:line="240" w:lineRule="auto"/>
        <w:rPr>
          <w:rFonts w:ascii="Times New Roman" w:eastAsia="Times New Roman" w:hAnsi="Times New Roman" w:cs="Times New Roman"/>
          <w:sz w:val="24"/>
          <w:szCs w:val="24"/>
          <w:lang w:eastAsia="it-IT" w:bidi="it-IT"/>
        </w:rPr>
      </w:pPr>
    </w:p>
    <w:p w:rsidR="00F81D3D" w:rsidRDefault="00F81D3D">
      <w:pPr>
        <w:spacing w:before="0" w:after="0" w:line="240" w:lineRule="auto"/>
        <w:rPr>
          <w:rFonts w:ascii="Times New Roman" w:eastAsia="Times New Roman" w:hAnsi="Times New Roman" w:cs="Times New Roman"/>
          <w:sz w:val="24"/>
          <w:szCs w:val="24"/>
          <w:lang w:eastAsia="it-IT" w:bidi="it-IT"/>
        </w:rPr>
      </w:pPr>
    </w:p>
    <w:p w:rsidR="00F81D3D" w:rsidRDefault="00F81D3D">
      <w:pPr>
        <w:spacing w:before="0" w:after="0" w:line="240" w:lineRule="auto"/>
        <w:rPr>
          <w:rFonts w:ascii="Times New Roman" w:eastAsia="Times New Roman" w:hAnsi="Times New Roman" w:cs="Times New Roman"/>
          <w:sz w:val="24"/>
          <w:szCs w:val="24"/>
          <w:lang w:eastAsia="it-IT" w:bidi="it-IT"/>
        </w:rPr>
      </w:pPr>
    </w:p>
    <w:p w:rsidR="00F81D3D" w:rsidRDefault="00F81D3D">
      <w:pPr>
        <w:spacing w:before="0" w:after="0" w:line="240" w:lineRule="auto"/>
        <w:rPr>
          <w:rFonts w:ascii="Times New Roman" w:eastAsia="Times New Roman" w:hAnsi="Times New Roman" w:cs="Times New Roman"/>
          <w:sz w:val="24"/>
          <w:szCs w:val="24"/>
          <w:lang w:eastAsia="it-IT" w:bidi="it-IT"/>
        </w:rPr>
      </w:pPr>
    </w:p>
    <w:p w:rsidR="00F81D3D" w:rsidRDefault="00F81D3D">
      <w:pPr>
        <w:spacing w:before="0" w:after="0" w:line="240" w:lineRule="auto"/>
        <w:rPr>
          <w:rFonts w:ascii="Times New Roman" w:eastAsia="Times New Roman" w:hAnsi="Times New Roman" w:cs="Times New Roman"/>
          <w:sz w:val="24"/>
          <w:szCs w:val="24"/>
          <w:lang w:eastAsia="it-IT" w:bidi="it-IT"/>
        </w:rPr>
      </w:pPr>
    </w:p>
    <w:p w:rsidR="00F81D3D" w:rsidRDefault="00F81D3D">
      <w:pPr>
        <w:spacing w:before="0" w:after="0" w:line="240" w:lineRule="auto"/>
        <w:rPr>
          <w:rFonts w:ascii="Times New Roman" w:eastAsia="Times New Roman" w:hAnsi="Times New Roman" w:cs="Times New Roman"/>
          <w:sz w:val="24"/>
          <w:szCs w:val="24"/>
          <w:lang w:eastAsia="it-IT" w:bidi="it-IT"/>
        </w:rPr>
      </w:pPr>
    </w:p>
    <w:p w:rsidR="00F81D3D" w:rsidRDefault="00F81D3D">
      <w:pPr>
        <w:spacing w:before="0" w:after="0" w:line="240" w:lineRule="auto"/>
        <w:rPr>
          <w:rFonts w:ascii="Times New Roman" w:eastAsia="Times New Roman" w:hAnsi="Times New Roman" w:cs="Times New Roman"/>
          <w:sz w:val="24"/>
          <w:szCs w:val="24"/>
          <w:lang w:eastAsia="it-IT" w:bidi="it-IT"/>
        </w:rPr>
      </w:pPr>
    </w:p>
    <w:p w:rsidR="00F81D3D" w:rsidRDefault="00F81D3D">
      <w:pPr>
        <w:spacing w:before="0" w:after="0" w:line="240" w:lineRule="auto"/>
        <w:rPr>
          <w:rFonts w:ascii="Times New Roman" w:eastAsia="Times New Roman" w:hAnsi="Times New Roman" w:cs="Times New Roman"/>
          <w:sz w:val="24"/>
          <w:szCs w:val="24"/>
          <w:lang w:eastAsia="it-IT" w:bidi="it-IT"/>
        </w:rPr>
      </w:pPr>
    </w:p>
    <w:p w:rsidR="00F81D3D" w:rsidRDefault="00F81D3D">
      <w:pPr>
        <w:spacing w:before="0" w:after="0" w:line="240" w:lineRule="auto"/>
        <w:rPr>
          <w:rFonts w:ascii="Times New Roman" w:eastAsia="Times New Roman" w:hAnsi="Times New Roman" w:cs="Times New Roman"/>
          <w:sz w:val="24"/>
          <w:szCs w:val="24"/>
          <w:lang w:eastAsia="it-IT" w:bidi="it-IT"/>
        </w:rPr>
      </w:pPr>
    </w:p>
    <w:p w:rsidR="00F81D3D" w:rsidRDefault="00F81D3D">
      <w:pPr>
        <w:spacing w:before="0" w:after="0" w:line="240" w:lineRule="auto"/>
        <w:rPr>
          <w:rFonts w:ascii="Times New Roman" w:eastAsia="Times New Roman" w:hAnsi="Times New Roman" w:cs="Times New Roman"/>
          <w:sz w:val="24"/>
          <w:szCs w:val="24"/>
          <w:lang w:eastAsia="it-IT" w:bidi="it-IT"/>
        </w:rPr>
      </w:pPr>
    </w:p>
    <w:p w:rsidR="00F81D3D" w:rsidRDefault="00F81D3D">
      <w:pPr>
        <w:spacing w:before="0" w:after="0" w:line="240" w:lineRule="auto"/>
        <w:rPr>
          <w:rFonts w:ascii="Times New Roman" w:eastAsia="Times New Roman" w:hAnsi="Times New Roman" w:cs="Times New Roman"/>
          <w:sz w:val="24"/>
          <w:szCs w:val="24"/>
          <w:lang w:eastAsia="it-IT" w:bidi="it-IT"/>
        </w:rPr>
      </w:pPr>
    </w:p>
    <w:p w:rsidR="00F81D3D" w:rsidRDefault="00F81D3D">
      <w:pPr>
        <w:spacing w:before="0" w:after="0" w:line="240" w:lineRule="auto"/>
        <w:rPr>
          <w:rFonts w:ascii="Times New Roman" w:eastAsia="Times New Roman" w:hAnsi="Times New Roman" w:cs="Times New Roman"/>
          <w:sz w:val="24"/>
          <w:szCs w:val="24"/>
          <w:lang w:eastAsia="it-IT" w:bidi="it-IT"/>
        </w:rPr>
      </w:pPr>
    </w:p>
    <w:p w:rsidR="00F81D3D" w:rsidRDefault="00F81D3D">
      <w:pPr>
        <w:spacing w:before="0" w:after="0" w:line="240" w:lineRule="auto"/>
        <w:rPr>
          <w:rFonts w:ascii="Times New Roman" w:eastAsia="Times New Roman" w:hAnsi="Times New Roman" w:cs="Times New Roman"/>
          <w:sz w:val="24"/>
          <w:szCs w:val="24"/>
          <w:lang w:eastAsia="it-IT" w:bidi="it-IT"/>
        </w:rPr>
      </w:pPr>
    </w:p>
    <w:p w:rsidR="00F81D3D" w:rsidRDefault="00F81D3D">
      <w:pPr>
        <w:spacing w:before="0" w:after="0" w:line="240" w:lineRule="auto"/>
        <w:rPr>
          <w:rFonts w:ascii="Times New Roman" w:eastAsia="Times New Roman" w:hAnsi="Times New Roman" w:cs="Times New Roman"/>
          <w:sz w:val="24"/>
          <w:szCs w:val="24"/>
          <w:lang w:eastAsia="it-IT" w:bidi="it-IT"/>
        </w:rPr>
      </w:pPr>
    </w:p>
    <w:p w:rsidR="00F81D3D" w:rsidRDefault="00F81D3D">
      <w:pPr>
        <w:spacing w:before="0" w:after="0" w:line="240" w:lineRule="auto"/>
        <w:rPr>
          <w:rFonts w:ascii="Times New Roman" w:eastAsia="Times New Roman" w:hAnsi="Times New Roman" w:cs="Times New Roman"/>
          <w:sz w:val="24"/>
          <w:szCs w:val="24"/>
          <w:lang w:eastAsia="it-IT" w:bidi="it-IT"/>
        </w:rPr>
      </w:pPr>
    </w:p>
    <w:p w:rsidR="00F81D3D" w:rsidRDefault="00F81D3D">
      <w:pPr>
        <w:spacing w:before="0" w:after="0" w:line="240" w:lineRule="auto"/>
        <w:rPr>
          <w:rFonts w:ascii="Times New Roman" w:eastAsia="Times New Roman" w:hAnsi="Times New Roman" w:cs="Times New Roman"/>
          <w:sz w:val="24"/>
          <w:szCs w:val="24"/>
          <w:lang w:eastAsia="it-IT" w:bidi="it-IT"/>
        </w:rPr>
      </w:pPr>
    </w:p>
    <w:p w:rsidR="00F81D3D" w:rsidRDefault="00F81D3D">
      <w:pPr>
        <w:spacing w:before="0" w:after="0" w:line="240" w:lineRule="auto"/>
        <w:rPr>
          <w:rFonts w:ascii="Times New Roman" w:eastAsia="Times New Roman" w:hAnsi="Times New Roman" w:cs="Times New Roman"/>
          <w:sz w:val="24"/>
          <w:szCs w:val="24"/>
          <w:lang w:eastAsia="it-IT" w:bidi="it-IT"/>
        </w:rPr>
      </w:pPr>
    </w:p>
    <w:p w:rsidR="00F81D3D" w:rsidRDefault="00F81D3D">
      <w:pPr>
        <w:spacing w:before="0" w:after="0" w:line="240" w:lineRule="auto"/>
        <w:rPr>
          <w:rFonts w:ascii="Times New Roman" w:eastAsia="Times New Roman" w:hAnsi="Times New Roman" w:cs="Times New Roman"/>
          <w:sz w:val="24"/>
          <w:szCs w:val="24"/>
          <w:lang w:eastAsia="it-IT" w:bidi="it-IT"/>
        </w:rPr>
      </w:pPr>
    </w:p>
    <w:p w:rsidR="00F81D3D" w:rsidRDefault="00F81D3D">
      <w:pPr>
        <w:spacing w:before="0" w:after="0" w:line="240" w:lineRule="auto"/>
        <w:rPr>
          <w:rFonts w:ascii="Times New Roman" w:eastAsia="Times New Roman" w:hAnsi="Times New Roman" w:cs="Times New Roman"/>
          <w:sz w:val="24"/>
          <w:szCs w:val="24"/>
          <w:lang w:eastAsia="it-IT" w:bidi="it-IT"/>
        </w:rPr>
      </w:pPr>
    </w:p>
    <w:p w:rsidR="00F81D3D" w:rsidRDefault="00F81D3D">
      <w:pPr>
        <w:spacing w:before="0" w:after="0" w:line="240" w:lineRule="auto"/>
        <w:rPr>
          <w:rFonts w:ascii="Times New Roman" w:eastAsia="Times New Roman" w:hAnsi="Times New Roman" w:cs="Times New Roman"/>
          <w:sz w:val="24"/>
          <w:szCs w:val="24"/>
          <w:lang w:eastAsia="it-IT" w:bidi="it-IT"/>
        </w:rPr>
      </w:pPr>
    </w:p>
    <w:p w:rsidR="00F81D3D" w:rsidRDefault="00F81D3D">
      <w:pPr>
        <w:spacing w:before="0" w:after="0" w:line="240" w:lineRule="auto"/>
        <w:rPr>
          <w:rFonts w:ascii="Times New Roman" w:eastAsia="Times New Roman" w:hAnsi="Times New Roman" w:cs="Times New Roman"/>
          <w:sz w:val="24"/>
          <w:szCs w:val="24"/>
          <w:lang w:eastAsia="it-IT" w:bidi="it-IT"/>
        </w:rPr>
      </w:pPr>
    </w:p>
    <w:p w:rsidR="00F81D3D" w:rsidRDefault="00F81D3D">
      <w:pPr>
        <w:spacing w:before="0" w:after="0" w:line="240" w:lineRule="auto"/>
        <w:rPr>
          <w:rFonts w:ascii="Times New Roman" w:eastAsia="Times New Roman" w:hAnsi="Times New Roman" w:cs="Times New Roman"/>
          <w:sz w:val="24"/>
          <w:szCs w:val="24"/>
          <w:lang w:eastAsia="it-IT" w:bidi="it-IT"/>
        </w:rPr>
      </w:pPr>
    </w:p>
    <w:p w:rsidR="00F81D3D" w:rsidRDefault="00F81D3D">
      <w:pPr>
        <w:spacing w:before="0" w:after="0" w:line="240" w:lineRule="auto"/>
        <w:rPr>
          <w:rFonts w:ascii="Times New Roman" w:eastAsia="Times New Roman" w:hAnsi="Times New Roman" w:cs="Times New Roman"/>
          <w:sz w:val="24"/>
          <w:szCs w:val="24"/>
          <w:lang w:eastAsia="it-IT" w:bidi="it-IT"/>
        </w:rPr>
      </w:pPr>
    </w:p>
    <w:p w:rsidR="00F81D3D" w:rsidRDefault="00F81D3D">
      <w:pPr>
        <w:spacing w:before="0" w:after="0" w:line="240" w:lineRule="auto"/>
        <w:rPr>
          <w:rFonts w:ascii="Times New Roman" w:eastAsia="Times New Roman" w:hAnsi="Times New Roman" w:cs="Times New Roman"/>
          <w:sz w:val="24"/>
          <w:szCs w:val="24"/>
          <w:lang w:eastAsia="it-IT" w:bidi="it-IT"/>
        </w:rPr>
      </w:pPr>
    </w:p>
    <w:p w:rsidR="00F81D3D" w:rsidRDefault="00F81D3D">
      <w:pPr>
        <w:spacing w:before="0" w:after="0" w:line="240" w:lineRule="auto"/>
        <w:rPr>
          <w:rFonts w:ascii="Times New Roman" w:eastAsia="Times New Roman" w:hAnsi="Times New Roman" w:cs="Times New Roman"/>
          <w:sz w:val="24"/>
          <w:szCs w:val="24"/>
          <w:lang w:eastAsia="it-IT" w:bidi="it-IT"/>
        </w:rPr>
      </w:pPr>
    </w:p>
    <w:p w:rsidR="00F81D3D" w:rsidRDefault="00F81D3D">
      <w:pPr>
        <w:spacing w:before="0" w:after="0" w:line="240" w:lineRule="auto"/>
        <w:rPr>
          <w:rFonts w:ascii="Times New Roman" w:eastAsia="Times New Roman" w:hAnsi="Times New Roman" w:cs="Times New Roman"/>
          <w:sz w:val="24"/>
          <w:szCs w:val="24"/>
          <w:lang w:eastAsia="it-IT" w:bidi="it-IT"/>
        </w:rPr>
      </w:pPr>
    </w:p>
    <w:p w:rsidR="00F81D3D" w:rsidRDefault="00F81D3D">
      <w:pPr>
        <w:spacing w:before="0" w:after="0" w:line="240" w:lineRule="auto"/>
        <w:rPr>
          <w:rFonts w:ascii="Times New Roman" w:eastAsia="Times New Roman" w:hAnsi="Times New Roman" w:cs="Times New Roman"/>
          <w:sz w:val="24"/>
          <w:szCs w:val="24"/>
          <w:lang w:eastAsia="it-IT" w:bidi="it-IT"/>
        </w:rPr>
      </w:pPr>
    </w:p>
    <w:p w:rsidR="00F81D3D" w:rsidRDefault="00F81D3D">
      <w:pPr>
        <w:spacing w:before="0" w:after="0" w:line="240" w:lineRule="auto"/>
        <w:rPr>
          <w:rFonts w:ascii="Times New Roman" w:eastAsia="Times New Roman" w:hAnsi="Times New Roman" w:cs="Times New Roman"/>
          <w:sz w:val="24"/>
          <w:szCs w:val="24"/>
          <w:lang w:eastAsia="it-IT" w:bidi="it-IT"/>
        </w:rPr>
      </w:pPr>
    </w:p>
    <w:p w:rsidR="00F81D3D" w:rsidRDefault="00F81D3D" w:rsidP="00F81D3D">
      <w:pPr>
        <w:pStyle w:val="Didascalia"/>
        <w:spacing w:before="0" w:after="0" w:line="240" w:lineRule="auto"/>
        <w:jc w:val="right"/>
        <w:outlineLvl w:val="0"/>
        <w:rPr>
          <w:rFonts w:ascii="Maiandra GD" w:hAnsi="Maiandra GD" w:cs="Maiandra GD"/>
          <w:b w:val="0"/>
          <w:bCs w:val="0"/>
          <w:spacing w:val="34"/>
        </w:rPr>
      </w:pPr>
      <w:r>
        <w:rPr>
          <w:noProof/>
          <w:lang w:eastAsia="it-IT"/>
        </w:rPr>
        <w:lastRenderedPageBreak/>
        <w:drawing>
          <wp:anchor distT="0" distB="0" distL="114300" distR="114300" simplePos="0" relativeHeight="251806720" behindDoc="0" locked="0" layoutInCell="1" allowOverlap="1" wp14:anchorId="70F5761F" wp14:editId="13C16DBD">
            <wp:simplePos x="0" y="0"/>
            <wp:positionH relativeFrom="column">
              <wp:posOffset>138430</wp:posOffset>
            </wp:positionH>
            <wp:positionV relativeFrom="paragraph">
              <wp:posOffset>57150</wp:posOffset>
            </wp:positionV>
            <wp:extent cx="523875" cy="495300"/>
            <wp:effectExtent l="0" t="0" r="0" b="0"/>
            <wp:wrapSquare wrapText="bothSides"/>
            <wp:docPr id="295" name="Immagine 295" descr="stemma repubblica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temma repubblica  co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 cy="495300"/>
                    </a:xfrm>
                    <a:prstGeom prst="rect">
                      <a:avLst/>
                    </a:prstGeom>
                    <a:noFill/>
                  </pic:spPr>
                </pic:pic>
              </a:graphicData>
            </a:graphic>
            <wp14:sizeRelH relativeFrom="page">
              <wp14:pctWidth>0</wp14:pctWidth>
            </wp14:sizeRelH>
            <wp14:sizeRelV relativeFrom="page">
              <wp14:pctHeight>0</wp14:pctHeight>
            </wp14:sizeRelV>
          </wp:anchor>
        </w:drawing>
      </w:r>
      <w:r>
        <w:rPr>
          <w:rFonts w:ascii="Maiandra GD" w:hAnsi="Maiandra GD" w:cs="Maiandra GD"/>
          <w:spacing w:val="34"/>
        </w:rPr>
        <w:t xml:space="preserve">Istituto Comprensivo di Barzanò </w:t>
      </w:r>
    </w:p>
    <w:p w:rsidR="00F81D3D" w:rsidRDefault="00F81D3D" w:rsidP="00F81D3D">
      <w:pPr>
        <w:pStyle w:val="Titolo8"/>
        <w:spacing w:before="0" w:line="240" w:lineRule="auto"/>
        <w:jc w:val="right"/>
        <w:rPr>
          <w:rFonts w:ascii="Maiandra GD" w:hAnsi="Maiandra GD" w:cs="Maiandra GD"/>
          <w:i/>
          <w:iCs/>
          <w:sz w:val="16"/>
          <w:szCs w:val="16"/>
        </w:rPr>
      </w:pPr>
      <w:r>
        <w:rPr>
          <w:rFonts w:ascii="Maiandra GD" w:hAnsi="Maiandra GD" w:cs="Maiandra GD"/>
          <w:sz w:val="16"/>
          <w:szCs w:val="16"/>
        </w:rPr>
        <w:t xml:space="preserve">                                                                                            SEDE: Via Leonardo da Vinci, 22 – 23891 Barzanò (Lecco)</w:t>
      </w:r>
      <w:r>
        <w:rPr>
          <w:rFonts w:ascii="Maiandra GD" w:hAnsi="Maiandra GD" w:cs="Maiandra GD"/>
          <w:i/>
          <w:iCs/>
          <w:sz w:val="16"/>
          <w:szCs w:val="16"/>
        </w:rPr>
        <w:t xml:space="preserve"> </w:t>
      </w:r>
    </w:p>
    <w:p w:rsidR="00F81D3D" w:rsidRDefault="00F81D3D" w:rsidP="00F81D3D">
      <w:pPr>
        <w:pStyle w:val="Titolo8"/>
        <w:spacing w:before="0" w:line="240" w:lineRule="auto"/>
        <w:jc w:val="right"/>
        <w:rPr>
          <w:rFonts w:ascii="Maiandra GD" w:hAnsi="Maiandra GD" w:cs="Maiandra GD"/>
          <w:i/>
          <w:iCs/>
          <w:sz w:val="16"/>
          <w:szCs w:val="16"/>
          <w:lang w:val="en-US"/>
        </w:rPr>
      </w:pPr>
      <w:r>
        <w:rPr>
          <w:rFonts w:ascii="Maiandra GD" w:hAnsi="Maiandra GD" w:cs="Maiandra GD"/>
          <w:i/>
          <w:iCs/>
          <w:sz w:val="16"/>
          <w:szCs w:val="16"/>
        </w:rPr>
        <w:t xml:space="preserve">                                                                                                                </w:t>
      </w:r>
      <w:r>
        <w:rPr>
          <w:rFonts w:ascii="Maiandra GD" w:hAnsi="Maiandra GD" w:cs="Maiandra GD"/>
          <w:i/>
          <w:iCs/>
          <w:sz w:val="16"/>
          <w:szCs w:val="16"/>
          <w:lang w:val="en-GB"/>
        </w:rPr>
        <w:t>C.F. 85001820134</w:t>
      </w:r>
      <w:proofErr w:type="gramStart"/>
      <w:r>
        <w:rPr>
          <w:rFonts w:ascii="Maiandra GD" w:hAnsi="Maiandra GD" w:cs="Maiandra GD"/>
          <w:i/>
          <w:iCs/>
          <w:sz w:val="16"/>
          <w:szCs w:val="16"/>
          <w:lang w:val="en-GB"/>
        </w:rPr>
        <w:t>-  Cod</w:t>
      </w:r>
      <w:proofErr w:type="gramEnd"/>
      <w:r>
        <w:rPr>
          <w:rFonts w:ascii="Maiandra GD" w:hAnsi="Maiandra GD" w:cs="Maiandra GD"/>
          <w:i/>
          <w:iCs/>
          <w:sz w:val="16"/>
          <w:szCs w:val="16"/>
          <w:lang w:val="en-GB"/>
        </w:rPr>
        <w:t xml:space="preserve">. </w:t>
      </w:r>
      <w:r>
        <w:rPr>
          <w:rFonts w:ascii="Maiandra GD" w:hAnsi="Maiandra GD" w:cs="Maiandra GD"/>
          <w:i/>
          <w:iCs/>
          <w:sz w:val="16"/>
          <w:szCs w:val="16"/>
          <w:lang w:val="en-US"/>
        </w:rPr>
        <w:t>Min. LCIC80800X</w:t>
      </w:r>
    </w:p>
    <w:p w:rsidR="00F81D3D" w:rsidRDefault="00F81D3D" w:rsidP="00F81D3D">
      <w:pPr>
        <w:spacing w:before="0" w:after="0" w:line="240" w:lineRule="auto"/>
        <w:jc w:val="right"/>
        <w:rPr>
          <w:rFonts w:ascii="Maiandra GD" w:hAnsi="Maiandra GD" w:cs="Maiandra GD"/>
          <w:sz w:val="16"/>
          <w:szCs w:val="16"/>
          <w:lang w:val="en-US"/>
        </w:rPr>
      </w:pPr>
      <w:r>
        <w:rPr>
          <w:rFonts w:ascii="Maiandra GD" w:hAnsi="Maiandra GD" w:cs="Maiandra GD"/>
          <w:sz w:val="16"/>
          <w:szCs w:val="16"/>
          <w:lang w:val="en-US"/>
        </w:rPr>
        <w:t xml:space="preserve"> Tel. 039.955044 / 039.9272537 - Fax 039.9287473 </w:t>
      </w:r>
    </w:p>
    <w:p w:rsidR="00F81D3D" w:rsidRDefault="00F81D3D" w:rsidP="00F81D3D">
      <w:pPr>
        <w:spacing w:before="0" w:after="0" w:line="240" w:lineRule="auto"/>
        <w:jc w:val="right"/>
        <w:rPr>
          <w:rFonts w:ascii="Maiandra GD" w:hAnsi="Maiandra GD" w:cs="Maiandra GD"/>
          <w:sz w:val="16"/>
          <w:szCs w:val="16"/>
        </w:rPr>
      </w:pPr>
      <w:proofErr w:type="gramStart"/>
      <w:r>
        <w:rPr>
          <w:rFonts w:ascii="Maiandra GD" w:hAnsi="Maiandra GD" w:cs="Maiandra GD"/>
          <w:sz w:val="16"/>
          <w:szCs w:val="16"/>
        </w:rPr>
        <w:t>e-mail</w:t>
      </w:r>
      <w:proofErr w:type="gramEnd"/>
      <w:r>
        <w:rPr>
          <w:rFonts w:ascii="Maiandra GD" w:hAnsi="Maiandra GD" w:cs="Maiandra GD"/>
          <w:sz w:val="16"/>
          <w:szCs w:val="16"/>
        </w:rPr>
        <w:t xml:space="preserve">: </w:t>
      </w:r>
      <w:r>
        <w:rPr>
          <w:rFonts w:ascii="Maiandra GD" w:hAnsi="Maiandra GD" w:cs="Maiandra GD"/>
          <w:i/>
          <w:iCs/>
          <w:sz w:val="16"/>
          <w:szCs w:val="16"/>
        </w:rPr>
        <w:t>LCIC80800X@istruzione.it - sito web: www.icsbarzano.gov.it</w:t>
      </w:r>
    </w:p>
    <w:p w:rsidR="00F81D3D" w:rsidRDefault="00F81D3D" w:rsidP="00F81D3D">
      <w:pPr>
        <w:spacing w:before="0" w:after="0" w:line="240" w:lineRule="auto"/>
        <w:jc w:val="right"/>
        <w:rPr>
          <w:rFonts w:ascii="Calibri" w:hAnsi="Calibri" w:cs="Times New Roman"/>
          <w:sz w:val="10"/>
          <w:szCs w:val="10"/>
        </w:rPr>
      </w:pPr>
      <w:r>
        <w:rPr>
          <w:noProof/>
          <w:sz w:val="10"/>
          <w:szCs w:val="10"/>
          <w:lang w:eastAsia="it-IT"/>
        </w:rPr>
        <w:drawing>
          <wp:inline distT="0" distB="0" distL="0" distR="0" wp14:anchorId="7E9BA37A" wp14:editId="33DB8BE3">
            <wp:extent cx="6057265" cy="36830"/>
            <wp:effectExtent l="0" t="0" r="0" b="0"/>
            <wp:docPr id="296" name="Immagine 296" descr="BD1484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BD14845_"/>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57265" cy="36830"/>
                    </a:xfrm>
                    <a:prstGeom prst="rect">
                      <a:avLst/>
                    </a:prstGeom>
                    <a:noFill/>
                    <a:ln>
                      <a:noFill/>
                    </a:ln>
                  </pic:spPr>
                </pic:pic>
              </a:graphicData>
            </a:graphic>
          </wp:inline>
        </w:drawing>
      </w:r>
    </w:p>
    <w:p w:rsidR="00F81D3D" w:rsidRDefault="00F81D3D" w:rsidP="00F81D3D">
      <w:pPr>
        <w:jc w:val="right"/>
        <w:rPr>
          <w:rFonts w:ascii="Times New Roman" w:eastAsia="Times New Roman" w:hAnsi="Times New Roman" w:cs="Times New Roman"/>
          <w:i/>
        </w:rPr>
      </w:pPr>
      <w:r>
        <w:rPr>
          <w:rFonts w:ascii="Calibri" w:eastAsia="Calibri" w:hAnsi="Calibri" w:cs="Calibri"/>
          <w:sz w:val="32"/>
        </w:rPr>
        <w:tab/>
      </w:r>
      <w:r>
        <w:rPr>
          <w:rFonts w:ascii="Calibri" w:eastAsia="Calibri" w:hAnsi="Calibri" w:cs="Calibri"/>
          <w:sz w:val="32"/>
        </w:rPr>
        <w:tab/>
      </w:r>
      <w:r>
        <w:rPr>
          <w:rFonts w:ascii="Calibri" w:eastAsia="Calibri" w:hAnsi="Calibri" w:cs="Calibri"/>
          <w:sz w:val="32"/>
        </w:rPr>
        <w:tab/>
      </w:r>
      <w:r>
        <w:rPr>
          <w:rFonts w:ascii="Calibri" w:eastAsia="Calibri" w:hAnsi="Calibri" w:cs="Calibri"/>
          <w:sz w:val="32"/>
        </w:rPr>
        <w:tab/>
      </w:r>
      <w:r>
        <w:rPr>
          <w:rFonts w:ascii="Calibri" w:eastAsia="Calibri" w:hAnsi="Calibri" w:cs="Calibri"/>
          <w:sz w:val="32"/>
        </w:rPr>
        <w:tab/>
      </w:r>
      <w:r>
        <w:rPr>
          <w:rFonts w:ascii="Calibri" w:eastAsia="Calibri" w:hAnsi="Calibri" w:cs="Calibri"/>
          <w:sz w:val="32"/>
        </w:rPr>
        <w:tab/>
      </w:r>
      <w:r>
        <w:rPr>
          <w:rFonts w:ascii="Calibri" w:eastAsia="Calibri" w:hAnsi="Calibri" w:cs="Calibri"/>
          <w:sz w:val="32"/>
        </w:rPr>
        <w:tab/>
      </w:r>
      <w:r>
        <w:rPr>
          <w:rFonts w:ascii="Calibri" w:eastAsia="Calibri" w:hAnsi="Calibri" w:cs="Calibri"/>
          <w:sz w:val="32"/>
        </w:rPr>
        <w:tab/>
        <w:t xml:space="preserve">        </w:t>
      </w:r>
      <w:r>
        <w:rPr>
          <w:rFonts w:ascii="Calibri" w:eastAsia="Calibri" w:hAnsi="Calibri" w:cs="Calibri"/>
          <w:sz w:val="32"/>
        </w:rPr>
        <w:tab/>
      </w:r>
      <w:r>
        <w:rPr>
          <w:rFonts w:ascii="Times New Roman" w:eastAsia="Times New Roman" w:hAnsi="Times New Roman" w:cs="Times New Roman"/>
          <w:i/>
        </w:rPr>
        <w:t>Allegato n° 9</w:t>
      </w:r>
    </w:p>
    <w:p w:rsidR="00F81D3D" w:rsidRDefault="00F81D3D" w:rsidP="00F81D3D">
      <w:pPr>
        <w:spacing w:after="0" w:line="240" w:lineRule="auto"/>
        <w:jc w:val="center"/>
        <w:rPr>
          <w:rFonts w:ascii="Times New Roman" w:eastAsia="Times New Roman" w:hAnsi="Times New Roman" w:cs="Times New Roman"/>
          <w:color w:val="000000"/>
          <w:sz w:val="24"/>
        </w:rPr>
      </w:pPr>
    </w:p>
    <w:p w:rsidR="00F81D3D" w:rsidRDefault="00F81D3D" w:rsidP="00F81D3D">
      <w:pPr>
        <w:spacing w:after="0" w:line="24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FABBISOGNO DI ATTREZZATURE E INFRASTRUTTURE MATERIALI</w:t>
      </w:r>
    </w:p>
    <w:p w:rsidR="00F81D3D" w:rsidRDefault="00F81D3D" w:rsidP="00F81D3D">
      <w:pPr>
        <w:spacing w:after="0" w:line="240" w:lineRule="auto"/>
        <w:jc w:val="center"/>
        <w:rPr>
          <w:rFonts w:ascii="Times New Roman" w:eastAsia="Times New Roman" w:hAnsi="Times New Roman" w:cs="Times New Roman"/>
          <w:b/>
          <w:color w:val="000000"/>
          <w:sz w:val="24"/>
        </w:rPr>
      </w:pPr>
    </w:p>
    <w:p w:rsidR="00F81D3D" w:rsidRDefault="00F81D3D" w:rsidP="00F81D3D">
      <w:pPr>
        <w:spacing w:after="0" w:line="240" w:lineRule="auto"/>
        <w:rPr>
          <w:rFonts w:ascii="Times New Roman" w:eastAsia="Times New Roman" w:hAnsi="Times New Roman" w:cs="Times New Roman"/>
          <w:color w:val="000000"/>
          <w:sz w:val="24"/>
        </w:rPr>
      </w:pPr>
    </w:p>
    <w:p w:rsidR="00F81D3D" w:rsidRDefault="00F81D3D" w:rsidP="00F81D3D">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Ai sensi della L- 107/2015, art. 1, comma 6 il fabbisogno di attrezzature e infrastrutture materiali, viene così definito: </w:t>
      </w:r>
    </w:p>
    <w:p w:rsidR="00F81D3D" w:rsidRDefault="00F81D3D" w:rsidP="00F81D3D">
      <w:pPr>
        <w:spacing w:after="0"/>
        <w:jc w:val="both"/>
        <w:rPr>
          <w:rFonts w:ascii="Times New Roman" w:eastAsia="Times New Roman" w:hAnsi="Times New Roman" w:cs="Times New Roman"/>
          <w:i/>
          <w:sz w:val="24"/>
        </w:rPr>
      </w:pPr>
    </w:p>
    <w:p w:rsidR="00F81D3D" w:rsidRDefault="00F81D3D" w:rsidP="00F81D3D">
      <w:pPr>
        <w:spacing w:after="0"/>
        <w:ind w:left="1031"/>
        <w:jc w:val="both"/>
        <w:rPr>
          <w:rFonts w:ascii="Times New Roman" w:eastAsia="Times New Roman" w:hAnsi="Times New Roman" w:cs="Times New Roman"/>
          <w:i/>
          <w:sz w:val="24"/>
        </w:rPr>
      </w:pPr>
    </w:p>
    <w:tbl>
      <w:tblPr>
        <w:tblW w:w="0" w:type="auto"/>
        <w:tblInd w:w="108" w:type="dxa"/>
        <w:tblCellMar>
          <w:left w:w="10" w:type="dxa"/>
          <w:right w:w="10" w:type="dxa"/>
        </w:tblCellMar>
        <w:tblLook w:val="0000" w:firstRow="0" w:lastRow="0" w:firstColumn="0" w:lastColumn="0" w:noHBand="0" w:noVBand="0"/>
      </w:tblPr>
      <w:tblGrid>
        <w:gridCol w:w="3016"/>
        <w:gridCol w:w="4256"/>
        <w:gridCol w:w="3076"/>
      </w:tblGrid>
      <w:tr w:rsidR="00F81D3D" w:rsidTr="000F0EF4">
        <w:trPr>
          <w:trHeight w:val="1"/>
        </w:trPr>
        <w:tc>
          <w:tcPr>
            <w:tcW w:w="3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1D3D" w:rsidRDefault="00F81D3D" w:rsidP="000F0EF4">
            <w:pPr>
              <w:spacing w:after="0" w:line="240" w:lineRule="auto"/>
              <w:jc w:val="center"/>
            </w:pPr>
            <w:r>
              <w:rPr>
                <w:rFonts w:ascii="Times New Roman" w:eastAsia="Times New Roman" w:hAnsi="Times New Roman" w:cs="Times New Roman"/>
                <w:sz w:val="24"/>
              </w:rPr>
              <w:t>PLESSO</w:t>
            </w:r>
          </w:p>
        </w:tc>
        <w:tc>
          <w:tcPr>
            <w:tcW w:w="4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1D3D" w:rsidRDefault="00F81D3D" w:rsidP="000F0EF4">
            <w:pPr>
              <w:spacing w:after="0" w:line="240" w:lineRule="auto"/>
              <w:jc w:val="center"/>
            </w:pPr>
            <w:r>
              <w:rPr>
                <w:rFonts w:ascii="Times New Roman" w:eastAsia="Times New Roman" w:hAnsi="Times New Roman" w:cs="Times New Roman"/>
                <w:sz w:val="24"/>
              </w:rPr>
              <w:t>INFRASTRUTTURE/ATTREZZATURE</w:t>
            </w:r>
          </w:p>
        </w:tc>
        <w:tc>
          <w:tcPr>
            <w:tcW w:w="3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1D3D" w:rsidRDefault="00F81D3D" w:rsidP="000F0EF4">
            <w:pPr>
              <w:spacing w:after="0" w:line="240" w:lineRule="auto"/>
              <w:jc w:val="center"/>
            </w:pPr>
            <w:r>
              <w:rPr>
                <w:rFonts w:ascii="Times New Roman" w:eastAsia="Times New Roman" w:hAnsi="Times New Roman" w:cs="Times New Roman"/>
                <w:sz w:val="24"/>
              </w:rPr>
              <w:t>FONDI DI FINANZIAMENTO</w:t>
            </w:r>
          </w:p>
        </w:tc>
      </w:tr>
      <w:tr w:rsidR="00F81D3D" w:rsidTr="000F0EF4">
        <w:trPr>
          <w:trHeight w:val="1"/>
        </w:trPr>
        <w:tc>
          <w:tcPr>
            <w:tcW w:w="3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1D3D" w:rsidRDefault="00F81D3D" w:rsidP="000F0EF4">
            <w:pPr>
              <w:spacing w:after="0" w:line="240" w:lineRule="auto"/>
              <w:jc w:val="both"/>
            </w:pPr>
            <w:r>
              <w:rPr>
                <w:rFonts w:ascii="Times New Roman" w:eastAsia="Times New Roman" w:hAnsi="Times New Roman" w:cs="Times New Roman"/>
                <w:sz w:val="24"/>
              </w:rPr>
              <w:t>INFANZIA SIRTORI</w:t>
            </w:r>
          </w:p>
        </w:tc>
        <w:tc>
          <w:tcPr>
            <w:tcW w:w="4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1D3D" w:rsidRDefault="00F81D3D" w:rsidP="000F0EF4">
            <w:pPr>
              <w:spacing w:after="0" w:line="240" w:lineRule="auto"/>
            </w:pPr>
            <w:r>
              <w:rPr>
                <w:rFonts w:ascii="Times New Roman" w:eastAsia="Times New Roman" w:hAnsi="Times New Roman" w:cs="Times New Roman"/>
                <w:sz w:val="24"/>
              </w:rPr>
              <w:t>Acquisto di PC e manutenzione dell’attrezzatura in dotazione</w:t>
            </w:r>
          </w:p>
        </w:tc>
        <w:tc>
          <w:tcPr>
            <w:tcW w:w="3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1D3D" w:rsidRDefault="00F81D3D" w:rsidP="000F0EF4">
            <w:pPr>
              <w:spacing w:after="0" w:line="240" w:lineRule="auto"/>
              <w:jc w:val="both"/>
            </w:pPr>
            <w:r>
              <w:rPr>
                <w:rFonts w:ascii="Times New Roman" w:eastAsia="Times New Roman" w:hAnsi="Times New Roman" w:cs="Times New Roman"/>
                <w:sz w:val="24"/>
              </w:rPr>
              <w:t>Fondi statali, comunali, europei, contributi da privati</w:t>
            </w:r>
          </w:p>
        </w:tc>
      </w:tr>
      <w:tr w:rsidR="00F81D3D" w:rsidTr="000F0EF4">
        <w:trPr>
          <w:trHeight w:val="1"/>
        </w:trPr>
        <w:tc>
          <w:tcPr>
            <w:tcW w:w="3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1D3D" w:rsidRDefault="00F81D3D" w:rsidP="000F0EF4">
            <w:pPr>
              <w:spacing w:after="0" w:line="240" w:lineRule="auto"/>
              <w:jc w:val="both"/>
            </w:pPr>
            <w:r>
              <w:rPr>
                <w:rFonts w:ascii="Times New Roman" w:eastAsia="Times New Roman" w:hAnsi="Times New Roman" w:cs="Times New Roman"/>
                <w:sz w:val="24"/>
              </w:rPr>
              <w:t>PRIMARIA BARZAGO</w:t>
            </w:r>
          </w:p>
        </w:tc>
        <w:tc>
          <w:tcPr>
            <w:tcW w:w="4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1D3D" w:rsidRDefault="00F81D3D" w:rsidP="000F0EF4">
            <w:pPr>
              <w:spacing w:after="0" w:line="240" w:lineRule="auto"/>
            </w:pPr>
            <w:r>
              <w:rPr>
                <w:rFonts w:ascii="Times New Roman" w:eastAsia="Times New Roman" w:hAnsi="Times New Roman" w:cs="Times New Roman"/>
                <w:sz w:val="24"/>
              </w:rPr>
              <w:t>Manutenzione dell’attrezzatura in dotazione</w:t>
            </w:r>
          </w:p>
        </w:tc>
        <w:tc>
          <w:tcPr>
            <w:tcW w:w="3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1D3D" w:rsidRDefault="00F81D3D" w:rsidP="000F0EF4">
            <w:pPr>
              <w:spacing w:after="0" w:line="240" w:lineRule="auto"/>
              <w:jc w:val="both"/>
            </w:pPr>
            <w:r>
              <w:rPr>
                <w:rFonts w:ascii="Times New Roman" w:eastAsia="Times New Roman" w:hAnsi="Times New Roman" w:cs="Times New Roman"/>
                <w:sz w:val="24"/>
              </w:rPr>
              <w:t>Fondi statali, comunali, europei, contributi da privati</w:t>
            </w:r>
          </w:p>
        </w:tc>
      </w:tr>
      <w:tr w:rsidR="00F81D3D" w:rsidTr="000F0EF4">
        <w:trPr>
          <w:trHeight w:val="1"/>
        </w:trPr>
        <w:tc>
          <w:tcPr>
            <w:tcW w:w="3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1D3D" w:rsidRDefault="00F81D3D" w:rsidP="000F0EF4">
            <w:pPr>
              <w:spacing w:after="0" w:line="240" w:lineRule="auto"/>
              <w:jc w:val="both"/>
            </w:pPr>
            <w:r>
              <w:rPr>
                <w:rFonts w:ascii="Times New Roman" w:eastAsia="Times New Roman" w:hAnsi="Times New Roman" w:cs="Times New Roman"/>
                <w:sz w:val="24"/>
              </w:rPr>
              <w:t>PRIMARIA BARZANÒ</w:t>
            </w:r>
          </w:p>
        </w:tc>
        <w:tc>
          <w:tcPr>
            <w:tcW w:w="4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1D3D" w:rsidRDefault="00F81D3D" w:rsidP="000F0EF4">
            <w:pPr>
              <w:spacing w:after="0" w:line="240" w:lineRule="auto"/>
            </w:pPr>
            <w:r>
              <w:rPr>
                <w:rFonts w:ascii="Times New Roman" w:eastAsia="Times New Roman" w:hAnsi="Times New Roman" w:cs="Times New Roman"/>
                <w:sz w:val="24"/>
              </w:rPr>
              <w:t>Rifacimento del laboratorio di informatica e manutenzione dell’attrezzatura in dotazione</w:t>
            </w:r>
          </w:p>
        </w:tc>
        <w:tc>
          <w:tcPr>
            <w:tcW w:w="3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1D3D" w:rsidRDefault="00F81D3D" w:rsidP="000F0EF4">
            <w:pPr>
              <w:spacing w:after="0" w:line="240" w:lineRule="auto"/>
              <w:jc w:val="both"/>
            </w:pPr>
            <w:r>
              <w:rPr>
                <w:rFonts w:ascii="Times New Roman" w:eastAsia="Times New Roman" w:hAnsi="Times New Roman" w:cs="Times New Roman"/>
                <w:sz w:val="24"/>
              </w:rPr>
              <w:t>Fondi statali, comunali, europei, contributi da privati</w:t>
            </w:r>
          </w:p>
        </w:tc>
      </w:tr>
      <w:tr w:rsidR="00F81D3D" w:rsidTr="000F0EF4">
        <w:trPr>
          <w:trHeight w:val="1"/>
        </w:trPr>
        <w:tc>
          <w:tcPr>
            <w:tcW w:w="3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1D3D" w:rsidRDefault="00F81D3D" w:rsidP="000F0EF4">
            <w:pPr>
              <w:spacing w:after="0" w:line="240" w:lineRule="auto"/>
              <w:jc w:val="both"/>
            </w:pPr>
            <w:r>
              <w:rPr>
                <w:rFonts w:ascii="Times New Roman" w:eastAsia="Times New Roman" w:hAnsi="Times New Roman" w:cs="Times New Roman"/>
                <w:sz w:val="24"/>
              </w:rPr>
              <w:t>PRIMARIA SIRTORI</w:t>
            </w:r>
          </w:p>
        </w:tc>
        <w:tc>
          <w:tcPr>
            <w:tcW w:w="4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1D3D" w:rsidRDefault="00F81D3D" w:rsidP="000F0EF4">
            <w:pPr>
              <w:spacing w:after="0" w:line="240" w:lineRule="auto"/>
            </w:pPr>
            <w:r>
              <w:rPr>
                <w:rFonts w:ascii="Times New Roman" w:eastAsia="Times New Roman" w:hAnsi="Times New Roman" w:cs="Times New Roman"/>
                <w:sz w:val="24"/>
              </w:rPr>
              <w:t>Manutenzione dell’attrezzatura in dotazione. Sistemazione, sostituzione PC docenti in aula informatica</w:t>
            </w:r>
          </w:p>
        </w:tc>
        <w:tc>
          <w:tcPr>
            <w:tcW w:w="3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1D3D" w:rsidRDefault="00F81D3D" w:rsidP="000F0EF4">
            <w:pPr>
              <w:spacing w:after="0" w:line="240" w:lineRule="auto"/>
              <w:jc w:val="both"/>
            </w:pPr>
            <w:r>
              <w:rPr>
                <w:rFonts w:ascii="Times New Roman" w:eastAsia="Times New Roman" w:hAnsi="Times New Roman" w:cs="Times New Roman"/>
                <w:sz w:val="24"/>
              </w:rPr>
              <w:t>Fondi statali, comunali, europei, contributi da privati</w:t>
            </w:r>
          </w:p>
        </w:tc>
      </w:tr>
      <w:tr w:rsidR="00F81D3D" w:rsidTr="000F0EF4">
        <w:trPr>
          <w:trHeight w:val="1"/>
        </w:trPr>
        <w:tc>
          <w:tcPr>
            <w:tcW w:w="3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1D3D" w:rsidRDefault="00F81D3D" w:rsidP="000F0EF4">
            <w:pPr>
              <w:spacing w:after="0" w:line="240" w:lineRule="auto"/>
              <w:jc w:val="both"/>
            </w:pPr>
            <w:r>
              <w:rPr>
                <w:rFonts w:ascii="Times New Roman" w:eastAsia="Times New Roman" w:hAnsi="Times New Roman" w:cs="Times New Roman"/>
                <w:sz w:val="24"/>
              </w:rPr>
              <w:t>PRIMARIA VIGANÒ</w:t>
            </w:r>
          </w:p>
        </w:tc>
        <w:tc>
          <w:tcPr>
            <w:tcW w:w="4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1D3D" w:rsidRDefault="00F81D3D" w:rsidP="000F0EF4">
            <w:pPr>
              <w:spacing w:after="0" w:line="240" w:lineRule="auto"/>
            </w:pPr>
            <w:r>
              <w:rPr>
                <w:rFonts w:ascii="Times New Roman" w:eastAsia="Times New Roman" w:hAnsi="Times New Roman" w:cs="Times New Roman"/>
                <w:sz w:val="24"/>
              </w:rPr>
              <w:t>Acquisto di PC e LIM e manutenzione dell’attrezzatura in dotazione</w:t>
            </w:r>
          </w:p>
        </w:tc>
        <w:tc>
          <w:tcPr>
            <w:tcW w:w="3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1D3D" w:rsidRDefault="00F81D3D" w:rsidP="000F0EF4">
            <w:pPr>
              <w:spacing w:after="0" w:line="240" w:lineRule="auto"/>
              <w:jc w:val="both"/>
            </w:pPr>
            <w:r>
              <w:rPr>
                <w:rFonts w:ascii="Times New Roman" w:eastAsia="Times New Roman" w:hAnsi="Times New Roman" w:cs="Times New Roman"/>
                <w:sz w:val="24"/>
              </w:rPr>
              <w:t>Fondi statali, comunali, europei, contributi da privati</w:t>
            </w:r>
          </w:p>
        </w:tc>
      </w:tr>
      <w:tr w:rsidR="00F81D3D" w:rsidTr="000F0EF4">
        <w:trPr>
          <w:trHeight w:val="1"/>
        </w:trPr>
        <w:tc>
          <w:tcPr>
            <w:tcW w:w="3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1D3D" w:rsidRDefault="00F81D3D" w:rsidP="000F0EF4">
            <w:pPr>
              <w:spacing w:after="0" w:line="240" w:lineRule="auto"/>
              <w:jc w:val="both"/>
            </w:pPr>
            <w:r>
              <w:rPr>
                <w:rFonts w:ascii="Times New Roman" w:eastAsia="Times New Roman" w:hAnsi="Times New Roman" w:cs="Times New Roman"/>
                <w:sz w:val="24"/>
              </w:rPr>
              <w:t>SECONDARIA</w:t>
            </w:r>
          </w:p>
        </w:tc>
        <w:tc>
          <w:tcPr>
            <w:tcW w:w="4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1D3D" w:rsidRDefault="00F81D3D" w:rsidP="000F0EF4">
            <w:pPr>
              <w:spacing w:after="0" w:line="240" w:lineRule="auto"/>
            </w:pPr>
            <w:r>
              <w:rPr>
                <w:rFonts w:ascii="Times New Roman" w:eastAsia="Times New Roman" w:hAnsi="Times New Roman" w:cs="Times New Roman"/>
                <w:sz w:val="24"/>
              </w:rPr>
              <w:t>Sostituzione di alcune LIM non più aggiornabili; manutenzione della dotazione esistente</w:t>
            </w:r>
          </w:p>
        </w:tc>
        <w:tc>
          <w:tcPr>
            <w:tcW w:w="3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1D3D" w:rsidRDefault="00F81D3D" w:rsidP="000F0EF4">
            <w:pPr>
              <w:spacing w:after="0" w:line="240" w:lineRule="auto"/>
              <w:jc w:val="both"/>
            </w:pPr>
            <w:r>
              <w:rPr>
                <w:rFonts w:ascii="Times New Roman" w:eastAsia="Times New Roman" w:hAnsi="Times New Roman" w:cs="Times New Roman"/>
                <w:sz w:val="24"/>
              </w:rPr>
              <w:t>Fondi statali, comunali, europei, contributi da privati</w:t>
            </w:r>
          </w:p>
        </w:tc>
      </w:tr>
      <w:tr w:rsidR="00F81D3D" w:rsidTr="000F0EF4">
        <w:trPr>
          <w:trHeight w:val="1"/>
        </w:trPr>
        <w:tc>
          <w:tcPr>
            <w:tcW w:w="3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1D3D" w:rsidRDefault="00F81D3D" w:rsidP="000F0EF4">
            <w:pPr>
              <w:spacing w:after="0" w:line="240" w:lineRule="auto"/>
              <w:jc w:val="both"/>
            </w:pPr>
            <w:r>
              <w:rPr>
                <w:rFonts w:ascii="Times New Roman" w:eastAsia="Times New Roman" w:hAnsi="Times New Roman" w:cs="Times New Roman"/>
                <w:sz w:val="24"/>
              </w:rPr>
              <w:t>SEGRETERIA</w:t>
            </w:r>
          </w:p>
        </w:tc>
        <w:tc>
          <w:tcPr>
            <w:tcW w:w="4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1D3D" w:rsidRDefault="00F81D3D" w:rsidP="000F0EF4">
            <w:pPr>
              <w:spacing w:after="0" w:line="240" w:lineRule="auto"/>
              <w:jc w:val="both"/>
            </w:pPr>
            <w:r>
              <w:rPr>
                <w:rFonts w:ascii="Times New Roman" w:eastAsia="Times New Roman" w:hAnsi="Times New Roman" w:cs="Times New Roman"/>
                <w:sz w:val="24"/>
              </w:rPr>
              <w:t>Rinnovamento periodico delle dotazioni informatiche in uso</w:t>
            </w:r>
          </w:p>
        </w:tc>
        <w:tc>
          <w:tcPr>
            <w:tcW w:w="3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1D3D" w:rsidRDefault="00F81D3D" w:rsidP="000F0EF4">
            <w:pPr>
              <w:spacing w:after="0" w:line="240" w:lineRule="auto"/>
              <w:jc w:val="both"/>
            </w:pPr>
            <w:r>
              <w:rPr>
                <w:rFonts w:ascii="Times New Roman" w:eastAsia="Times New Roman" w:hAnsi="Times New Roman" w:cs="Times New Roman"/>
                <w:sz w:val="24"/>
              </w:rPr>
              <w:t>Fondi statali, europei</w:t>
            </w:r>
          </w:p>
        </w:tc>
      </w:tr>
    </w:tbl>
    <w:p w:rsidR="00F81D3D" w:rsidRDefault="00F81D3D" w:rsidP="00F81D3D">
      <w:pPr>
        <w:spacing w:after="0"/>
        <w:jc w:val="both"/>
        <w:rPr>
          <w:rFonts w:ascii="Times New Roman" w:eastAsia="Times New Roman" w:hAnsi="Times New Roman" w:cs="Times New Roman"/>
          <w:sz w:val="24"/>
        </w:rPr>
      </w:pPr>
    </w:p>
    <w:p w:rsidR="00F81D3D" w:rsidRDefault="00F81D3D" w:rsidP="00F81D3D">
      <w:pPr>
        <w:spacing w:after="0"/>
        <w:rPr>
          <w:rFonts w:ascii="Times New Roman" w:eastAsia="Times New Roman" w:hAnsi="Times New Roman" w:cs="Times New Roman"/>
          <w:sz w:val="24"/>
        </w:rPr>
      </w:pPr>
      <w:r>
        <w:rPr>
          <w:rFonts w:ascii="Times New Roman" w:eastAsia="Times New Roman" w:hAnsi="Times New Roman" w:cs="Times New Roman"/>
          <w:sz w:val="24"/>
        </w:rPr>
        <w:t>Barzanò, 04 Dicembre 2018</w:t>
      </w:r>
    </w:p>
    <w:p w:rsidR="00F81D3D" w:rsidRDefault="00F81D3D" w:rsidP="00F81D3D">
      <w:pPr>
        <w:spacing w:after="0"/>
        <w:rPr>
          <w:rFonts w:ascii="Times New Roman" w:eastAsia="Times New Roman" w:hAnsi="Times New Roman" w:cs="Times New Roman"/>
          <w:sz w:val="24"/>
        </w:rPr>
      </w:pPr>
    </w:p>
    <w:p w:rsidR="00F81D3D" w:rsidRDefault="00F81D3D" w:rsidP="00F81D3D">
      <w:pPr>
        <w:spacing w:after="0"/>
        <w:rPr>
          <w:rFonts w:ascii="Times New Roman" w:eastAsia="Times New Roman" w:hAnsi="Times New Roman" w:cs="Times New Roman"/>
          <w:sz w:val="24"/>
        </w:rPr>
      </w:pPr>
    </w:p>
    <w:p w:rsidR="00F81D3D" w:rsidRDefault="00F81D3D" w:rsidP="00F81D3D">
      <w:pPr>
        <w:spacing w:after="0"/>
        <w:ind w:left="5387"/>
        <w:jc w:val="center"/>
        <w:rPr>
          <w:rFonts w:ascii="Times New Roman" w:eastAsia="Times New Roman" w:hAnsi="Times New Roman" w:cs="Times New Roman"/>
          <w:sz w:val="24"/>
        </w:rPr>
      </w:pPr>
      <w:r>
        <w:rPr>
          <w:rFonts w:ascii="Times New Roman" w:eastAsia="Times New Roman" w:hAnsi="Times New Roman" w:cs="Times New Roman"/>
          <w:sz w:val="24"/>
        </w:rPr>
        <w:t>Il Dirigente scolastico</w:t>
      </w:r>
    </w:p>
    <w:p w:rsidR="00F81D3D" w:rsidRDefault="00F81D3D" w:rsidP="00F81D3D">
      <w:pPr>
        <w:spacing w:after="0"/>
        <w:ind w:left="5387"/>
        <w:jc w:val="center"/>
        <w:rPr>
          <w:rFonts w:ascii="Times New Roman" w:eastAsia="Times New Roman" w:hAnsi="Times New Roman" w:cs="Times New Roman"/>
          <w:sz w:val="24"/>
        </w:rPr>
      </w:pPr>
    </w:p>
    <w:p w:rsidR="00F81D3D" w:rsidRDefault="00F81D3D" w:rsidP="00F81D3D">
      <w:pPr>
        <w:spacing w:after="0"/>
        <w:ind w:left="5387"/>
        <w:jc w:val="center"/>
        <w:rPr>
          <w:rFonts w:ascii="Times New Roman" w:eastAsia="Times New Roman" w:hAnsi="Times New Roman" w:cs="Times New Roman"/>
          <w:i/>
          <w:sz w:val="24"/>
        </w:rPr>
      </w:pPr>
      <w:r>
        <w:rPr>
          <w:rFonts w:ascii="Times New Roman" w:eastAsia="Times New Roman" w:hAnsi="Times New Roman" w:cs="Times New Roman"/>
          <w:i/>
          <w:sz w:val="24"/>
        </w:rPr>
        <w:t xml:space="preserve">Dott.ssa Roberta </w:t>
      </w:r>
      <w:proofErr w:type="spellStart"/>
      <w:r>
        <w:rPr>
          <w:rFonts w:ascii="Times New Roman" w:eastAsia="Times New Roman" w:hAnsi="Times New Roman" w:cs="Times New Roman"/>
          <w:i/>
          <w:sz w:val="24"/>
        </w:rPr>
        <w:t>Rizzini</w:t>
      </w:r>
      <w:proofErr w:type="spellEnd"/>
    </w:p>
    <w:p w:rsidR="00F81D3D" w:rsidRPr="00F81D3D" w:rsidRDefault="00F81D3D">
      <w:pPr>
        <w:spacing w:before="0" w:after="0" w:line="240" w:lineRule="auto"/>
        <w:rPr>
          <w:rFonts w:ascii="Times New Roman" w:eastAsia="Times New Roman" w:hAnsi="Times New Roman" w:cs="Times New Roman"/>
          <w:sz w:val="24"/>
          <w:szCs w:val="24"/>
          <w:lang w:eastAsia="it-IT" w:bidi="it-IT"/>
        </w:rPr>
      </w:pPr>
    </w:p>
    <w:sectPr w:rsidR="00F81D3D" w:rsidRPr="00F81D3D" w:rsidSect="00B10C58">
      <w:pgSz w:w="11906" w:h="16838"/>
      <w:pgMar w:top="720" w:right="720" w:bottom="720" w:left="720" w:header="1418" w:footer="709" w:gutter="0"/>
      <w:cols w:space="720"/>
      <w:formProt w:val="0"/>
      <w:docGrid w:linePitch="36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188F" w:rsidRDefault="007A188F">
      <w:pPr>
        <w:spacing w:before="0" w:after="0" w:line="240" w:lineRule="auto"/>
      </w:pPr>
      <w:r>
        <w:separator/>
      </w:r>
    </w:p>
  </w:endnote>
  <w:endnote w:type="continuationSeparator" w:id="0">
    <w:p w:rsidR="007A188F" w:rsidRDefault="007A188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1"/>
    <w:family w:val="auto"/>
    <w:pitch w:val="variabl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Maiandra GD">
    <w:panose1 w:val="020E0502030308020204"/>
    <w:charset w:val="00"/>
    <w:family w:val="swiss"/>
    <w:pitch w:val="variable"/>
    <w:sig w:usb0="00000003" w:usb1="00000000" w:usb2="00000000" w:usb3="00000000" w:csb0="00000001" w:csb1="00000000"/>
  </w:font>
  <w:font w:name="titilliumweb-r">
    <w:altName w:val="Times New Roman"/>
    <w:charset w:val="00"/>
    <w:family w:val="roman"/>
    <w:pitch w:val="variable"/>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V Boli">
    <w:panose1 w:val="02000500030200090000"/>
    <w:charset w:val="00"/>
    <w:family w:val="auto"/>
    <w:pitch w:val="variable"/>
    <w:sig w:usb0="00000003" w:usb1="00000000" w:usb2="00000100" w:usb3="00000000" w:csb0="00000001" w:csb1="00000000"/>
  </w:font>
  <w:font w:name="SimSun, 宋体">
    <w:altName w:val="MS PMincho"/>
    <w:panose1 w:val="00000000000000000000"/>
    <w:charset w:val="80"/>
    <w:family w:val="roman"/>
    <w:notTrueType/>
    <w:pitch w:val="default"/>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4277242"/>
      <w:docPartObj>
        <w:docPartGallery w:val="Page Numbers (Bottom of Page)"/>
        <w:docPartUnique/>
      </w:docPartObj>
    </w:sdtPr>
    <w:sdtContent>
      <w:p w:rsidR="000F0EF4" w:rsidRDefault="000F0EF4">
        <w:pPr>
          <w:pStyle w:val="Pidipagina"/>
        </w:pPr>
        <w:r w:rsidRPr="007042BC">
          <w:rPr>
            <w:rFonts w:asciiTheme="majorHAnsi" w:eastAsiaTheme="majorEastAsia" w:hAnsiTheme="majorHAnsi" w:cstheme="majorBidi"/>
            <w:noProof/>
            <w:sz w:val="28"/>
            <w:szCs w:val="28"/>
            <w:lang w:eastAsia="it-IT"/>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1282700" cy="343535"/>
                  <wp:effectExtent l="9525" t="9525" r="12700" b="8890"/>
                  <wp:wrapNone/>
                  <wp:docPr id="154" name="Figura a mano libera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custGeom>
                            <a:avLst/>
                            <a:gdLst>
                              <a:gd name="T0" fmla="*/ 641350 w 21600"/>
                              <a:gd name="T1" fmla="*/ 0 h 21600"/>
                              <a:gd name="T2" fmla="*/ 187832 w 21600"/>
                              <a:gd name="T3" fmla="*/ 50306 h 21600"/>
                              <a:gd name="T4" fmla="*/ 0 w 21600"/>
                              <a:gd name="T5" fmla="*/ 171768 h 21600"/>
                              <a:gd name="T6" fmla="*/ 187832 w 21600"/>
                              <a:gd name="T7" fmla="*/ 293229 h 21600"/>
                              <a:gd name="T8" fmla="*/ 641350 w 21600"/>
                              <a:gd name="T9" fmla="*/ 343535 h 21600"/>
                              <a:gd name="T10" fmla="*/ 1094868 w 21600"/>
                              <a:gd name="T11" fmla="*/ 293229 h 21600"/>
                              <a:gd name="T12" fmla="*/ 1282700 w 21600"/>
                              <a:gd name="T13" fmla="*/ 171768 h 21600"/>
                              <a:gd name="T14" fmla="*/ 1094868 w 21600"/>
                              <a:gd name="T15" fmla="*/ 50306 h 21600"/>
                              <a:gd name="T16" fmla="*/ 0 60000 65536"/>
                              <a:gd name="T17" fmla="*/ 0 60000 65536"/>
                              <a:gd name="T18" fmla="*/ 0 60000 65536"/>
                              <a:gd name="T19" fmla="*/ 0 60000 65536"/>
                              <a:gd name="T20" fmla="*/ 0 60000 65536"/>
                              <a:gd name="T21" fmla="*/ 0 60000 65536"/>
                              <a:gd name="T22" fmla="*/ 0 60000 65536"/>
                              <a:gd name="T23" fmla="*/ 0 60000 65536"/>
                              <a:gd name="T24" fmla="*/ 3163 w 21600"/>
                              <a:gd name="T25" fmla="*/ 3163 h 21600"/>
                              <a:gd name="T26" fmla="*/ 18437 w 21600"/>
                              <a:gd name="T27" fmla="*/ 1843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999" y="10800"/>
                                </a:moveTo>
                                <a:cubicBezTo>
                                  <a:pt x="1999" y="15661"/>
                                  <a:pt x="5939" y="19601"/>
                                  <a:pt x="10800" y="19601"/>
                                </a:cubicBezTo>
                                <a:cubicBezTo>
                                  <a:pt x="15661" y="19601"/>
                                  <a:pt x="19601" y="15661"/>
                                  <a:pt x="19601" y="10800"/>
                                </a:cubicBezTo>
                                <a:cubicBezTo>
                                  <a:pt x="19601" y="5939"/>
                                  <a:pt x="15661" y="1999"/>
                                  <a:pt x="10800" y="1999"/>
                                </a:cubicBezTo>
                                <a:cubicBezTo>
                                  <a:pt x="5939" y="1999"/>
                                  <a:pt x="1999" y="5939"/>
                                  <a:pt x="1999" y="10800"/>
                                </a:cubicBezTo>
                                <a:close/>
                              </a:path>
                            </a:pathLst>
                          </a:cu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0F0EF4" w:rsidRDefault="000F0EF4">
                              <w:pPr>
                                <w:jc w:val="center"/>
                              </w:pPr>
                              <w:r>
                                <w:fldChar w:fldCharType="begin"/>
                              </w:r>
                              <w:r>
                                <w:instrText>PAGE    \* MERGEFORMAT</w:instrText>
                              </w:r>
                              <w:r>
                                <w:fldChar w:fldCharType="separate"/>
                              </w:r>
                              <w:r w:rsidR="006668E4" w:rsidRPr="006668E4">
                                <w:rPr>
                                  <w:noProof/>
                                  <w:color w:val="959595" w:themeColor="text1" w:themeTint="7F"/>
                                </w:rPr>
                                <w:t>94</w:t>
                              </w:r>
                              <w:r>
                                <w:rPr>
                                  <w:color w:val="959595" w:themeColor="text1" w:themeTint="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igura a mano libera 154" o:spid="_x0000_s1201"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38086095,0;11154264,800087;0,2731867;11154264,4663631;38086095,5463717;65017925,4663631;76172189,2731867;65017925,800087" o:connectangles="0,0,0,0,0,0,0,0" textboxrect="3163,3163,18437,18437"/>
                  <v:textbox>
                    <w:txbxContent>
                      <w:p w:rsidR="000F0EF4" w:rsidRDefault="000F0EF4">
                        <w:pPr>
                          <w:jc w:val="center"/>
                        </w:pPr>
                        <w:r>
                          <w:fldChar w:fldCharType="begin"/>
                        </w:r>
                        <w:r>
                          <w:instrText>PAGE    \* MERGEFORMAT</w:instrText>
                        </w:r>
                        <w:r>
                          <w:fldChar w:fldCharType="separate"/>
                        </w:r>
                        <w:r w:rsidR="006668E4" w:rsidRPr="006668E4">
                          <w:rPr>
                            <w:noProof/>
                            <w:color w:val="959595" w:themeColor="text1" w:themeTint="7F"/>
                          </w:rPr>
                          <w:t>94</w:t>
                        </w:r>
                        <w:r>
                          <w:rPr>
                            <w:color w:val="959595" w:themeColor="text1" w:themeTint="7F"/>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188F" w:rsidRDefault="007A188F">
      <w:pPr>
        <w:spacing w:before="0" w:after="0" w:line="240" w:lineRule="auto"/>
      </w:pPr>
      <w:r>
        <w:separator/>
      </w:r>
    </w:p>
  </w:footnote>
  <w:footnote w:type="continuationSeparator" w:id="0">
    <w:p w:rsidR="007A188F" w:rsidRDefault="007A188F">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EF4" w:rsidRDefault="000F0EF4">
    <w:pPr>
      <w:pStyle w:val="Intestazione"/>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EF4" w:rsidRPr="0041659B" w:rsidRDefault="000F0EF4" w:rsidP="0041659B">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 id="_x0000_i1036" style="width:6.4pt;height:6.4pt" coordsize="" o:spt="100" o:bullet="t" adj="0,,0" path="" stroked="f">
        <v:stroke joinstyle="miter"/>
        <v:imagedata r:id="rId1" o:title=""/>
        <v:formulas/>
        <v:path o:connecttype="segments"/>
      </v:shape>
    </w:pict>
  </w:numPicBullet>
  <w:abstractNum w:abstractNumId="0" w15:restartNumberingAfterBreak="0">
    <w:nsid w:val="00000001"/>
    <w:multiLevelType w:val="singleLevel"/>
    <w:tmpl w:val="00000001"/>
    <w:name w:val="WW8Num1"/>
    <w:lvl w:ilvl="0">
      <w:numFmt w:val="bullet"/>
      <w:lvlText w:val="-"/>
      <w:lvlJc w:val="left"/>
      <w:pPr>
        <w:tabs>
          <w:tab w:val="num" w:pos="0"/>
        </w:tabs>
        <w:ind w:left="1080" w:hanging="360"/>
      </w:pPr>
      <w:rPr>
        <w:rFonts w:ascii="Calibri" w:hAnsi="Calibri" w:cs="Calibri"/>
        <w:kern w:val="1"/>
        <w:lang w:eastAsia="ar-SA" w:bidi="ar-SA"/>
      </w:rPr>
    </w:lvl>
  </w:abstractNum>
  <w:abstractNum w:abstractNumId="1" w15:restartNumberingAfterBreak="0">
    <w:nsid w:val="00000002"/>
    <w:multiLevelType w:val="singleLevel"/>
    <w:tmpl w:val="00000002"/>
    <w:name w:val="WW8Num2"/>
    <w:lvl w:ilvl="0">
      <w:numFmt w:val="bullet"/>
      <w:lvlText w:val="-"/>
      <w:lvlJc w:val="left"/>
      <w:pPr>
        <w:tabs>
          <w:tab w:val="num" w:pos="0"/>
        </w:tabs>
        <w:ind w:left="1068" w:hanging="360"/>
      </w:pPr>
      <w:rPr>
        <w:rFonts w:ascii="Calibri" w:hAnsi="Calibri" w:cs="Calibri"/>
      </w:rPr>
    </w:lvl>
  </w:abstractNum>
  <w:abstractNum w:abstractNumId="2" w15:restartNumberingAfterBreak="0">
    <w:nsid w:val="00000003"/>
    <w:multiLevelType w:val="singleLevel"/>
    <w:tmpl w:val="00000003"/>
    <w:name w:val="WW8Num3"/>
    <w:lvl w:ilvl="0">
      <w:numFmt w:val="bullet"/>
      <w:lvlText w:val="-"/>
      <w:lvlJc w:val="left"/>
      <w:pPr>
        <w:tabs>
          <w:tab w:val="num" w:pos="0"/>
        </w:tabs>
        <w:ind w:left="1068" w:hanging="360"/>
      </w:pPr>
      <w:rPr>
        <w:rFonts w:ascii="Calibri" w:hAnsi="Calibri" w:cs="Calibri"/>
      </w:rPr>
    </w:lvl>
  </w:abstractNum>
  <w:abstractNum w:abstractNumId="3" w15:restartNumberingAfterBreak="0">
    <w:nsid w:val="00000004"/>
    <w:multiLevelType w:val="singleLevel"/>
    <w:tmpl w:val="00000004"/>
    <w:name w:val="WW8Num4"/>
    <w:lvl w:ilvl="0">
      <w:numFmt w:val="bullet"/>
      <w:lvlText w:val="-"/>
      <w:lvlJc w:val="left"/>
      <w:pPr>
        <w:tabs>
          <w:tab w:val="num" w:pos="0"/>
        </w:tabs>
        <w:ind w:left="1068" w:hanging="360"/>
      </w:pPr>
      <w:rPr>
        <w:rFonts w:ascii="Calibri" w:hAnsi="Calibri" w:cs="Calibri" w:hint="default"/>
        <w:kern w:val="1"/>
        <w:lang w:eastAsia="ar-SA" w:bidi="ar-SA"/>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1068" w:hanging="360"/>
      </w:pPr>
      <w:rPr>
        <w:rFonts w:ascii="Symbol" w:hAnsi="Symbol" w:cs="Symbol" w:hint="default"/>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1068" w:hanging="360"/>
      </w:pPr>
      <w:rPr>
        <w:rFonts w:ascii="Symbol" w:hAnsi="Symbol" w:cs="Symbol" w:hint="default"/>
      </w:rPr>
    </w:lvl>
  </w:abstractNum>
  <w:abstractNum w:abstractNumId="6" w15:restartNumberingAfterBreak="0">
    <w:nsid w:val="0000002A"/>
    <w:multiLevelType w:val="singleLevel"/>
    <w:tmpl w:val="0000002A"/>
    <w:name w:val="WW8Num41"/>
    <w:lvl w:ilvl="0">
      <w:numFmt w:val="bullet"/>
      <w:lvlText w:val=""/>
      <w:lvlJc w:val="left"/>
      <w:pPr>
        <w:tabs>
          <w:tab w:val="num" w:pos="720"/>
        </w:tabs>
        <w:ind w:left="720" w:hanging="360"/>
      </w:pPr>
      <w:rPr>
        <w:rFonts w:ascii="Symbol" w:hAnsi="Symbol" w:cs="OpenSymbol"/>
      </w:rPr>
    </w:lvl>
  </w:abstractNum>
  <w:abstractNum w:abstractNumId="7" w15:restartNumberingAfterBreak="0">
    <w:nsid w:val="0000002B"/>
    <w:multiLevelType w:val="singleLevel"/>
    <w:tmpl w:val="0000002B"/>
    <w:name w:val="WW8Num42"/>
    <w:lvl w:ilvl="0">
      <w:numFmt w:val="bullet"/>
      <w:lvlText w:val=""/>
      <w:lvlJc w:val="left"/>
      <w:pPr>
        <w:tabs>
          <w:tab w:val="num" w:pos="720"/>
        </w:tabs>
        <w:ind w:left="720" w:hanging="360"/>
      </w:pPr>
      <w:rPr>
        <w:rFonts w:ascii="Symbol" w:hAnsi="Symbol" w:cs="OpenSymbol"/>
      </w:rPr>
    </w:lvl>
  </w:abstractNum>
  <w:abstractNum w:abstractNumId="8" w15:restartNumberingAfterBreak="0">
    <w:nsid w:val="0000002C"/>
    <w:multiLevelType w:val="singleLevel"/>
    <w:tmpl w:val="0000002C"/>
    <w:name w:val="WW8Num43"/>
    <w:lvl w:ilvl="0">
      <w:numFmt w:val="bullet"/>
      <w:lvlText w:val=""/>
      <w:lvlJc w:val="left"/>
      <w:pPr>
        <w:tabs>
          <w:tab w:val="num" w:pos="720"/>
        </w:tabs>
        <w:ind w:left="720" w:hanging="360"/>
      </w:pPr>
      <w:rPr>
        <w:rFonts w:ascii="Symbol" w:hAnsi="Symbol" w:cs="OpenSymbol"/>
      </w:rPr>
    </w:lvl>
  </w:abstractNum>
  <w:abstractNum w:abstractNumId="9" w15:restartNumberingAfterBreak="0">
    <w:nsid w:val="04E324D2"/>
    <w:multiLevelType w:val="hybridMultilevel"/>
    <w:tmpl w:val="29D8A0C6"/>
    <w:lvl w:ilvl="0" w:tplc="5F92BA22">
      <w:numFmt w:val="bullet"/>
      <w:lvlText w:val="-"/>
      <w:lvlJc w:val="left"/>
      <w:pPr>
        <w:tabs>
          <w:tab w:val="num" w:pos="720"/>
        </w:tabs>
        <w:ind w:left="720" w:hanging="360"/>
      </w:pPr>
      <w:rPr>
        <w:rFonts w:ascii="Calibri" w:eastAsia="Times New Roman" w:hAnsi="Calibri"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54B3FA7"/>
    <w:multiLevelType w:val="hybridMultilevel"/>
    <w:tmpl w:val="AA9CBFF6"/>
    <w:lvl w:ilvl="0" w:tplc="9C34F056">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67D153B"/>
    <w:multiLevelType w:val="hybridMultilevel"/>
    <w:tmpl w:val="351863FC"/>
    <w:lvl w:ilvl="0" w:tplc="C3A06194">
      <w:start w:val="1"/>
      <w:numFmt w:val="bullet"/>
      <w:lvlText w:val=""/>
      <w:lvlJc w:val="left"/>
      <w:pPr>
        <w:tabs>
          <w:tab w:val="num" w:pos="720"/>
        </w:tabs>
        <w:ind w:left="720" w:hanging="360"/>
      </w:pPr>
      <w:rPr>
        <w:rFonts w:ascii="Wingdings" w:hAnsi="Wingdings"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A7447E9"/>
    <w:multiLevelType w:val="hybridMultilevel"/>
    <w:tmpl w:val="13088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D602A2"/>
    <w:multiLevelType w:val="hybridMultilevel"/>
    <w:tmpl w:val="40A8C112"/>
    <w:lvl w:ilvl="0" w:tplc="349C977A">
      <w:start w:val="1"/>
      <w:numFmt w:val="decimal"/>
      <w:lvlText w:val="%1)"/>
      <w:lvlJc w:val="left"/>
      <w:pPr>
        <w:ind w:left="360" w:hanging="360"/>
      </w:pPr>
      <w:rPr>
        <w:rFonts w:eastAsia="Times New Roman" w:cs="Courier New" w:hint="default"/>
      </w:rPr>
    </w:lvl>
    <w:lvl w:ilvl="1" w:tplc="0410000B">
      <w:start w:val="1"/>
      <w:numFmt w:val="bullet"/>
      <w:lvlText w:val=""/>
      <w:lvlJc w:val="left"/>
      <w:pPr>
        <w:ind w:left="1080" w:hanging="360"/>
      </w:pPr>
      <w:rPr>
        <w:rFonts w:ascii="Wingdings" w:hAnsi="Wingdings" w:hint="default"/>
      </w:rPr>
    </w:lvl>
    <w:lvl w:ilvl="2" w:tplc="0410000B">
      <w:start w:val="1"/>
      <w:numFmt w:val="bullet"/>
      <w:lvlText w:val=""/>
      <w:lvlJc w:val="left"/>
      <w:pPr>
        <w:ind w:left="1800" w:hanging="180"/>
      </w:pPr>
      <w:rPr>
        <w:rFonts w:ascii="Wingdings" w:hAnsi="Wingdings" w:hint="default"/>
      </w:rPr>
    </w:lvl>
    <w:lvl w:ilvl="3" w:tplc="B2085EC6">
      <w:start w:val="1"/>
      <w:numFmt w:val="bullet"/>
      <w:lvlText w:val=""/>
      <w:lvlJc w:val="left"/>
      <w:pPr>
        <w:ind w:left="2520" w:hanging="360"/>
      </w:pPr>
      <w:rPr>
        <w:rFonts w:ascii="Symbol" w:hAnsi="Symbol" w:hint="default"/>
      </w:rPr>
    </w:lvl>
    <w:lvl w:ilvl="4" w:tplc="04100019">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10C0418C"/>
    <w:multiLevelType w:val="multilevel"/>
    <w:tmpl w:val="AD90E8F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130A0CF1"/>
    <w:multiLevelType w:val="multilevel"/>
    <w:tmpl w:val="32BA9286"/>
    <w:lvl w:ilvl="0">
      <w:start w:val="1"/>
      <w:numFmt w:val="bullet"/>
      <w:lvlText w:val="•"/>
      <w:lvlJc w:val="left"/>
      <w:pPr>
        <w:ind w:left="422" w:firstLine="0"/>
      </w:pPr>
      <w:rPr>
        <w:rFonts w:ascii="Arial" w:hAnsi="Arial" w:cs="Arial" w:hint="default"/>
        <w:b w:val="0"/>
        <w:i w:val="0"/>
        <w:strike w:val="0"/>
        <w:dstrike w:val="0"/>
        <w:color w:val="000000"/>
        <w:position w:val="0"/>
        <w:sz w:val="24"/>
        <w:szCs w:val="24"/>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4"/>
        <w:szCs w:val="24"/>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4"/>
        <w:szCs w:val="24"/>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4"/>
        <w:szCs w:val="24"/>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4"/>
        <w:szCs w:val="24"/>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4"/>
        <w:szCs w:val="24"/>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4"/>
        <w:szCs w:val="24"/>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4"/>
        <w:szCs w:val="24"/>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4"/>
        <w:szCs w:val="24"/>
        <w:u w:val="none" w:color="000000"/>
        <w:vertAlign w:val="baseline"/>
      </w:rPr>
    </w:lvl>
  </w:abstractNum>
  <w:abstractNum w:abstractNumId="16" w15:restartNumberingAfterBreak="0">
    <w:nsid w:val="156164CC"/>
    <w:multiLevelType w:val="hybridMultilevel"/>
    <w:tmpl w:val="411C4458"/>
    <w:lvl w:ilvl="0" w:tplc="C3A06194">
      <w:start w:val="1"/>
      <w:numFmt w:val="bullet"/>
      <w:lvlText w:val=""/>
      <w:lvlJc w:val="left"/>
      <w:pPr>
        <w:tabs>
          <w:tab w:val="num" w:pos="720"/>
        </w:tabs>
        <w:ind w:left="720" w:hanging="360"/>
      </w:pPr>
      <w:rPr>
        <w:rFonts w:ascii="Wingdings" w:hAnsi="Wingdings"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159D4F42"/>
    <w:multiLevelType w:val="multilevel"/>
    <w:tmpl w:val="DE1EDAC4"/>
    <w:lvl w:ilvl="0">
      <w:start w:val="1"/>
      <w:numFmt w:val="bullet"/>
      <w:lvlText w:val=""/>
      <w:lvlJc w:val="left"/>
      <w:pPr>
        <w:tabs>
          <w:tab w:val="num" w:pos="720"/>
        </w:tabs>
        <w:ind w:left="720" w:hanging="360"/>
      </w:pPr>
      <w:rPr>
        <w:rFonts w:ascii="Symbol" w:hAnsi="Symbol" w:cs="Wingdings 2" w:hint="default"/>
        <w:color w:val="00000A"/>
        <w:spacing w:val="-20"/>
        <w:position w:val="0"/>
        <w:sz w:val="24"/>
        <w:szCs w:val="28"/>
        <w:vertAlign w:val="baseline"/>
        <w:lang w:bidi="ar-SA"/>
      </w:rPr>
    </w:lvl>
    <w:lvl w:ilvl="1">
      <w:start w:val="1"/>
      <w:numFmt w:val="bullet"/>
      <w:lvlText w:val=""/>
      <w:lvlJc w:val="left"/>
      <w:pPr>
        <w:tabs>
          <w:tab w:val="num" w:pos="1080"/>
        </w:tabs>
        <w:ind w:left="1080" w:hanging="360"/>
      </w:pPr>
      <w:rPr>
        <w:rFonts w:ascii="Symbol" w:hAnsi="Symbol" w:cs="Wingdings 2" w:hint="default"/>
        <w:color w:val="00000A"/>
        <w:spacing w:val="-20"/>
        <w:position w:val="0"/>
        <w:sz w:val="24"/>
        <w:szCs w:val="28"/>
        <w:vertAlign w:val="baseline"/>
        <w:lang w:bidi="ar-SA"/>
      </w:rPr>
    </w:lvl>
    <w:lvl w:ilvl="2">
      <w:start w:val="1"/>
      <w:numFmt w:val="bullet"/>
      <w:lvlText w:val=""/>
      <w:lvlJc w:val="left"/>
      <w:pPr>
        <w:tabs>
          <w:tab w:val="num" w:pos="1440"/>
        </w:tabs>
        <w:ind w:left="1440" w:hanging="360"/>
      </w:pPr>
      <w:rPr>
        <w:rFonts w:ascii="Symbol" w:hAnsi="Symbol" w:cs="Wingdings 2" w:hint="default"/>
        <w:color w:val="00000A"/>
        <w:spacing w:val="-20"/>
        <w:position w:val="0"/>
        <w:sz w:val="24"/>
        <w:szCs w:val="28"/>
        <w:vertAlign w:val="baseline"/>
        <w:lang w:bidi="ar-SA"/>
      </w:rPr>
    </w:lvl>
    <w:lvl w:ilvl="3">
      <w:start w:val="1"/>
      <w:numFmt w:val="bullet"/>
      <w:lvlText w:val=""/>
      <w:lvlJc w:val="left"/>
      <w:pPr>
        <w:tabs>
          <w:tab w:val="num" w:pos="1800"/>
        </w:tabs>
        <w:ind w:left="1800" w:hanging="360"/>
      </w:pPr>
      <w:rPr>
        <w:rFonts w:ascii="Symbol" w:hAnsi="Symbol" w:cs="Wingdings 2" w:hint="default"/>
        <w:color w:val="00000A"/>
        <w:spacing w:val="-20"/>
        <w:position w:val="0"/>
        <w:sz w:val="24"/>
        <w:szCs w:val="28"/>
        <w:vertAlign w:val="baseline"/>
        <w:lang w:bidi="ar-SA"/>
      </w:rPr>
    </w:lvl>
    <w:lvl w:ilvl="4">
      <w:start w:val="1"/>
      <w:numFmt w:val="bullet"/>
      <w:lvlText w:val=""/>
      <w:lvlJc w:val="left"/>
      <w:pPr>
        <w:tabs>
          <w:tab w:val="num" w:pos="2160"/>
        </w:tabs>
        <w:ind w:left="2160" w:hanging="360"/>
      </w:pPr>
      <w:rPr>
        <w:rFonts w:ascii="Symbol" w:hAnsi="Symbol" w:cs="Wingdings 2" w:hint="default"/>
        <w:color w:val="00000A"/>
        <w:spacing w:val="-20"/>
        <w:position w:val="0"/>
        <w:sz w:val="24"/>
        <w:szCs w:val="28"/>
        <w:vertAlign w:val="baseline"/>
        <w:lang w:bidi="ar-SA"/>
      </w:rPr>
    </w:lvl>
    <w:lvl w:ilvl="5">
      <w:start w:val="1"/>
      <w:numFmt w:val="bullet"/>
      <w:lvlText w:val=""/>
      <w:lvlJc w:val="left"/>
      <w:pPr>
        <w:tabs>
          <w:tab w:val="num" w:pos="2520"/>
        </w:tabs>
        <w:ind w:left="2520" w:hanging="360"/>
      </w:pPr>
      <w:rPr>
        <w:rFonts w:ascii="Symbol" w:hAnsi="Symbol" w:cs="Wingdings 2" w:hint="default"/>
        <w:color w:val="00000A"/>
        <w:spacing w:val="-20"/>
        <w:position w:val="0"/>
        <w:sz w:val="24"/>
        <w:szCs w:val="28"/>
        <w:vertAlign w:val="baseline"/>
        <w:lang w:bidi="ar-SA"/>
      </w:rPr>
    </w:lvl>
    <w:lvl w:ilvl="6">
      <w:start w:val="1"/>
      <w:numFmt w:val="bullet"/>
      <w:lvlText w:val=""/>
      <w:lvlJc w:val="left"/>
      <w:pPr>
        <w:tabs>
          <w:tab w:val="num" w:pos="2880"/>
        </w:tabs>
        <w:ind w:left="2880" w:hanging="360"/>
      </w:pPr>
      <w:rPr>
        <w:rFonts w:ascii="Symbol" w:hAnsi="Symbol" w:cs="Wingdings 2" w:hint="default"/>
        <w:color w:val="00000A"/>
        <w:spacing w:val="-20"/>
        <w:position w:val="0"/>
        <w:sz w:val="24"/>
        <w:szCs w:val="28"/>
        <w:vertAlign w:val="baseline"/>
        <w:lang w:bidi="ar-SA"/>
      </w:rPr>
    </w:lvl>
    <w:lvl w:ilvl="7">
      <w:start w:val="1"/>
      <w:numFmt w:val="bullet"/>
      <w:lvlText w:val=""/>
      <w:lvlJc w:val="left"/>
      <w:pPr>
        <w:tabs>
          <w:tab w:val="num" w:pos="3240"/>
        </w:tabs>
        <w:ind w:left="3240" w:hanging="360"/>
      </w:pPr>
      <w:rPr>
        <w:rFonts w:ascii="Symbol" w:hAnsi="Symbol" w:cs="Wingdings 2" w:hint="default"/>
        <w:color w:val="00000A"/>
        <w:spacing w:val="-20"/>
        <w:position w:val="0"/>
        <w:sz w:val="24"/>
        <w:szCs w:val="28"/>
        <w:vertAlign w:val="baseline"/>
        <w:lang w:bidi="ar-SA"/>
      </w:rPr>
    </w:lvl>
    <w:lvl w:ilvl="8">
      <w:start w:val="1"/>
      <w:numFmt w:val="bullet"/>
      <w:lvlText w:val=""/>
      <w:lvlJc w:val="left"/>
      <w:pPr>
        <w:tabs>
          <w:tab w:val="num" w:pos="3600"/>
        </w:tabs>
        <w:ind w:left="3600" w:hanging="360"/>
      </w:pPr>
      <w:rPr>
        <w:rFonts w:ascii="Symbol" w:hAnsi="Symbol" w:cs="Wingdings 2" w:hint="default"/>
        <w:color w:val="00000A"/>
        <w:spacing w:val="-20"/>
        <w:position w:val="0"/>
        <w:sz w:val="24"/>
        <w:szCs w:val="28"/>
        <w:vertAlign w:val="baseline"/>
        <w:lang w:bidi="ar-SA"/>
      </w:rPr>
    </w:lvl>
  </w:abstractNum>
  <w:abstractNum w:abstractNumId="18" w15:restartNumberingAfterBreak="0">
    <w:nsid w:val="15E82B95"/>
    <w:multiLevelType w:val="multilevel"/>
    <w:tmpl w:val="5854F7E8"/>
    <w:lvl w:ilvl="0">
      <w:start w:val="1"/>
      <w:numFmt w:val="bullet"/>
      <w:lvlText w:val=""/>
      <w:lvlJc w:val="left"/>
      <w:pPr>
        <w:tabs>
          <w:tab w:val="num" w:pos="720"/>
        </w:tabs>
        <w:ind w:left="720" w:hanging="360"/>
      </w:pPr>
      <w:rPr>
        <w:rFonts w:ascii="Wingdings 2" w:hAnsi="Wingdings 2" w:cs="Calibri" w:hint="default"/>
        <w:color w:val="00000A"/>
        <w:spacing w:val="-20"/>
        <w:kern w:val="2"/>
        <w:position w:val="0"/>
        <w:sz w:val="24"/>
        <w:szCs w:val="28"/>
        <w:vertAlign w:val="baseline"/>
        <w:lang w:bidi="ar-SA"/>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Wingdings 2" w:hAnsi="Wingdings 2" w:cs="Calibri" w:hint="default"/>
        <w:color w:val="00000A"/>
        <w:spacing w:val="-20"/>
        <w:kern w:val="2"/>
        <w:position w:val="0"/>
        <w:sz w:val="24"/>
        <w:szCs w:val="28"/>
        <w:vertAlign w:val="baseline"/>
        <w:lang w:bidi="ar-SA"/>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Wingdings 2" w:hAnsi="Wingdings 2" w:cs="Calibri" w:hint="default"/>
        <w:color w:val="00000A"/>
        <w:spacing w:val="-20"/>
        <w:kern w:val="2"/>
        <w:position w:val="0"/>
        <w:sz w:val="24"/>
        <w:szCs w:val="28"/>
        <w:vertAlign w:val="baseline"/>
        <w:lang w:bidi="ar-SA"/>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15:restartNumberingAfterBreak="0">
    <w:nsid w:val="190214BF"/>
    <w:multiLevelType w:val="multilevel"/>
    <w:tmpl w:val="501234CA"/>
    <w:lvl w:ilvl="0">
      <w:start w:val="1"/>
      <w:numFmt w:val="bullet"/>
      <w:lvlText w:val=""/>
      <w:lvlJc w:val="left"/>
      <w:pPr>
        <w:tabs>
          <w:tab w:val="num" w:pos="720"/>
        </w:tabs>
        <w:ind w:left="720" w:hanging="360"/>
      </w:pPr>
      <w:rPr>
        <w:rFonts w:ascii="Symbol" w:hAnsi="Symbol" w:cs="Calibri"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Calibri"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Calibri"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15:restartNumberingAfterBreak="0">
    <w:nsid w:val="19D834C8"/>
    <w:multiLevelType w:val="multilevel"/>
    <w:tmpl w:val="5B7ACB62"/>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1DBC5D68"/>
    <w:multiLevelType w:val="hybridMultilevel"/>
    <w:tmpl w:val="FCDE8F1A"/>
    <w:lvl w:ilvl="0" w:tplc="27868B7E">
      <w:start w:val="1"/>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3F0427"/>
    <w:multiLevelType w:val="multilevel"/>
    <w:tmpl w:val="ED0EEC8A"/>
    <w:lvl w:ilvl="0">
      <w:start w:val="1"/>
      <w:numFmt w:val="bullet"/>
      <w:lvlText w:val=""/>
      <w:lvlJc w:val="left"/>
      <w:pPr>
        <w:ind w:left="720" w:hanging="360"/>
      </w:pPr>
      <w:rPr>
        <w:rFonts w:ascii="Symbol" w:hAnsi="Symbol" w:cs="Symbol" w:hint="default"/>
        <w:caps/>
        <w:color w:val="00000A"/>
        <w:spacing w:val="-20"/>
        <w:position w:val="0"/>
        <w:sz w:val="20"/>
        <w:szCs w:val="24"/>
        <w:vertAlign w:val="baseli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2814380E"/>
    <w:multiLevelType w:val="hybridMultilevel"/>
    <w:tmpl w:val="75A2656A"/>
    <w:lvl w:ilvl="0" w:tplc="C3A06194">
      <w:start w:val="1"/>
      <w:numFmt w:val="bullet"/>
      <w:lvlText w:val=""/>
      <w:lvlJc w:val="left"/>
      <w:pPr>
        <w:tabs>
          <w:tab w:val="num" w:pos="720"/>
        </w:tabs>
        <w:ind w:left="720" w:hanging="360"/>
      </w:pPr>
      <w:rPr>
        <w:rFonts w:ascii="Wingdings" w:hAnsi="Wingdings"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29FD01B3"/>
    <w:multiLevelType w:val="hybridMultilevel"/>
    <w:tmpl w:val="BF62C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3A11FE"/>
    <w:multiLevelType w:val="hybridMultilevel"/>
    <w:tmpl w:val="C2E8B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7B2C52"/>
    <w:multiLevelType w:val="multilevel"/>
    <w:tmpl w:val="F05203B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 w15:restartNumberingAfterBreak="0">
    <w:nsid w:val="2FA75B69"/>
    <w:multiLevelType w:val="multilevel"/>
    <w:tmpl w:val="11CE7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3B901FD"/>
    <w:multiLevelType w:val="hybridMultilevel"/>
    <w:tmpl w:val="52B68908"/>
    <w:lvl w:ilvl="0" w:tplc="04100015">
      <w:start w:val="1"/>
      <w:numFmt w:val="upp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9" w15:restartNumberingAfterBreak="0">
    <w:nsid w:val="3876383B"/>
    <w:multiLevelType w:val="hybridMultilevel"/>
    <w:tmpl w:val="BE16ED40"/>
    <w:lvl w:ilvl="0" w:tplc="89C6E02E">
      <w:numFmt w:val="bullet"/>
      <w:lvlText w:val="-"/>
      <w:lvlJc w:val="left"/>
      <w:pPr>
        <w:ind w:left="792" w:hanging="360"/>
      </w:pPr>
      <w:rPr>
        <w:rFonts w:ascii="Times New Roman" w:eastAsia="Times New Roman" w:hAnsi="Times New Roman" w:cs="Times New Roman" w:hint="default"/>
      </w:rPr>
    </w:lvl>
    <w:lvl w:ilvl="1" w:tplc="04100003" w:tentative="1">
      <w:start w:val="1"/>
      <w:numFmt w:val="bullet"/>
      <w:lvlText w:val="o"/>
      <w:lvlJc w:val="left"/>
      <w:pPr>
        <w:ind w:left="1512" w:hanging="360"/>
      </w:pPr>
      <w:rPr>
        <w:rFonts w:ascii="Courier New" w:hAnsi="Courier New" w:cs="Courier New" w:hint="default"/>
      </w:rPr>
    </w:lvl>
    <w:lvl w:ilvl="2" w:tplc="04100005" w:tentative="1">
      <w:start w:val="1"/>
      <w:numFmt w:val="bullet"/>
      <w:lvlText w:val=""/>
      <w:lvlJc w:val="left"/>
      <w:pPr>
        <w:ind w:left="2232" w:hanging="360"/>
      </w:pPr>
      <w:rPr>
        <w:rFonts w:ascii="Wingdings" w:hAnsi="Wingdings" w:hint="default"/>
      </w:rPr>
    </w:lvl>
    <w:lvl w:ilvl="3" w:tplc="04100001" w:tentative="1">
      <w:start w:val="1"/>
      <w:numFmt w:val="bullet"/>
      <w:lvlText w:val=""/>
      <w:lvlJc w:val="left"/>
      <w:pPr>
        <w:ind w:left="2952" w:hanging="360"/>
      </w:pPr>
      <w:rPr>
        <w:rFonts w:ascii="Symbol" w:hAnsi="Symbol" w:hint="default"/>
      </w:rPr>
    </w:lvl>
    <w:lvl w:ilvl="4" w:tplc="04100003" w:tentative="1">
      <w:start w:val="1"/>
      <w:numFmt w:val="bullet"/>
      <w:lvlText w:val="o"/>
      <w:lvlJc w:val="left"/>
      <w:pPr>
        <w:ind w:left="3672" w:hanging="360"/>
      </w:pPr>
      <w:rPr>
        <w:rFonts w:ascii="Courier New" w:hAnsi="Courier New" w:cs="Courier New" w:hint="default"/>
      </w:rPr>
    </w:lvl>
    <w:lvl w:ilvl="5" w:tplc="04100005" w:tentative="1">
      <w:start w:val="1"/>
      <w:numFmt w:val="bullet"/>
      <w:lvlText w:val=""/>
      <w:lvlJc w:val="left"/>
      <w:pPr>
        <w:ind w:left="4392" w:hanging="360"/>
      </w:pPr>
      <w:rPr>
        <w:rFonts w:ascii="Wingdings" w:hAnsi="Wingdings" w:hint="default"/>
      </w:rPr>
    </w:lvl>
    <w:lvl w:ilvl="6" w:tplc="04100001" w:tentative="1">
      <w:start w:val="1"/>
      <w:numFmt w:val="bullet"/>
      <w:lvlText w:val=""/>
      <w:lvlJc w:val="left"/>
      <w:pPr>
        <w:ind w:left="5112" w:hanging="360"/>
      </w:pPr>
      <w:rPr>
        <w:rFonts w:ascii="Symbol" w:hAnsi="Symbol" w:hint="default"/>
      </w:rPr>
    </w:lvl>
    <w:lvl w:ilvl="7" w:tplc="04100003" w:tentative="1">
      <w:start w:val="1"/>
      <w:numFmt w:val="bullet"/>
      <w:lvlText w:val="o"/>
      <w:lvlJc w:val="left"/>
      <w:pPr>
        <w:ind w:left="5832" w:hanging="360"/>
      </w:pPr>
      <w:rPr>
        <w:rFonts w:ascii="Courier New" w:hAnsi="Courier New" w:cs="Courier New" w:hint="default"/>
      </w:rPr>
    </w:lvl>
    <w:lvl w:ilvl="8" w:tplc="04100005" w:tentative="1">
      <w:start w:val="1"/>
      <w:numFmt w:val="bullet"/>
      <w:lvlText w:val=""/>
      <w:lvlJc w:val="left"/>
      <w:pPr>
        <w:ind w:left="6552" w:hanging="360"/>
      </w:pPr>
      <w:rPr>
        <w:rFonts w:ascii="Wingdings" w:hAnsi="Wingdings" w:hint="default"/>
      </w:rPr>
    </w:lvl>
  </w:abstractNum>
  <w:abstractNum w:abstractNumId="30" w15:restartNumberingAfterBreak="0">
    <w:nsid w:val="3D00638D"/>
    <w:multiLevelType w:val="multilevel"/>
    <w:tmpl w:val="D6F290DC"/>
    <w:lvl w:ilvl="0">
      <w:start w:val="1"/>
      <w:numFmt w:val="bullet"/>
      <w:lvlText w:val=""/>
      <w:lvlJc w:val="left"/>
      <w:pPr>
        <w:ind w:left="720" w:hanging="360"/>
      </w:pPr>
      <w:rPr>
        <w:rFonts w:ascii="Symbol" w:hAnsi="Symbol" w:cs="Times New Roman" w:hint="default"/>
        <w:color w:val="00000A"/>
        <w:spacing w:val="-20"/>
        <w:position w:val="0"/>
        <w:sz w:val="20"/>
        <w:vertAlign w:val="baseli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3F39414E"/>
    <w:multiLevelType w:val="hybridMultilevel"/>
    <w:tmpl w:val="1C623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F457EFF"/>
    <w:multiLevelType w:val="hybridMultilevel"/>
    <w:tmpl w:val="ABC8CDC0"/>
    <w:lvl w:ilvl="0" w:tplc="0410000F">
      <w:start w:val="1"/>
      <w:numFmt w:val="decimal"/>
      <w:lvlText w:val="%1."/>
      <w:lvlJc w:val="left"/>
      <w:pPr>
        <w:ind w:left="792" w:hanging="360"/>
      </w:pPr>
    </w:lvl>
    <w:lvl w:ilvl="1" w:tplc="04100019" w:tentative="1">
      <w:start w:val="1"/>
      <w:numFmt w:val="lowerLetter"/>
      <w:lvlText w:val="%2."/>
      <w:lvlJc w:val="left"/>
      <w:pPr>
        <w:ind w:left="1512" w:hanging="360"/>
      </w:pPr>
    </w:lvl>
    <w:lvl w:ilvl="2" w:tplc="0410001B" w:tentative="1">
      <w:start w:val="1"/>
      <w:numFmt w:val="lowerRoman"/>
      <w:lvlText w:val="%3."/>
      <w:lvlJc w:val="right"/>
      <w:pPr>
        <w:ind w:left="2232" w:hanging="180"/>
      </w:pPr>
    </w:lvl>
    <w:lvl w:ilvl="3" w:tplc="0410000F" w:tentative="1">
      <w:start w:val="1"/>
      <w:numFmt w:val="decimal"/>
      <w:lvlText w:val="%4."/>
      <w:lvlJc w:val="left"/>
      <w:pPr>
        <w:ind w:left="2952" w:hanging="360"/>
      </w:pPr>
    </w:lvl>
    <w:lvl w:ilvl="4" w:tplc="04100019" w:tentative="1">
      <w:start w:val="1"/>
      <w:numFmt w:val="lowerLetter"/>
      <w:lvlText w:val="%5."/>
      <w:lvlJc w:val="left"/>
      <w:pPr>
        <w:ind w:left="3672" w:hanging="360"/>
      </w:pPr>
    </w:lvl>
    <w:lvl w:ilvl="5" w:tplc="0410001B" w:tentative="1">
      <w:start w:val="1"/>
      <w:numFmt w:val="lowerRoman"/>
      <w:lvlText w:val="%6."/>
      <w:lvlJc w:val="right"/>
      <w:pPr>
        <w:ind w:left="4392" w:hanging="180"/>
      </w:pPr>
    </w:lvl>
    <w:lvl w:ilvl="6" w:tplc="0410000F" w:tentative="1">
      <w:start w:val="1"/>
      <w:numFmt w:val="decimal"/>
      <w:lvlText w:val="%7."/>
      <w:lvlJc w:val="left"/>
      <w:pPr>
        <w:ind w:left="5112" w:hanging="360"/>
      </w:pPr>
    </w:lvl>
    <w:lvl w:ilvl="7" w:tplc="04100019" w:tentative="1">
      <w:start w:val="1"/>
      <w:numFmt w:val="lowerLetter"/>
      <w:lvlText w:val="%8."/>
      <w:lvlJc w:val="left"/>
      <w:pPr>
        <w:ind w:left="5832" w:hanging="360"/>
      </w:pPr>
    </w:lvl>
    <w:lvl w:ilvl="8" w:tplc="0410001B" w:tentative="1">
      <w:start w:val="1"/>
      <w:numFmt w:val="lowerRoman"/>
      <w:lvlText w:val="%9."/>
      <w:lvlJc w:val="right"/>
      <w:pPr>
        <w:ind w:left="6552" w:hanging="180"/>
      </w:pPr>
    </w:lvl>
  </w:abstractNum>
  <w:abstractNum w:abstractNumId="33" w15:restartNumberingAfterBreak="0">
    <w:nsid w:val="433042C7"/>
    <w:multiLevelType w:val="multilevel"/>
    <w:tmpl w:val="24820EF4"/>
    <w:lvl w:ilvl="0">
      <w:start w:val="1"/>
      <w:numFmt w:val="bullet"/>
      <w:lvlText w:val=""/>
      <w:lvlJc w:val="left"/>
      <w:pPr>
        <w:ind w:left="825" w:hanging="356"/>
      </w:pPr>
      <w:rPr>
        <w:rFonts w:ascii="Symbol" w:hAnsi="Symbol" w:cs="Symbol" w:hint="default"/>
        <w:w w:val="100"/>
        <w:sz w:val="24"/>
        <w:szCs w:val="24"/>
      </w:rPr>
    </w:lvl>
    <w:lvl w:ilvl="1">
      <w:start w:val="1"/>
      <w:numFmt w:val="bullet"/>
      <w:lvlText w:val=""/>
      <w:lvlJc w:val="left"/>
      <w:pPr>
        <w:ind w:left="1724" w:hanging="356"/>
      </w:pPr>
      <w:rPr>
        <w:rFonts w:ascii="Symbol" w:hAnsi="Symbol" w:cs="Symbol" w:hint="default"/>
      </w:rPr>
    </w:lvl>
    <w:lvl w:ilvl="2">
      <w:start w:val="1"/>
      <w:numFmt w:val="bullet"/>
      <w:lvlText w:val=""/>
      <w:lvlJc w:val="left"/>
      <w:pPr>
        <w:ind w:left="2628" w:hanging="356"/>
      </w:pPr>
      <w:rPr>
        <w:rFonts w:ascii="Symbol" w:hAnsi="Symbol" w:cs="Symbol" w:hint="default"/>
      </w:rPr>
    </w:lvl>
    <w:lvl w:ilvl="3">
      <w:start w:val="1"/>
      <w:numFmt w:val="bullet"/>
      <w:lvlText w:val=""/>
      <w:lvlJc w:val="left"/>
      <w:pPr>
        <w:ind w:left="3532" w:hanging="356"/>
      </w:pPr>
      <w:rPr>
        <w:rFonts w:ascii="Symbol" w:hAnsi="Symbol" w:cs="Symbol" w:hint="default"/>
      </w:rPr>
    </w:lvl>
    <w:lvl w:ilvl="4">
      <w:start w:val="1"/>
      <w:numFmt w:val="bullet"/>
      <w:lvlText w:val=""/>
      <w:lvlJc w:val="left"/>
      <w:pPr>
        <w:ind w:left="4436" w:hanging="356"/>
      </w:pPr>
      <w:rPr>
        <w:rFonts w:ascii="Symbol" w:hAnsi="Symbol" w:cs="Symbol" w:hint="default"/>
      </w:rPr>
    </w:lvl>
    <w:lvl w:ilvl="5">
      <w:start w:val="1"/>
      <w:numFmt w:val="bullet"/>
      <w:lvlText w:val=""/>
      <w:lvlJc w:val="left"/>
      <w:pPr>
        <w:ind w:left="5340" w:hanging="356"/>
      </w:pPr>
      <w:rPr>
        <w:rFonts w:ascii="Symbol" w:hAnsi="Symbol" w:cs="Symbol" w:hint="default"/>
      </w:rPr>
    </w:lvl>
    <w:lvl w:ilvl="6">
      <w:start w:val="1"/>
      <w:numFmt w:val="bullet"/>
      <w:lvlText w:val=""/>
      <w:lvlJc w:val="left"/>
      <w:pPr>
        <w:ind w:left="6244" w:hanging="356"/>
      </w:pPr>
      <w:rPr>
        <w:rFonts w:ascii="Symbol" w:hAnsi="Symbol" w:cs="Symbol" w:hint="default"/>
      </w:rPr>
    </w:lvl>
    <w:lvl w:ilvl="7">
      <w:start w:val="1"/>
      <w:numFmt w:val="bullet"/>
      <w:lvlText w:val=""/>
      <w:lvlJc w:val="left"/>
      <w:pPr>
        <w:ind w:left="7148" w:hanging="356"/>
      </w:pPr>
      <w:rPr>
        <w:rFonts w:ascii="Symbol" w:hAnsi="Symbol" w:cs="Symbol" w:hint="default"/>
      </w:rPr>
    </w:lvl>
    <w:lvl w:ilvl="8">
      <w:start w:val="1"/>
      <w:numFmt w:val="bullet"/>
      <w:lvlText w:val=""/>
      <w:lvlJc w:val="left"/>
      <w:pPr>
        <w:ind w:left="8052" w:hanging="356"/>
      </w:pPr>
      <w:rPr>
        <w:rFonts w:ascii="Symbol" w:hAnsi="Symbol" w:cs="Symbol" w:hint="default"/>
      </w:rPr>
    </w:lvl>
  </w:abstractNum>
  <w:abstractNum w:abstractNumId="34" w15:restartNumberingAfterBreak="0">
    <w:nsid w:val="43320814"/>
    <w:multiLevelType w:val="multilevel"/>
    <w:tmpl w:val="4182A5A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43542702"/>
    <w:multiLevelType w:val="multilevel"/>
    <w:tmpl w:val="83BC4AE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4A3350B9"/>
    <w:multiLevelType w:val="hybridMultilevel"/>
    <w:tmpl w:val="362A3F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8D9519D"/>
    <w:multiLevelType w:val="multilevel"/>
    <w:tmpl w:val="6FD25146"/>
    <w:lvl w:ilvl="0">
      <w:start w:val="1"/>
      <w:numFmt w:val="bullet"/>
      <w:lvlText w:val=""/>
      <w:lvlJc w:val="left"/>
      <w:pPr>
        <w:tabs>
          <w:tab w:val="num" w:pos="720"/>
        </w:tabs>
        <w:ind w:left="720" w:hanging="360"/>
      </w:pPr>
      <w:rPr>
        <w:rFonts w:ascii="Symbol" w:hAnsi="Symbol" w:cs="Symbol" w:hint="default"/>
        <w:color w:val="00000A"/>
        <w:spacing w:val="-20"/>
        <w:position w:val="0"/>
        <w:sz w:val="24"/>
        <w:vertAlign w:val="baseline"/>
      </w:rPr>
    </w:lvl>
    <w:lvl w:ilvl="1">
      <w:start w:val="1"/>
      <w:numFmt w:val="bullet"/>
      <w:lvlText w:val=""/>
      <w:lvlJc w:val="left"/>
      <w:pPr>
        <w:tabs>
          <w:tab w:val="num" w:pos="1440"/>
        </w:tabs>
        <w:ind w:left="1440" w:hanging="360"/>
      </w:pPr>
      <w:rPr>
        <w:rFonts w:ascii="Symbol" w:hAnsi="Symbol" w:cs="Symbol" w:hint="default"/>
        <w:color w:val="00000A"/>
        <w:spacing w:val="-20"/>
        <w:position w:val="0"/>
        <w:sz w:val="24"/>
        <w:vertAlign w:val="baseline"/>
      </w:rPr>
    </w:lvl>
    <w:lvl w:ilvl="2">
      <w:start w:val="1"/>
      <w:numFmt w:val="bullet"/>
      <w:lvlText w:val=""/>
      <w:lvlJc w:val="left"/>
      <w:pPr>
        <w:tabs>
          <w:tab w:val="num" w:pos="2160"/>
        </w:tabs>
        <w:ind w:left="2160" w:hanging="360"/>
      </w:pPr>
      <w:rPr>
        <w:rFonts w:ascii="Symbol" w:hAnsi="Symbol" w:cs="Symbol" w:hint="default"/>
        <w:color w:val="00000A"/>
        <w:spacing w:val="-20"/>
        <w:position w:val="0"/>
        <w:sz w:val="24"/>
        <w:vertAlign w:val="baseline"/>
      </w:rPr>
    </w:lvl>
    <w:lvl w:ilvl="3">
      <w:start w:val="1"/>
      <w:numFmt w:val="bullet"/>
      <w:lvlText w:val=""/>
      <w:lvlJc w:val="left"/>
      <w:pPr>
        <w:tabs>
          <w:tab w:val="num" w:pos="2880"/>
        </w:tabs>
        <w:ind w:left="2880" w:hanging="360"/>
      </w:pPr>
      <w:rPr>
        <w:rFonts w:ascii="Symbol" w:hAnsi="Symbol" w:cs="Symbol" w:hint="default"/>
        <w:color w:val="00000A"/>
        <w:spacing w:val="-20"/>
        <w:position w:val="0"/>
        <w:sz w:val="24"/>
        <w:vertAlign w:val="baseline"/>
      </w:rPr>
    </w:lvl>
    <w:lvl w:ilvl="4">
      <w:start w:val="1"/>
      <w:numFmt w:val="bullet"/>
      <w:lvlText w:val=""/>
      <w:lvlJc w:val="left"/>
      <w:pPr>
        <w:tabs>
          <w:tab w:val="num" w:pos="3600"/>
        </w:tabs>
        <w:ind w:left="3600" w:hanging="360"/>
      </w:pPr>
      <w:rPr>
        <w:rFonts w:ascii="Symbol" w:hAnsi="Symbol" w:cs="Symbol" w:hint="default"/>
        <w:color w:val="00000A"/>
        <w:spacing w:val="-20"/>
        <w:position w:val="0"/>
        <w:sz w:val="24"/>
        <w:vertAlign w:val="baseline"/>
      </w:rPr>
    </w:lvl>
    <w:lvl w:ilvl="5">
      <w:start w:val="1"/>
      <w:numFmt w:val="bullet"/>
      <w:lvlText w:val=""/>
      <w:lvlJc w:val="left"/>
      <w:pPr>
        <w:tabs>
          <w:tab w:val="num" w:pos="4320"/>
        </w:tabs>
        <w:ind w:left="4320" w:hanging="360"/>
      </w:pPr>
      <w:rPr>
        <w:rFonts w:ascii="Symbol" w:hAnsi="Symbol" w:cs="Symbol" w:hint="default"/>
        <w:color w:val="00000A"/>
        <w:spacing w:val="-20"/>
        <w:position w:val="0"/>
        <w:sz w:val="24"/>
        <w:vertAlign w:val="baseline"/>
      </w:rPr>
    </w:lvl>
    <w:lvl w:ilvl="6">
      <w:start w:val="1"/>
      <w:numFmt w:val="bullet"/>
      <w:lvlText w:val=""/>
      <w:lvlJc w:val="left"/>
      <w:pPr>
        <w:tabs>
          <w:tab w:val="num" w:pos="5040"/>
        </w:tabs>
        <w:ind w:left="5040" w:hanging="360"/>
      </w:pPr>
      <w:rPr>
        <w:rFonts w:ascii="Symbol" w:hAnsi="Symbol" w:cs="Symbol" w:hint="default"/>
        <w:color w:val="00000A"/>
        <w:spacing w:val="-20"/>
        <w:position w:val="0"/>
        <w:sz w:val="24"/>
        <w:vertAlign w:val="baseline"/>
      </w:rPr>
    </w:lvl>
    <w:lvl w:ilvl="7">
      <w:start w:val="1"/>
      <w:numFmt w:val="bullet"/>
      <w:lvlText w:val=""/>
      <w:lvlJc w:val="left"/>
      <w:pPr>
        <w:tabs>
          <w:tab w:val="num" w:pos="5760"/>
        </w:tabs>
        <w:ind w:left="5760" w:hanging="360"/>
      </w:pPr>
      <w:rPr>
        <w:rFonts w:ascii="Symbol" w:hAnsi="Symbol" w:cs="Symbol" w:hint="default"/>
        <w:color w:val="00000A"/>
        <w:spacing w:val="-20"/>
        <w:position w:val="0"/>
        <w:sz w:val="24"/>
        <w:vertAlign w:val="baseline"/>
      </w:rPr>
    </w:lvl>
    <w:lvl w:ilvl="8">
      <w:start w:val="1"/>
      <w:numFmt w:val="bullet"/>
      <w:lvlText w:val=""/>
      <w:lvlJc w:val="left"/>
      <w:pPr>
        <w:tabs>
          <w:tab w:val="num" w:pos="6480"/>
        </w:tabs>
        <w:ind w:left="6480" w:hanging="360"/>
      </w:pPr>
      <w:rPr>
        <w:rFonts w:ascii="Symbol" w:hAnsi="Symbol" w:cs="Symbol" w:hint="default"/>
        <w:color w:val="00000A"/>
        <w:spacing w:val="-20"/>
        <w:position w:val="0"/>
        <w:sz w:val="24"/>
        <w:vertAlign w:val="baseline"/>
      </w:rPr>
    </w:lvl>
  </w:abstractNum>
  <w:abstractNum w:abstractNumId="38" w15:restartNumberingAfterBreak="0">
    <w:nsid w:val="5F686907"/>
    <w:multiLevelType w:val="multilevel"/>
    <w:tmpl w:val="FC2CB2D6"/>
    <w:lvl w:ilvl="0">
      <w:start w:val="1"/>
      <w:numFmt w:val="decimal"/>
      <w:lvlText w:val="%1."/>
      <w:lvlJc w:val="left"/>
      <w:pPr>
        <w:ind w:left="781" w:hanging="360"/>
      </w:pPr>
      <w:rPr>
        <w:rFonts w:cs="Symbol"/>
        <w:color w:val="00000A"/>
        <w:spacing w:val="-20"/>
        <w:position w:val="0"/>
        <w:sz w:val="24"/>
        <w:vertAlign w:val="baseli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15:restartNumberingAfterBreak="0">
    <w:nsid w:val="5F8B10E4"/>
    <w:multiLevelType w:val="multilevel"/>
    <w:tmpl w:val="78CEEDFC"/>
    <w:lvl w:ilvl="0">
      <w:start w:val="1"/>
      <w:numFmt w:val="bullet"/>
      <w:lvlText w:val="•"/>
      <w:lvlPicBulletId w:val="0"/>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0434516"/>
    <w:multiLevelType w:val="hybridMultilevel"/>
    <w:tmpl w:val="47DAE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E9629D"/>
    <w:multiLevelType w:val="hybridMultilevel"/>
    <w:tmpl w:val="521A2864"/>
    <w:lvl w:ilvl="0" w:tplc="349C977A">
      <w:start w:val="1"/>
      <w:numFmt w:val="decimal"/>
      <w:lvlText w:val="%1)"/>
      <w:lvlJc w:val="left"/>
      <w:pPr>
        <w:ind w:left="360" w:hanging="360"/>
      </w:pPr>
      <w:rPr>
        <w:rFonts w:eastAsia="Times New Roman" w:cs="Courier New" w:hint="default"/>
      </w:rPr>
    </w:lvl>
    <w:lvl w:ilvl="1" w:tplc="0410000B">
      <w:start w:val="1"/>
      <w:numFmt w:val="bullet"/>
      <w:lvlText w:val=""/>
      <w:lvlJc w:val="left"/>
      <w:pPr>
        <w:ind w:left="1080" w:hanging="360"/>
      </w:pPr>
      <w:rPr>
        <w:rFonts w:ascii="Wingdings" w:hAnsi="Wingdings" w:hint="default"/>
      </w:rPr>
    </w:lvl>
    <w:lvl w:ilvl="2" w:tplc="B2085EC6">
      <w:start w:val="1"/>
      <w:numFmt w:val="bullet"/>
      <w:lvlText w:val=""/>
      <w:lvlJc w:val="left"/>
      <w:pPr>
        <w:ind w:left="5426" w:hanging="180"/>
      </w:pPr>
      <w:rPr>
        <w:rFonts w:ascii="Symbol" w:hAnsi="Symbol" w:hint="default"/>
      </w:rPr>
    </w:lvl>
    <w:lvl w:ilvl="3" w:tplc="B2085EC6">
      <w:start w:val="1"/>
      <w:numFmt w:val="bullet"/>
      <w:lvlText w:val=""/>
      <w:lvlJc w:val="left"/>
      <w:pPr>
        <w:ind w:left="2520" w:hanging="360"/>
      </w:pPr>
      <w:rPr>
        <w:rFonts w:ascii="Symbol" w:hAnsi="Symbol" w:hint="default"/>
      </w:rPr>
    </w:lvl>
    <w:lvl w:ilvl="4" w:tplc="04100019">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2" w15:restartNumberingAfterBreak="0">
    <w:nsid w:val="69D4272A"/>
    <w:multiLevelType w:val="multilevel"/>
    <w:tmpl w:val="3ED282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71AC1466"/>
    <w:multiLevelType w:val="multilevel"/>
    <w:tmpl w:val="7EFE582E"/>
    <w:lvl w:ilvl="0">
      <w:start w:val="1"/>
      <w:numFmt w:val="bullet"/>
      <w:lvlText w:val=""/>
      <w:lvlJc w:val="left"/>
      <w:pPr>
        <w:ind w:left="765" w:hanging="360"/>
      </w:pPr>
      <w:rPr>
        <w:rFonts w:ascii="Symbol" w:hAnsi="Symbol" w:cs="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cs="Wingdings" w:hint="default"/>
      </w:rPr>
    </w:lvl>
    <w:lvl w:ilvl="3">
      <w:start w:val="1"/>
      <w:numFmt w:val="bullet"/>
      <w:lvlText w:val=""/>
      <w:lvlJc w:val="left"/>
      <w:pPr>
        <w:ind w:left="2925" w:hanging="360"/>
      </w:pPr>
      <w:rPr>
        <w:rFonts w:ascii="Symbol" w:hAnsi="Symbol" w:cs="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cs="Wingdings" w:hint="default"/>
      </w:rPr>
    </w:lvl>
    <w:lvl w:ilvl="6">
      <w:start w:val="1"/>
      <w:numFmt w:val="bullet"/>
      <w:lvlText w:val=""/>
      <w:lvlJc w:val="left"/>
      <w:pPr>
        <w:ind w:left="5085" w:hanging="360"/>
      </w:pPr>
      <w:rPr>
        <w:rFonts w:ascii="Symbol" w:hAnsi="Symbol" w:cs="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cs="Wingdings" w:hint="default"/>
      </w:rPr>
    </w:lvl>
  </w:abstractNum>
  <w:abstractNum w:abstractNumId="44" w15:restartNumberingAfterBreak="0">
    <w:nsid w:val="72D53337"/>
    <w:multiLevelType w:val="hybridMultilevel"/>
    <w:tmpl w:val="0B9EFB2A"/>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74E94EE1"/>
    <w:multiLevelType w:val="hybridMultilevel"/>
    <w:tmpl w:val="96F6E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EF360D"/>
    <w:multiLevelType w:val="multilevel"/>
    <w:tmpl w:val="C226D9CA"/>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15:restartNumberingAfterBreak="0">
    <w:nsid w:val="76DE026D"/>
    <w:multiLevelType w:val="hybridMultilevel"/>
    <w:tmpl w:val="E488B996"/>
    <w:lvl w:ilvl="0" w:tplc="EF5EA75C">
      <w:numFmt w:val="bullet"/>
      <w:lvlText w:val="-"/>
      <w:lvlJc w:val="left"/>
      <w:pPr>
        <w:ind w:left="360" w:hanging="360"/>
      </w:pPr>
      <w:rPr>
        <w:rFonts w:ascii="Calibri" w:eastAsiaTheme="minorHAnsi" w:hAnsi="Calibri" w:cstheme="minorBidi"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30"/>
  </w:num>
  <w:num w:numId="2">
    <w:abstractNumId w:val="38"/>
  </w:num>
  <w:num w:numId="3">
    <w:abstractNumId w:val="18"/>
  </w:num>
  <w:num w:numId="4">
    <w:abstractNumId w:val="15"/>
  </w:num>
  <w:num w:numId="5">
    <w:abstractNumId w:val="39"/>
  </w:num>
  <w:num w:numId="6">
    <w:abstractNumId w:val="34"/>
  </w:num>
  <w:num w:numId="7">
    <w:abstractNumId w:val="33"/>
  </w:num>
  <w:num w:numId="8">
    <w:abstractNumId w:val="17"/>
  </w:num>
  <w:num w:numId="9">
    <w:abstractNumId w:val="20"/>
  </w:num>
  <w:num w:numId="10">
    <w:abstractNumId w:val="14"/>
  </w:num>
  <w:num w:numId="11">
    <w:abstractNumId w:val="43"/>
  </w:num>
  <w:num w:numId="12">
    <w:abstractNumId w:val="22"/>
  </w:num>
  <w:num w:numId="13">
    <w:abstractNumId w:val="46"/>
  </w:num>
  <w:num w:numId="14">
    <w:abstractNumId w:val="42"/>
  </w:num>
  <w:num w:numId="15">
    <w:abstractNumId w:val="19"/>
  </w:num>
  <w:num w:numId="16">
    <w:abstractNumId w:val="35"/>
  </w:num>
  <w:num w:numId="17">
    <w:abstractNumId w:val="37"/>
  </w:num>
  <w:num w:numId="18">
    <w:abstractNumId w:val="26"/>
  </w:num>
  <w:num w:numId="19">
    <w:abstractNumId w:val="32"/>
  </w:num>
  <w:num w:numId="20">
    <w:abstractNumId w:val="27"/>
  </w:num>
  <w:num w:numId="21">
    <w:abstractNumId w:val="36"/>
  </w:num>
  <w:num w:numId="22">
    <w:abstractNumId w:val="47"/>
  </w:num>
  <w:num w:numId="23">
    <w:abstractNumId w:val="41"/>
  </w:num>
  <w:num w:numId="24">
    <w:abstractNumId w:val="13"/>
  </w:num>
  <w:num w:numId="25">
    <w:abstractNumId w:val="6"/>
  </w:num>
  <w:num w:numId="26">
    <w:abstractNumId w:val="7"/>
  </w:num>
  <w:num w:numId="27">
    <w:abstractNumId w:val="8"/>
  </w:num>
  <w:num w:numId="28">
    <w:abstractNumId w:val="0"/>
  </w:num>
  <w:num w:numId="29">
    <w:abstractNumId w:val="1"/>
  </w:num>
  <w:num w:numId="30">
    <w:abstractNumId w:val="2"/>
  </w:num>
  <w:num w:numId="31">
    <w:abstractNumId w:val="3"/>
  </w:num>
  <w:num w:numId="32">
    <w:abstractNumId w:val="4"/>
  </w:num>
  <w:num w:numId="33">
    <w:abstractNumId w:val="5"/>
  </w:num>
  <w:num w:numId="34">
    <w:abstractNumId w:val="44"/>
  </w:num>
  <w:num w:numId="35">
    <w:abstractNumId w:val="11"/>
  </w:num>
  <w:num w:numId="36">
    <w:abstractNumId w:val="23"/>
  </w:num>
  <w:num w:numId="37">
    <w:abstractNumId w:val="16"/>
  </w:num>
  <w:num w:numId="38">
    <w:abstractNumId w:val="28"/>
  </w:num>
  <w:num w:numId="39">
    <w:abstractNumId w:val="45"/>
  </w:num>
  <w:num w:numId="40">
    <w:abstractNumId w:val="25"/>
  </w:num>
  <w:num w:numId="41">
    <w:abstractNumId w:val="31"/>
  </w:num>
  <w:num w:numId="42">
    <w:abstractNumId w:val="24"/>
  </w:num>
  <w:num w:numId="43">
    <w:abstractNumId w:val="40"/>
  </w:num>
  <w:num w:numId="44">
    <w:abstractNumId w:val="12"/>
  </w:num>
  <w:num w:numId="45">
    <w:abstractNumId w:val="21"/>
  </w:num>
  <w:num w:numId="46">
    <w:abstractNumId w:val="29"/>
  </w:num>
  <w:num w:numId="47">
    <w:abstractNumId w:val="9"/>
  </w:num>
  <w:num w:numId="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82E"/>
    <w:rsid w:val="00021434"/>
    <w:rsid w:val="00036DAD"/>
    <w:rsid w:val="00061206"/>
    <w:rsid w:val="000A054A"/>
    <w:rsid w:val="000B4686"/>
    <w:rsid w:val="000F0EF4"/>
    <w:rsid w:val="00135E4E"/>
    <w:rsid w:val="00152871"/>
    <w:rsid w:val="0018354E"/>
    <w:rsid w:val="001945D0"/>
    <w:rsid w:val="00206D90"/>
    <w:rsid w:val="00222AEA"/>
    <w:rsid w:val="00241112"/>
    <w:rsid w:val="00287790"/>
    <w:rsid w:val="00291E46"/>
    <w:rsid w:val="002A0CF0"/>
    <w:rsid w:val="002E371D"/>
    <w:rsid w:val="002F672E"/>
    <w:rsid w:val="00335C21"/>
    <w:rsid w:val="00395366"/>
    <w:rsid w:val="00396002"/>
    <w:rsid w:val="0040230E"/>
    <w:rsid w:val="0041659B"/>
    <w:rsid w:val="0046482E"/>
    <w:rsid w:val="00474880"/>
    <w:rsid w:val="00480E8F"/>
    <w:rsid w:val="00487E34"/>
    <w:rsid w:val="004B1AC1"/>
    <w:rsid w:val="005353E4"/>
    <w:rsid w:val="00542BE1"/>
    <w:rsid w:val="005654F7"/>
    <w:rsid w:val="0058792B"/>
    <w:rsid w:val="005C7410"/>
    <w:rsid w:val="005E77EB"/>
    <w:rsid w:val="005F3279"/>
    <w:rsid w:val="005F54B7"/>
    <w:rsid w:val="006170C5"/>
    <w:rsid w:val="006668E4"/>
    <w:rsid w:val="006F2AF4"/>
    <w:rsid w:val="007042BC"/>
    <w:rsid w:val="00750FBF"/>
    <w:rsid w:val="007A188F"/>
    <w:rsid w:val="007A650F"/>
    <w:rsid w:val="007F7C14"/>
    <w:rsid w:val="00871CCB"/>
    <w:rsid w:val="00891A2D"/>
    <w:rsid w:val="00925BC4"/>
    <w:rsid w:val="009F7EA3"/>
    <w:rsid w:val="00A0546A"/>
    <w:rsid w:val="00B10C58"/>
    <w:rsid w:val="00B41F97"/>
    <w:rsid w:val="00B500FA"/>
    <w:rsid w:val="00B76985"/>
    <w:rsid w:val="00BB29C4"/>
    <w:rsid w:val="00BF6D4B"/>
    <w:rsid w:val="00C1295C"/>
    <w:rsid w:val="00C578EC"/>
    <w:rsid w:val="00C64211"/>
    <w:rsid w:val="00C76462"/>
    <w:rsid w:val="00D41698"/>
    <w:rsid w:val="00D96672"/>
    <w:rsid w:val="00DB4ECC"/>
    <w:rsid w:val="00DE1ED2"/>
    <w:rsid w:val="00E35206"/>
    <w:rsid w:val="00E44B17"/>
    <w:rsid w:val="00E87378"/>
    <w:rsid w:val="00E922D7"/>
    <w:rsid w:val="00E92404"/>
    <w:rsid w:val="00EC7FBF"/>
    <w:rsid w:val="00F04059"/>
    <w:rsid w:val="00F04B2F"/>
    <w:rsid w:val="00F40F9C"/>
    <w:rsid w:val="00F62831"/>
    <w:rsid w:val="00F81D3D"/>
    <w:rsid w:val="00FE47BD"/>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C058707-4DA1-4A97-B0F3-115309C91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16B0D"/>
    <w:pPr>
      <w:spacing w:before="100" w:after="200" w:line="276" w:lineRule="auto"/>
    </w:pPr>
  </w:style>
  <w:style w:type="paragraph" w:styleId="Titolo1">
    <w:name w:val="heading 1"/>
    <w:basedOn w:val="Normale"/>
    <w:link w:val="Titolo1Carattere"/>
    <w:uiPriority w:val="9"/>
    <w:qFormat/>
    <w:rsid w:val="00C16B0D"/>
    <w:pPr>
      <w:pBdr>
        <w:top w:val="single" w:sz="24" w:space="0" w:color="FFC000"/>
        <w:left w:val="single" w:sz="24" w:space="0" w:color="FFC000"/>
        <w:bottom w:val="single" w:sz="24" w:space="0" w:color="FFC000"/>
        <w:right w:val="single" w:sz="24" w:space="0" w:color="FFC000"/>
      </w:pBdr>
      <w:shd w:val="clear" w:color="auto" w:fill="FFC000" w:themeFill="accent1"/>
      <w:spacing w:after="0"/>
      <w:outlineLvl w:val="0"/>
    </w:pPr>
    <w:rPr>
      <w:caps/>
      <w:color w:val="FFFFFF" w:themeColor="background1"/>
      <w:spacing w:val="15"/>
      <w:sz w:val="22"/>
      <w:szCs w:val="22"/>
    </w:rPr>
  </w:style>
  <w:style w:type="paragraph" w:styleId="Titolo2">
    <w:name w:val="heading 2"/>
    <w:basedOn w:val="Normale"/>
    <w:link w:val="Titolo2Carattere"/>
    <w:uiPriority w:val="9"/>
    <w:unhideWhenUsed/>
    <w:qFormat/>
    <w:rsid w:val="00C16B0D"/>
    <w:pPr>
      <w:pBdr>
        <w:top w:val="single" w:sz="24" w:space="0" w:color="FFF2CC"/>
        <w:left w:val="single" w:sz="24" w:space="0" w:color="FFF2CC"/>
        <w:bottom w:val="single" w:sz="24" w:space="0" w:color="FFF2CC"/>
        <w:right w:val="single" w:sz="24" w:space="0" w:color="FFF2CC"/>
      </w:pBdr>
      <w:shd w:val="clear" w:color="auto" w:fill="FFF2CC" w:themeFill="accent1" w:themeFillTint="33"/>
      <w:spacing w:after="0"/>
      <w:outlineLvl w:val="1"/>
    </w:pPr>
    <w:rPr>
      <w:caps/>
      <w:spacing w:val="15"/>
    </w:rPr>
  </w:style>
  <w:style w:type="paragraph" w:styleId="Titolo3">
    <w:name w:val="heading 3"/>
    <w:basedOn w:val="Normale"/>
    <w:link w:val="Titolo3Carattere"/>
    <w:uiPriority w:val="9"/>
    <w:unhideWhenUsed/>
    <w:qFormat/>
    <w:rsid w:val="00C16B0D"/>
    <w:pPr>
      <w:pBdr>
        <w:top w:val="single" w:sz="6" w:space="2" w:color="FFC000"/>
      </w:pBdr>
      <w:spacing w:before="300" w:after="0"/>
      <w:outlineLvl w:val="2"/>
    </w:pPr>
    <w:rPr>
      <w:caps/>
      <w:color w:val="7F5F00" w:themeColor="accent1" w:themeShade="7F"/>
      <w:spacing w:val="15"/>
    </w:rPr>
  </w:style>
  <w:style w:type="paragraph" w:styleId="Titolo4">
    <w:name w:val="heading 4"/>
    <w:basedOn w:val="Normale"/>
    <w:link w:val="Titolo4Carattere"/>
    <w:uiPriority w:val="9"/>
    <w:unhideWhenUsed/>
    <w:qFormat/>
    <w:rsid w:val="00C16B0D"/>
    <w:pPr>
      <w:pBdr>
        <w:top w:val="dotted" w:sz="6" w:space="2" w:color="FFC000"/>
      </w:pBdr>
      <w:spacing w:before="200" w:after="0"/>
      <w:outlineLvl w:val="3"/>
    </w:pPr>
    <w:rPr>
      <w:caps/>
      <w:color w:val="BF8F00" w:themeColor="accent1" w:themeShade="BF"/>
      <w:spacing w:val="10"/>
    </w:rPr>
  </w:style>
  <w:style w:type="paragraph" w:styleId="Titolo5">
    <w:name w:val="heading 5"/>
    <w:basedOn w:val="Normale"/>
    <w:link w:val="Titolo5Carattere"/>
    <w:uiPriority w:val="9"/>
    <w:semiHidden/>
    <w:unhideWhenUsed/>
    <w:qFormat/>
    <w:rsid w:val="00C16B0D"/>
    <w:pPr>
      <w:pBdr>
        <w:bottom w:val="single" w:sz="6" w:space="1" w:color="FFC000"/>
      </w:pBdr>
      <w:spacing w:before="200" w:after="0"/>
      <w:outlineLvl w:val="4"/>
    </w:pPr>
    <w:rPr>
      <w:caps/>
      <w:color w:val="BF8F00" w:themeColor="accent1" w:themeShade="BF"/>
      <w:spacing w:val="10"/>
    </w:rPr>
  </w:style>
  <w:style w:type="paragraph" w:styleId="Titolo6">
    <w:name w:val="heading 6"/>
    <w:basedOn w:val="Normale"/>
    <w:link w:val="Titolo6Carattere"/>
    <w:uiPriority w:val="9"/>
    <w:semiHidden/>
    <w:unhideWhenUsed/>
    <w:qFormat/>
    <w:rsid w:val="00C16B0D"/>
    <w:pPr>
      <w:pBdr>
        <w:bottom w:val="dotted" w:sz="6" w:space="1" w:color="FFC000"/>
      </w:pBdr>
      <w:spacing w:before="200" w:after="0"/>
      <w:outlineLvl w:val="5"/>
    </w:pPr>
    <w:rPr>
      <w:caps/>
      <w:color w:val="BF8F00" w:themeColor="accent1" w:themeShade="BF"/>
      <w:spacing w:val="10"/>
    </w:rPr>
  </w:style>
  <w:style w:type="paragraph" w:styleId="Titolo7">
    <w:name w:val="heading 7"/>
    <w:basedOn w:val="Normale"/>
    <w:link w:val="Titolo7Carattere"/>
    <w:uiPriority w:val="9"/>
    <w:semiHidden/>
    <w:unhideWhenUsed/>
    <w:qFormat/>
    <w:rsid w:val="00C16B0D"/>
    <w:pPr>
      <w:spacing w:before="200" w:after="0"/>
      <w:outlineLvl w:val="6"/>
    </w:pPr>
    <w:rPr>
      <w:caps/>
      <w:color w:val="BF8F00" w:themeColor="accent1" w:themeShade="BF"/>
      <w:spacing w:val="10"/>
    </w:rPr>
  </w:style>
  <w:style w:type="paragraph" w:styleId="Titolo8">
    <w:name w:val="heading 8"/>
    <w:basedOn w:val="Normale"/>
    <w:link w:val="Titolo8Carattere"/>
    <w:uiPriority w:val="9"/>
    <w:semiHidden/>
    <w:unhideWhenUsed/>
    <w:qFormat/>
    <w:rsid w:val="00C16B0D"/>
    <w:pPr>
      <w:spacing w:before="200" w:after="0"/>
      <w:outlineLvl w:val="7"/>
    </w:pPr>
    <w:rPr>
      <w:caps/>
      <w:spacing w:val="10"/>
      <w:sz w:val="18"/>
      <w:szCs w:val="18"/>
    </w:rPr>
  </w:style>
  <w:style w:type="paragraph" w:styleId="Titolo9">
    <w:name w:val="heading 9"/>
    <w:basedOn w:val="Normale"/>
    <w:link w:val="Titolo9Carattere"/>
    <w:uiPriority w:val="9"/>
    <w:semiHidden/>
    <w:unhideWhenUsed/>
    <w:qFormat/>
    <w:rsid w:val="00C16B0D"/>
    <w:pPr>
      <w:spacing w:before="200" w:after="0"/>
      <w:outlineLvl w:val="8"/>
    </w:pPr>
    <w:rPr>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qFormat/>
    <w:rsid w:val="00C16B0D"/>
    <w:rPr>
      <w:caps/>
      <w:color w:val="FFFFFF" w:themeColor="background1"/>
      <w:spacing w:val="15"/>
      <w:sz w:val="22"/>
      <w:szCs w:val="22"/>
      <w:shd w:val="clear" w:color="auto" w:fill="FFC000"/>
    </w:rPr>
  </w:style>
  <w:style w:type="character" w:customStyle="1" w:styleId="Titolo2Carattere">
    <w:name w:val="Titolo 2 Carattere"/>
    <w:basedOn w:val="Carpredefinitoparagrafo"/>
    <w:link w:val="Titolo2"/>
    <w:uiPriority w:val="9"/>
    <w:qFormat/>
    <w:rsid w:val="00C16B0D"/>
    <w:rPr>
      <w:caps/>
      <w:spacing w:val="15"/>
      <w:shd w:val="clear" w:color="auto" w:fill="FFF2CC"/>
    </w:rPr>
  </w:style>
  <w:style w:type="character" w:customStyle="1" w:styleId="Titolo3Carattere">
    <w:name w:val="Titolo 3 Carattere"/>
    <w:basedOn w:val="Carpredefinitoparagrafo"/>
    <w:link w:val="Titolo3"/>
    <w:uiPriority w:val="9"/>
    <w:qFormat/>
    <w:rsid w:val="00C16B0D"/>
    <w:rPr>
      <w:caps/>
      <w:color w:val="7F5F00" w:themeColor="accent1" w:themeShade="7F"/>
      <w:spacing w:val="15"/>
    </w:rPr>
  </w:style>
  <w:style w:type="character" w:customStyle="1" w:styleId="Titolo4Carattere">
    <w:name w:val="Titolo 4 Carattere"/>
    <w:basedOn w:val="Carpredefinitoparagrafo"/>
    <w:link w:val="Titolo4"/>
    <w:uiPriority w:val="9"/>
    <w:qFormat/>
    <w:rsid w:val="00C16B0D"/>
    <w:rPr>
      <w:caps/>
      <w:color w:val="BF8F00" w:themeColor="accent1" w:themeShade="BF"/>
      <w:spacing w:val="10"/>
    </w:rPr>
  </w:style>
  <w:style w:type="character" w:customStyle="1" w:styleId="Titolo5Carattere">
    <w:name w:val="Titolo 5 Carattere"/>
    <w:basedOn w:val="Carpredefinitoparagrafo"/>
    <w:link w:val="Titolo5"/>
    <w:uiPriority w:val="9"/>
    <w:semiHidden/>
    <w:qFormat/>
    <w:rsid w:val="00C16B0D"/>
    <w:rPr>
      <w:caps/>
      <w:color w:val="BF8F00" w:themeColor="accent1" w:themeShade="BF"/>
      <w:spacing w:val="10"/>
    </w:rPr>
  </w:style>
  <w:style w:type="character" w:customStyle="1" w:styleId="Titolo6Carattere">
    <w:name w:val="Titolo 6 Carattere"/>
    <w:basedOn w:val="Carpredefinitoparagrafo"/>
    <w:link w:val="Titolo6"/>
    <w:uiPriority w:val="9"/>
    <w:semiHidden/>
    <w:qFormat/>
    <w:rsid w:val="00C16B0D"/>
    <w:rPr>
      <w:caps/>
      <w:color w:val="BF8F00" w:themeColor="accent1" w:themeShade="BF"/>
      <w:spacing w:val="10"/>
    </w:rPr>
  </w:style>
  <w:style w:type="character" w:customStyle="1" w:styleId="Titolo7Carattere">
    <w:name w:val="Titolo 7 Carattere"/>
    <w:basedOn w:val="Carpredefinitoparagrafo"/>
    <w:link w:val="Titolo7"/>
    <w:uiPriority w:val="9"/>
    <w:semiHidden/>
    <w:qFormat/>
    <w:rsid w:val="00C16B0D"/>
    <w:rPr>
      <w:caps/>
      <w:color w:val="BF8F00" w:themeColor="accent1" w:themeShade="BF"/>
      <w:spacing w:val="10"/>
    </w:rPr>
  </w:style>
  <w:style w:type="character" w:customStyle="1" w:styleId="Titolo8Carattere">
    <w:name w:val="Titolo 8 Carattere"/>
    <w:basedOn w:val="Carpredefinitoparagrafo"/>
    <w:link w:val="Titolo8"/>
    <w:uiPriority w:val="9"/>
    <w:semiHidden/>
    <w:qFormat/>
    <w:rsid w:val="00C16B0D"/>
    <w:rPr>
      <w:caps/>
      <w:spacing w:val="10"/>
      <w:sz w:val="18"/>
      <w:szCs w:val="18"/>
    </w:rPr>
  </w:style>
  <w:style w:type="character" w:customStyle="1" w:styleId="Titolo9Carattere">
    <w:name w:val="Titolo 9 Carattere"/>
    <w:basedOn w:val="Carpredefinitoparagrafo"/>
    <w:link w:val="Titolo9"/>
    <w:uiPriority w:val="9"/>
    <w:semiHidden/>
    <w:qFormat/>
    <w:rsid w:val="00C16B0D"/>
    <w:rPr>
      <w:i/>
      <w:iCs/>
      <w:caps/>
      <w:spacing w:val="10"/>
      <w:sz w:val="18"/>
      <w:szCs w:val="18"/>
    </w:rPr>
  </w:style>
  <w:style w:type="character" w:customStyle="1" w:styleId="TitoloCarattere">
    <w:name w:val="Titolo Carattere"/>
    <w:basedOn w:val="Carpredefinitoparagrafo"/>
    <w:link w:val="Titolo"/>
    <w:uiPriority w:val="10"/>
    <w:qFormat/>
    <w:rsid w:val="00C16B0D"/>
    <w:rPr>
      <w:rFonts w:asciiTheme="majorHAnsi" w:eastAsiaTheme="majorEastAsia" w:hAnsiTheme="majorHAnsi" w:cstheme="majorBidi"/>
      <w:caps/>
      <w:color w:val="FFC000" w:themeColor="accent1"/>
      <w:spacing w:val="10"/>
      <w:sz w:val="52"/>
      <w:szCs w:val="52"/>
    </w:rPr>
  </w:style>
  <w:style w:type="character" w:customStyle="1" w:styleId="SottotitoloCarattere">
    <w:name w:val="Sottotitolo Carattere"/>
    <w:basedOn w:val="Carpredefinitoparagrafo"/>
    <w:link w:val="Sottotitolo"/>
    <w:uiPriority w:val="11"/>
    <w:qFormat/>
    <w:rsid w:val="00C16B0D"/>
    <w:rPr>
      <w:caps/>
      <w:color w:val="757575" w:themeColor="text1" w:themeTint="A6"/>
      <w:spacing w:val="10"/>
      <w:sz w:val="21"/>
      <w:szCs w:val="21"/>
    </w:rPr>
  </w:style>
  <w:style w:type="character" w:styleId="Enfasigrassetto">
    <w:name w:val="Strong"/>
    <w:qFormat/>
    <w:rsid w:val="00C16B0D"/>
    <w:rPr>
      <w:b/>
      <w:bCs/>
    </w:rPr>
  </w:style>
  <w:style w:type="character" w:customStyle="1" w:styleId="Enfasi">
    <w:name w:val="Enfasi"/>
    <w:qFormat/>
    <w:rsid w:val="00C16B0D"/>
    <w:rPr>
      <w:caps/>
      <w:color w:val="7F5F00" w:themeColor="accent1" w:themeShade="7F"/>
      <w:spacing w:val="5"/>
    </w:rPr>
  </w:style>
  <w:style w:type="character" w:customStyle="1" w:styleId="CitazioneCarattere">
    <w:name w:val="Citazione Carattere"/>
    <w:basedOn w:val="Carpredefinitoparagrafo"/>
    <w:link w:val="Citazione"/>
    <w:uiPriority w:val="29"/>
    <w:qFormat/>
    <w:rsid w:val="00C16B0D"/>
    <w:rPr>
      <w:i/>
      <w:iCs/>
      <w:sz w:val="24"/>
      <w:szCs w:val="24"/>
    </w:rPr>
  </w:style>
  <w:style w:type="character" w:customStyle="1" w:styleId="CitazioneintensaCarattere">
    <w:name w:val="Citazione intensa Carattere"/>
    <w:basedOn w:val="Carpredefinitoparagrafo"/>
    <w:link w:val="Citazioneintensa"/>
    <w:uiPriority w:val="30"/>
    <w:qFormat/>
    <w:rsid w:val="00C16B0D"/>
    <w:rPr>
      <w:color w:val="FFC000" w:themeColor="accent1"/>
      <w:sz w:val="24"/>
      <w:szCs w:val="24"/>
    </w:rPr>
  </w:style>
  <w:style w:type="character" w:styleId="Enfasidelicata">
    <w:name w:val="Subtle Emphasis"/>
    <w:uiPriority w:val="19"/>
    <w:qFormat/>
    <w:rsid w:val="00C16B0D"/>
    <w:rPr>
      <w:i/>
      <w:iCs/>
      <w:color w:val="7F5F00" w:themeColor="accent1" w:themeShade="7F"/>
    </w:rPr>
  </w:style>
  <w:style w:type="character" w:styleId="Enfasiintensa">
    <w:name w:val="Intense Emphasis"/>
    <w:uiPriority w:val="21"/>
    <w:qFormat/>
    <w:rsid w:val="00C16B0D"/>
    <w:rPr>
      <w:b/>
      <w:bCs/>
      <w:caps/>
      <w:color w:val="7F5F00" w:themeColor="accent1" w:themeShade="7F"/>
      <w:spacing w:val="10"/>
    </w:rPr>
  </w:style>
  <w:style w:type="character" w:styleId="Riferimentodelicato">
    <w:name w:val="Subtle Reference"/>
    <w:uiPriority w:val="31"/>
    <w:qFormat/>
    <w:rsid w:val="00C16B0D"/>
    <w:rPr>
      <w:b/>
      <w:bCs/>
      <w:color w:val="FFC000" w:themeColor="accent1"/>
    </w:rPr>
  </w:style>
  <w:style w:type="character" w:styleId="Riferimentointenso">
    <w:name w:val="Intense Reference"/>
    <w:uiPriority w:val="32"/>
    <w:qFormat/>
    <w:rsid w:val="00C16B0D"/>
    <w:rPr>
      <w:b/>
      <w:bCs/>
      <w:i/>
      <w:iCs/>
      <w:caps/>
      <w:color w:val="FFC000" w:themeColor="accent1"/>
    </w:rPr>
  </w:style>
  <w:style w:type="character" w:styleId="Titolodellibro">
    <w:name w:val="Book Title"/>
    <w:uiPriority w:val="33"/>
    <w:qFormat/>
    <w:rsid w:val="00C16B0D"/>
    <w:rPr>
      <w:b/>
      <w:bCs/>
      <w:i/>
      <w:iCs/>
      <w:spacing w:val="0"/>
    </w:rPr>
  </w:style>
  <w:style w:type="character" w:customStyle="1" w:styleId="NessunaspaziaturaCarattere">
    <w:name w:val="Nessuna spaziatura Carattere"/>
    <w:basedOn w:val="Carpredefinitoparagrafo"/>
    <w:link w:val="Nessunaspaziatura"/>
    <w:uiPriority w:val="1"/>
    <w:qFormat/>
    <w:rsid w:val="002A1C54"/>
  </w:style>
  <w:style w:type="character" w:customStyle="1" w:styleId="IntestazioneCarattere">
    <w:name w:val="Intestazione Carattere"/>
    <w:basedOn w:val="Carpredefinitoparagrafo"/>
    <w:link w:val="Intestazione"/>
    <w:uiPriority w:val="99"/>
    <w:qFormat/>
    <w:rsid w:val="002A1C54"/>
  </w:style>
  <w:style w:type="character" w:customStyle="1" w:styleId="PidipaginaCarattere">
    <w:name w:val="Piè di pagina Carattere"/>
    <w:basedOn w:val="Carpredefinitoparagrafo"/>
    <w:link w:val="Pidipagina"/>
    <w:qFormat/>
    <w:rsid w:val="002A1C54"/>
  </w:style>
  <w:style w:type="character" w:customStyle="1" w:styleId="CollegamentoInternet">
    <w:name w:val="Collegamento Internet"/>
    <w:basedOn w:val="Carpredefinitoparagrafo"/>
    <w:uiPriority w:val="99"/>
    <w:unhideWhenUsed/>
    <w:rsid w:val="00F31B1D"/>
    <w:rPr>
      <w:color w:val="005DBA" w:themeColor="hyperlink"/>
      <w:u w:val="single"/>
    </w:rPr>
  </w:style>
  <w:style w:type="character" w:customStyle="1" w:styleId="TestofumettoCarattere">
    <w:name w:val="Testo fumetto Carattere"/>
    <w:basedOn w:val="Carpredefinitoparagrafo"/>
    <w:link w:val="Testofumetto"/>
    <w:uiPriority w:val="99"/>
    <w:semiHidden/>
    <w:qFormat/>
    <w:rsid w:val="00E04C06"/>
    <w:rPr>
      <w:rFonts w:ascii="Segoe UI" w:hAnsi="Segoe UI" w:cs="Segoe UI"/>
      <w:sz w:val="18"/>
      <w:szCs w:val="18"/>
    </w:rPr>
  </w:style>
  <w:style w:type="character" w:customStyle="1" w:styleId="CorpotestoCarattere">
    <w:name w:val="Corpo testo Carattere"/>
    <w:basedOn w:val="Carpredefinitoparagrafo"/>
    <w:link w:val="Corpotesto"/>
    <w:uiPriority w:val="1"/>
    <w:qFormat/>
    <w:rsid w:val="002A10C6"/>
    <w:rPr>
      <w:rFonts w:ascii="Times New Roman" w:eastAsia="Times New Roman" w:hAnsi="Times New Roman" w:cs="Times New Roman"/>
      <w:sz w:val="24"/>
      <w:szCs w:val="24"/>
      <w:lang w:eastAsia="it-IT" w:bidi="it-IT"/>
    </w:rPr>
  </w:style>
  <w:style w:type="character" w:customStyle="1" w:styleId="WW8Num10z0">
    <w:name w:val="WW8Num10z0"/>
    <w:qFormat/>
    <w:rsid w:val="00D917AC"/>
    <w:rPr>
      <w:sz w:val="22"/>
      <w:szCs w:val="22"/>
    </w:rPr>
  </w:style>
  <w:style w:type="character" w:customStyle="1" w:styleId="Stile1Carattere">
    <w:name w:val="Stile1 Carattere"/>
    <w:basedOn w:val="TitoloCarattere"/>
    <w:link w:val="Stile1"/>
    <w:qFormat/>
    <w:rsid w:val="004F1A3C"/>
    <w:rPr>
      <w:rFonts w:asciiTheme="majorHAnsi" w:eastAsiaTheme="majorEastAsia" w:hAnsiTheme="majorHAnsi" w:cstheme="majorBidi"/>
      <w:caps/>
      <w:color w:val="F56617" w:themeColor="accent6"/>
      <w:spacing w:val="10"/>
      <w:sz w:val="52"/>
      <w:szCs w:val="52"/>
    </w:rPr>
  </w:style>
  <w:style w:type="character" w:customStyle="1" w:styleId="ListLabel1">
    <w:name w:val="ListLabel 1"/>
    <w:qFormat/>
    <w:rPr>
      <w:rFonts w:cs="Times New Roman"/>
      <w:color w:val="00000A"/>
      <w:spacing w:val="-20"/>
      <w:position w:val="0"/>
      <w:sz w:val="20"/>
      <w:vertAlign w:val="baseline"/>
    </w:rPr>
  </w:style>
  <w:style w:type="character" w:customStyle="1" w:styleId="ListLabel2">
    <w:name w:val="ListLabel 2"/>
    <w:qFormat/>
    <w:rPr>
      <w:rFonts w:cs="Symbol"/>
      <w:color w:val="00000A"/>
      <w:spacing w:val="-20"/>
      <w:position w:val="0"/>
      <w:sz w:val="24"/>
      <w:vertAlign w:val="baseline"/>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rFonts w:cs="Symbol"/>
      <w:i/>
    </w:rPr>
  </w:style>
  <w:style w:type="character" w:customStyle="1" w:styleId="ListLabel31">
    <w:name w:val="ListLabel 31"/>
    <w:qFormat/>
    <w:rPr>
      <w:rFonts w:cs="Courier New"/>
    </w:rPr>
  </w:style>
  <w:style w:type="character" w:customStyle="1" w:styleId="ListLabel32">
    <w:name w:val="ListLabel 32"/>
    <w:qFormat/>
    <w:rPr>
      <w:rFonts w:cs="Wingdings"/>
    </w:rPr>
  </w:style>
  <w:style w:type="character" w:customStyle="1" w:styleId="ListLabel33">
    <w:name w:val="ListLabel 33"/>
    <w:qFormat/>
    <w:rPr>
      <w:rFonts w:cs="Symbol"/>
      <w:i/>
    </w:rPr>
  </w:style>
  <w:style w:type="character" w:customStyle="1" w:styleId="ListLabel34">
    <w:name w:val="ListLabel 34"/>
    <w:qFormat/>
    <w:rPr>
      <w:rFonts w:cs="Courier New"/>
    </w:rPr>
  </w:style>
  <w:style w:type="character" w:customStyle="1" w:styleId="ListLabel35">
    <w:name w:val="ListLabel 35"/>
    <w:qFormat/>
    <w:rPr>
      <w:rFonts w:cs="Wingdings"/>
    </w:rPr>
  </w:style>
  <w:style w:type="character" w:customStyle="1" w:styleId="ListLabel36">
    <w:name w:val="ListLabel 36"/>
    <w:qFormat/>
    <w:rPr>
      <w:rFonts w:cs="Symbol"/>
      <w:i/>
    </w:rPr>
  </w:style>
  <w:style w:type="character" w:customStyle="1" w:styleId="ListLabel37">
    <w:name w:val="ListLabel 37"/>
    <w:qFormat/>
    <w:rPr>
      <w:rFonts w:cs="Courier New"/>
    </w:rPr>
  </w:style>
  <w:style w:type="character" w:customStyle="1" w:styleId="ListLabel38">
    <w:name w:val="ListLabel 38"/>
    <w:qFormat/>
    <w:rPr>
      <w:rFonts w:cs="Wingdings"/>
    </w:rPr>
  </w:style>
  <w:style w:type="character" w:customStyle="1" w:styleId="ListLabel39">
    <w:name w:val="ListLabel 39"/>
    <w:qFormat/>
    <w:rPr>
      <w:rFonts w:cs="Calibri"/>
      <w:color w:val="00000A"/>
      <w:spacing w:val="-20"/>
      <w:kern w:val="2"/>
      <w:position w:val="0"/>
      <w:sz w:val="24"/>
      <w:szCs w:val="28"/>
      <w:vertAlign w:val="baseline"/>
      <w:lang w:bidi="ar-SA"/>
    </w:rPr>
  </w:style>
  <w:style w:type="character" w:customStyle="1" w:styleId="ListLabel40">
    <w:name w:val="ListLabel 40"/>
    <w:qFormat/>
    <w:rPr>
      <w:rFonts w:cs="OpenSymbol"/>
    </w:rPr>
  </w:style>
  <w:style w:type="character" w:customStyle="1" w:styleId="ListLabel41">
    <w:name w:val="ListLabel 41"/>
    <w:qFormat/>
    <w:rPr>
      <w:rFonts w:cs="OpenSymbol"/>
    </w:rPr>
  </w:style>
  <w:style w:type="character" w:customStyle="1" w:styleId="ListLabel42">
    <w:name w:val="ListLabel 42"/>
    <w:qFormat/>
    <w:rPr>
      <w:rFonts w:cs="Calibri"/>
      <w:color w:val="00000A"/>
      <w:spacing w:val="-20"/>
      <w:kern w:val="2"/>
      <w:position w:val="0"/>
      <w:sz w:val="24"/>
      <w:szCs w:val="28"/>
      <w:vertAlign w:val="baseline"/>
      <w:lang w:bidi="ar-SA"/>
    </w:rPr>
  </w:style>
  <w:style w:type="character" w:customStyle="1" w:styleId="ListLabel43">
    <w:name w:val="ListLabel 43"/>
    <w:qFormat/>
    <w:rPr>
      <w:rFonts w:cs="OpenSymbol"/>
    </w:rPr>
  </w:style>
  <w:style w:type="character" w:customStyle="1" w:styleId="ListLabel44">
    <w:name w:val="ListLabel 44"/>
    <w:qFormat/>
    <w:rPr>
      <w:rFonts w:cs="OpenSymbol"/>
    </w:rPr>
  </w:style>
  <w:style w:type="character" w:customStyle="1" w:styleId="ListLabel45">
    <w:name w:val="ListLabel 45"/>
    <w:qFormat/>
    <w:rPr>
      <w:rFonts w:cs="Calibri"/>
      <w:color w:val="00000A"/>
      <w:spacing w:val="-20"/>
      <w:kern w:val="2"/>
      <w:position w:val="0"/>
      <w:sz w:val="24"/>
      <w:szCs w:val="28"/>
      <w:vertAlign w:val="baseline"/>
      <w:lang w:bidi="ar-SA"/>
    </w:rPr>
  </w:style>
  <w:style w:type="character" w:customStyle="1" w:styleId="ListLabel46">
    <w:name w:val="ListLabel 46"/>
    <w:qFormat/>
    <w:rPr>
      <w:rFonts w:cs="OpenSymbol"/>
    </w:rPr>
  </w:style>
  <w:style w:type="character" w:customStyle="1" w:styleId="ListLabel47">
    <w:name w:val="ListLabel 47"/>
    <w:qFormat/>
    <w:rPr>
      <w:rFonts w:cs="OpenSymbol"/>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rFonts w:cs="Times New Roman"/>
      <w:b/>
      <w:bCs/>
      <w:i/>
      <w:color w:val="333333"/>
      <w:sz w:val="28"/>
      <w:szCs w:val="28"/>
      <w:lang w:val="it-IT"/>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eastAsia="Times New Roman" w:cs="Maiandra GD"/>
      <w:i/>
      <w:iCs/>
      <w:color w:val="272727"/>
      <w:sz w:val="16"/>
      <w:szCs w:val="16"/>
      <w:lang w:val="en-US" w:bidi="ar-SA"/>
    </w:rPr>
  </w:style>
  <w:style w:type="character" w:customStyle="1" w:styleId="ListLabel62">
    <w:name w:val="ListLabel 62"/>
    <w:qFormat/>
    <w:rPr>
      <w:rFonts w:cs="Symbol"/>
      <w:b/>
      <w:bCs/>
      <w:i/>
      <w:color w:val="333333"/>
      <w:sz w:val="28"/>
      <w:szCs w:val="28"/>
      <w:lang w:val="it-IT"/>
    </w:rPr>
  </w:style>
  <w:style w:type="character" w:customStyle="1" w:styleId="ListLabel63">
    <w:name w:val="ListLabel 63"/>
    <w:qFormat/>
    <w:rPr>
      <w:rFonts w:cs="Courier New"/>
    </w:rPr>
  </w:style>
  <w:style w:type="character" w:customStyle="1" w:styleId="ListLabel64">
    <w:name w:val="ListLabel 64"/>
    <w:qFormat/>
    <w:rPr>
      <w:rFonts w:cs="Wingdings"/>
    </w:rPr>
  </w:style>
  <w:style w:type="character" w:customStyle="1" w:styleId="ListLabel65">
    <w:name w:val="ListLabel 65"/>
    <w:qFormat/>
    <w:rPr>
      <w:rFonts w:cs="Symbol"/>
      <w:b/>
      <w:bCs/>
      <w:i/>
      <w:color w:val="333333"/>
      <w:sz w:val="28"/>
      <w:szCs w:val="28"/>
      <w:lang w:val="it-IT"/>
    </w:rPr>
  </w:style>
  <w:style w:type="character" w:customStyle="1" w:styleId="ListLabel66">
    <w:name w:val="ListLabel 66"/>
    <w:qFormat/>
    <w:rPr>
      <w:rFonts w:cs="Courier New"/>
    </w:rPr>
  </w:style>
  <w:style w:type="character" w:customStyle="1" w:styleId="ListLabel67">
    <w:name w:val="ListLabel 67"/>
    <w:qFormat/>
    <w:rPr>
      <w:rFonts w:cs="Wingdings"/>
    </w:rPr>
  </w:style>
  <w:style w:type="character" w:customStyle="1" w:styleId="ListLabel68">
    <w:name w:val="ListLabel 68"/>
    <w:qFormat/>
    <w:rPr>
      <w:rFonts w:cs="Symbol"/>
      <w:b/>
      <w:bCs/>
      <w:i/>
      <w:color w:val="333333"/>
      <w:sz w:val="28"/>
      <w:szCs w:val="28"/>
      <w:lang w:val="it-IT"/>
    </w:rPr>
  </w:style>
  <w:style w:type="character" w:customStyle="1" w:styleId="ListLabel69">
    <w:name w:val="ListLabel 69"/>
    <w:qFormat/>
    <w:rPr>
      <w:rFonts w:cs="Courier New"/>
    </w:rPr>
  </w:style>
  <w:style w:type="character" w:customStyle="1" w:styleId="ListLabel70">
    <w:name w:val="ListLabel 70"/>
    <w:qFormat/>
    <w:rPr>
      <w:rFonts w:cs="Wingdings"/>
    </w:rPr>
  </w:style>
  <w:style w:type="character" w:customStyle="1" w:styleId="ListLabel71">
    <w:name w:val="ListLabel 71"/>
    <w:qFormat/>
    <w:rPr>
      <w:rFonts w:eastAsia="Times New Roman" w:cs="Courier New"/>
    </w:rPr>
  </w:style>
  <w:style w:type="character" w:customStyle="1" w:styleId="ListLabel72">
    <w:name w:val="ListLabel 72"/>
    <w:qFormat/>
    <w:rPr>
      <w:rFonts w:eastAsia="Times New Roman" w:cs="Courier New"/>
    </w:rPr>
  </w:style>
  <w:style w:type="character" w:customStyle="1" w:styleId="ListLabel73">
    <w:name w:val="ListLabel 73"/>
    <w:qFormat/>
    <w:rPr>
      <w:rFonts w:cs="Symbol"/>
      <w:color w:val="00000A"/>
      <w:spacing w:val="-20"/>
      <w:position w:val="0"/>
      <w:sz w:val="20"/>
      <w:vertAlign w:val="baseline"/>
      <w:lang w:eastAsia="ar-SA" w:bidi="ar-SA"/>
    </w:rPr>
  </w:style>
  <w:style w:type="character" w:customStyle="1" w:styleId="ListLabel74">
    <w:name w:val="ListLabel 74"/>
    <w:qFormat/>
    <w:rPr>
      <w:rFonts w:cs="Times New Roman"/>
      <w:color w:val="00000A"/>
      <w:spacing w:val="-20"/>
      <w:position w:val="0"/>
      <w:sz w:val="24"/>
      <w:szCs w:val="28"/>
      <w:vertAlign w:val="baseline"/>
      <w:lang w:bidi="ar-SA"/>
    </w:rPr>
  </w:style>
  <w:style w:type="character" w:customStyle="1" w:styleId="ListLabel75">
    <w:name w:val="ListLabel 75"/>
    <w:qFormat/>
    <w:rPr>
      <w:rFonts w:eastAsia="Arial" w:cs="Arial"/>
      <w:b w:val="0"/>
      <w:i w:val="0"/>
      <w:strike w:val="0"/>
      <w:dstrike w:val="0"/>
      <w:color w:val="000000"/>
      <w:position w:val="0"/>
      <w:sz w:val="24"/>
      <w:szCs w:val="24"/>
      <w:u w:val="none" w:color="000000"/>
      <w:vertAlign w:val="baseline"/>
    </w:rPr>
  </w:style>
  <w:style w:type="character" w:customStyle="1" w:styleId="ListLabel76">
    <w:name w:val="ListLabel 76"/>
    <w:qFormat/>
    <w:rPr>
      <w:rFonts w:eastAsia="Segoe UI Symbol" w:cs="Segoe UI Symbol"/>
      <w:b w:val="0"/>
      <w:i w:val="0"/>
      <w:strike w:val="0"/>
      <w:dstrike w:val="0"/>
      <w:color w:val="000000"/>
      <w:position w:val="0"/>
      <w:sz w:val="24"/>
      <w:szCs w:val="24"/>
      <w:u w:val="none" w:color="000000"/>
      <w:vertAlign w:val="baseline"/>
    </w:rPr>
  </w:style>
  <w:style w:type="character" w:customStyle="1" w:styleId="ListLabel77">
    <w:name w:val="ListLabel 77"/>
    <w:qFormat/>
    <w:rPr>
      <w:rFonts w:eastAsia="Segoe UI Symbol" w:cs="Segoe UI Symbol"/>
      <w:b w:val="0"/>
      <w:i w:val="0"/>
      <w:strike w:val="0"/>
      <w:dstrike w:val="0"/>
      <w:color w:val="000000"/>
      <w:position w:val="0"/>
      <w:sz w:val="24"/>
      <w:szCs w:val="24"/>
      <w:u w:val="none" w:color="000000"/>
      <w:vertAlign w:val="baseline"/>
    </w:rPr>
  </w:style>
  <w:style w:type="character" w:customStyle="1" w:styleId="ListLabel78">
    <w:name w:val="ListLabel 78"/>
    <w:qFormat/>
    <w:rPr>
      <w:rFonts w:eastAsia="Arial" w:cs="Arial"/>
      <w:b w:val="0"/>
      <w:i w:val="0"/>
      <w:strike w:val="0"/>
      <w:dstrike w:val="0"/>
      <w:color w:val="000000"/>
      <w:position w:val="0"/>
      <w:sz w:val="24"/>
      <w:szCs w:val="24"/>
      <w:u w:val="none" w:color="000000"/>
      <w:vertAlign w:val="baseline"/>
    </w:rPr>
  </w:style>
  <w:style w:type="character" w:customStyle="1" w:styleId="ListLabel79">
    <w:name w:val="ListLabel 79"/>
    <w:qFormat/>
    <w:rPr>
      <w:rFonts w:eastAsia="Segoe UI Symbol" w:cs="Segoe UI Symbol"/>
      <w:b w:val="0"/>
      <w:i w:val="0"/>
      <w:strike w:val="0"/>
      <w:dstrike w:val="0"/>
      <w:color w:val="000000"/>
      <w:position w:val="0"/>
      <w:sz w:val="24"/>
      <w:szCs w:val="24"/>
      <w:u w:val="none" w:color="000000"/>
      <w:vertAlign w:val="baseline"/>
    </w:rPr>
  </w:style>
  <w:style w:type="character" w:customStyle="1" w:styleId="ListLabel80">
    <w:name w:val="ListLabel 80"/>
    <w:qFormat/>
    <w:rPr>
      <w:rFonts w:eastAsia="Segoe UI Symbol" w:cs="Segoe UI Symbol"/>
      <w:b w:val="0"/>
      <w:i w:val="0"/>
      <w:strike w:val="0"/>
      <w:dstrike w:val="0"/>
      <w:color w:val="000000"/>
      <w:position w:val="0"/>
      <w:sz w:val="24"/>
      <w:szCs w:val="24"/>
      <w:u w:val="none" w:color="000000"/>
      <w:vertAlign w:val="baseline"/>
    </w:rPr>
  </w:style>
  <w:style w:type="character" w:customStyle="1" w:styleId="ListLabel81">
    <w:name w:val="ListLabel 81"/>
    <w:qFormat/>
    <w:rPr>
      <w:rFonts w:eastAsia="Arial" w:cs="Arial"/>
      <w:b w:val="0"/>
      <w:i w:val="0"/>
      <w:strike w:val="0"/>
      <w:dstrike w:val="0"/>
      <w:color w:val="000000"/>
      <w:position w:val="0"/>
      <w:sz w:val="24"/>
      <w:szCs w:val="24"/>
      <w:u w:val="none" w:color="000000"/>
      <w:vertAlign w:val="baseline"/>
    </w:rPr>
  </w:style>
  <w:style w:type="character" w:customStyle="1" w:styleId="ListLabel82">
    <w:name w:val="ListLabel 82"/>
    <w:qFormat/>
    <w:rPr>
      <w:rFonts w:eastAsia="Segoe UI Symbol" w:cs="Segoe UI Symbol"/>
      <w:b w:val="0"/>
      <w:i w:val="0"/>
      <w:strike w:val="0"/>
      <w:dstrike w:val="0"/>
      <w:color w:val="000000"/>
      <w:position w:val="0"/>
      <w:sz w:val="24"/>
      <w:szCs w:val="24"/>
      <w:u w:val="none" w:color="000000"/>
      <w:vertAlign w:val="baseline"/>
    </w:rPr>
  </w:style>
  <w:style w:type="character" w:customStyle="1" w:styleId="ListLabel83">
    <w:name w:val="ListLabel 83"/>
    <w:qFormat/>
    <w:rPr>
      <w:rFonts w:eastAsia="Segoe UI Symbol" w:cs="Segoe UI Symbol"/>
      <w:b w:val="0"/>
      <w:i w:val="0"/>
      <w:strike w:val="0"/>
      <w:dstrike w:val="0"/>
      <w:color w:val="000000"/>
      <w:position w:val="0"/>
      <w:sz w:val="24"/>
      <w:szCs w:val="24"/>
      <w:u w:val="none" w:color="000000"/>
      <w:vertAlign w:val="baseline"/>
    </w:rPr>
  </w:style>
  <w:style w:type="character" w:customStyle="1" w:styleId="ListLabel84">
    <w:name w:val="ListLabel 84"/>
    <w:qFormat/>
    <w:rPr>
      <w:rFonts w:eastAsia="Arial" w:cs="Arial"/>
      <w:b w:val="0"/>
      <w:i w:val="0"/>
      <w:strike w:val="0"/>
      <w:dstrike w:val="0"/>
      <w:color w:val="000000"/>
      <w:position w:val="0"/>
      <w:sz w:val="24"/>
      <w:szCs w:val="24"/>
      <w:u w:val="none" w:color="000000"/>
      <w:vertAlign w:val="baseline"/>
    </w:rPr>
  </w:style>
  <w:style w:type="character" w:customStyle="1" w:styleId="ListLabel85">
    <w:name w:val="ListLabel 85"/>
    <w:qFormat/>
    <w:rPr>
      <w:rFonts w:eastAsia="Segoe UI Symbol" w:cs="Segoe UI Symbol"/>
      <w:b w:val="0"/>
      <w:i w:val="0"/>
      <w:strike w:val="0"/>
      <w:dstrike w:val="0"/>
      <w:color w:val="000000"/>
      <w:position w:val="0"/>
      <w:sz w:val="24"/>
      <w:szCs w:val="24"/>
      <w:u w:val="none" w:color="000000"/>
      <w:vertAlign w:val="baseline"/>
    </w:rPr>
  </w:style>
  <w:style w:type="character" w:customStyle="1" w:styleId="ListLabel86">
    <w:name w:val="ListLabel 86"/>
    <w:qFormat/>
    <w:rPr>
      <w:rFonts w:eastAsia="Segoe UI Symbol" w:cs="Segoe UI Symbol"/>
      <w:b w:val="0"/>
      <w:i w:val="0"/>
      <w:strike w:val="0"/>
      <w:dstrike w:val="0"/>
      <w:color w:val="000000"/>
      <w:position w:val="0"/>
      <w:sz w:val="24"/>
      <w:szCs w:val="24"/>
      <w:u w:val="none" w:color="000000"/>
      <w:vertAlign w:val="baseline"/>
    </w:rPr>
  </w:style>
  <w:style w:type="character" w:customStyle="1" w:styleId="ListLabel87">
    <w:name w:val="ListLabel 87"/>
    <w:qFormat/>
    <w:rPr>
      <w:rFonts w:eastAsia="Arial" w:cs="Arial"/>
      <w:b w:val="0"/>
      <w:i w:val="0"/>
      <w:strike w:val="0"/>
      <w:dstrike w:val="0"/>
      <w:color w:val="000000"/>
      <w:position w:val="0"/>
      <w:sz w:val="24"/>
      <w:szCs w:val="24"/>
      <w:u w:val="none" w:color="000000"/>
      <w:vertAlign w:val="baseline"/>
    </w:rPr>
  </w:style>
  <w:style w:type="character" w:customStyle="1" w:styleId="ListLabel88">
    <w:name w:val="ListLabel 88"/>
    <w:qFormat/>
    <w:rPr>
      <w:rFonts w:eastAsia="Segoe UI Symbol" w:cs="Segoe UI Symbol"/>
      <w:b w:val="0"/>
      <w:i w:val="0"/>
      <w:strike w:val="0"/>
      <w:dstrike w:val="0"/>
      <w:color w:val="000000"/>
      <w:position w:val="0"/>
      <w:sz w:val="24"/>
      <w:szCs w:val="24"/>
      <w:u w:val="none" w:color="000000"/>
      <w:vertAlign w:val="baseline"/>
    </w:rPr>
  </w:style>
  <w:style w:type="character" w:customStyle="1" w:styleId="ListLabel89">
    <w:name w:val="ListLabel 89"/>
    <w:qFormat/>
    <w:rPr>
      <w:rFonts w:eastAsia="Segoe UI Symbol" w:cs="Segoe UI Symbol"/>
      <w:b w:val="0"/>
      <w:i w:val="0"/>
      <w:strike w:val="0"/>
      <w:dstrike w:val="0"/>
      <w:color w:val="000000"/>
      <w:position w:val="0"/>
      <w:sz w:val="24"/>
      <w:szCs w:val="24"/>
      <w:u w:val="none" w:color="000000"/>
      <w:vertAlign w:val="baseline"/>
    </w:rPr>
  </w:style>
  <w:style w:type="character" w:customStyle="1" w:styleId="ListLabel90">
    <w:name w:val="ListLabel 90"/>
    <w:qFormat/>
    <w:rPr>
      <w:rFonts w:eastAsia="Arial" w:cs="Arial"/>
      <w:b w:val="0"/>
      <w:i w:val="0"/>
      <w:strike w:val="0"/>
      <w:dstrike w:val="0"/>
      <w:color w:val="000000"/>
      <w:position w:val="0"/>
      <w:sz w:val="24"/>
      <w:szCs w:val="24"/>
      <w:u w:val="none" w:color="000000"/>
      <w:vertAlign w:val="baseline"/>
    </w:rPr>
  </w:style>
  <w:style w:type="character" w:customStyle="1" w:styleId="ListLabel91">
    <w:name w:val="ListLabel 91"/>
    <w:qFormat/>
    <w:rPr>
      <w:rFonts w:eastAsia="Segoe UI Symbol" w:cs="Segoe UI Symbol"/>
      <w:b w:val="0"/>
      <w:i w:val="0"/>
      <w:strike w:val="0"/>
      <w:dstrike w:val="0"/>
      <w:color w:val="000000"/>
      <w:position w:val="0"/>
      <w:sz w:val="24"/>
      <w:szCs w:val="24"/>
      <w:u w:val="none" w:color="000000"/>
      <w:vertAlign w:val="baseline"/>
    </w:rPr>
  </w:style>
  <w:style w:type="character" w:customStyle="1" w:styleId="ListLabel92">
    <w:name w:val="ListLabel 92"/>
    <w:qFormat/>
    <w:rPr>
      <w:rFonts w:eastAsia="Segoe UI Symbol" w:cs="Segoe UI Symbol"/>
      <w:b w:val="0"/>
      <w:i w:val="0"/>
      <w:strike w:val="0"/>
      <w:dstrike w:val="0"/>
      <w:color w:val="000000"/>
      <w:position w:val="0"/>
      <w:sz w:val="24"/>
      <w:szCs w:val="24"/>
      <w:u w:val="none" w:color="000000"/>
      <w:vertAlign w:val="baseline"/>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eastAsia="Symbol" w:cs="Symbol"/>
      <w:w w:val="100"/>
      <w:sz w:val="24"/>
      <w:szCs w:val="24"/>
    </w:rPr>
  </w:style>
  <w:style w:type="character" w:customStyle="1" w:styleId="ListLabel100">
    <w:name w:val="ListLabel 100"/>
    <w:qFormat/>
    <w:rPr>
      <w:w w:val="100"/>
      <w:sz w:val="24"/>
      <w:szCs w:val="24"/>
    </w:rPr>
  </w:style>
  <w:style w:type="character" w:customStyle="1" w:styleId="ListLabel101">
    <w:name w:val="ListLabel 101"/>
    <w:qFormat/>
    <w:rPr>
      <w:rFonts w:eastAsia="Calibri" w:cs="Calibri"/>
      <w:w w:val="100"/>
      <w:sz w:val="24"/>
      <w:szCs w:val="24"/>
    </w:rPr>
  </w:style>
  <w:style w:type="character" w:customStyle="1" w:styleId="ListLabel102">
    <w:name w:val="ListLabel 102"/>
    <w:qFormat/>
    <w:rPr>
      <w:rFonts w:cs="Wingdings 2"/>
      <w:color w:val="00000A"/>
      <w:spacing w:val="-20"/>
      <w:position w:val="0"/>
      <w:sz w:val="24"/>
      <w:szCs w:val="28"/>
      <w:vertAlign w:val="baseline"/>
      <w:lang w:bidi="ar-SA"/>
    </w:rPr>
  </w:style>
  <w:style w:type="character" w:customStyle="1" w:styleId="ListLabel103">
    <w:name w:val="ListLabel 103"/>
    <w:qFormat/>
    <w:rPr>
      <w:rFonts w:cs="Wingdings 2"/>
      <w:color w:val="00000A"/>
      <w:spacing w:val="-20"/>
      <w:position w:val="0"/>
      <w:sz w:val="24"/>
      <w:szCs w:val="28"/>
      <w:vertAlign w:val="baseline"/>
      <w:lang w:bidi="ar-SA"/>
    </w:rPr>
  </w:style>
  <w:style w:type="character" w:customStyle="1" w:styleId="ListLabel104">
    <w:name w:val="ListLabel 104"/>
    <w:qFormat/>
    <w:rPr>
      <w:rFonts w:cs="Wingdings 2"/>
      <w:color w:val="00000A"/>
      <w:spacing w:val="-20"/>
      <w:position w:val="0"/>
      <w:sz w:val="24"/>
      <w:szCs w:val="28"/>
      <w:vertAlign w:val="baseline"/>
      <w:lang w:bidi="ar-SA"/>
    </w:rPr>
  </w:style>
  <w:style w:type="character" w:customStyle="1" w:styleId="ListLabel105">
    <w:name w:val="ListLabel 105"/>
    <w:qFormat/>
    <w:rPr>
      <w:rFonts w:cs="Wingdings 2"/>
      <w:color w:val="00000A"/>
      <w:spacing w:val="-20"/>
      <w:position w:val="0"/>
      <w:sz w:val="24"/>
      <w:szCs w:val="28"/>
      <w:vertAlign w:val="baseline"/>
      <w:lang w:bidi="ar-SA"/>
    </w:rPr>
  </w:style>
  <w:style w:type="character" w:customStyle="1" w:styleId="ListLabel106">
    <w:name w:val="ListLabel 106"/>
    <w:qFormat/>
    <w:rPr>
      <w:rFonts w:cs="Wingdings 2"/>
      <w:color w:val="00000A"/>
      <w:spacing w:val="-20"/>
      <w:position w:val="0"/>
      <w:sz w:val="24"/>
      <w:szCs w:val="28"/>
      <w:vertAlign w:val="baseline"/>
      <w:lang w:bidi="ar-SA"/>
    </w:rPr>
  </w:style>
  <w:style w:type="character" w:customStyle="1" w:styleId="ListLabel107">
    <w:name w:val="ListLabel 107"/>
    <w:qFormat/>
    <w:rPr>
      <w:rFonts w:cs="Wingdings 2"/>
      <w:color w:val="00000A"/>
      <w:spacing w:val="-20"/>
      <w:position w:val="0"/>
      <w:sz w:val="24"/>
      <w:szCs w:val="28"/>
      <w:vertAlign w:val="baseline"/>
      <w:lang w:bidi="ar-SA"/>
    </w:rPr>
  </w:style>
  <w:style w:type="character" w:customStyle="1" w:styleId="ListLabel108">
    <w:name w:val="ListLabel 108"/>
    <w:qFormat/>
    <w:rPr>
      <w:rFonts w:cs="Wingdings 2"/>
      <w:color w:val="00000A"/>
      <w:spacing w:val="-20"/>
      <w:position w:val="0"/>
      <w:sz w:val="24"/>
      <w:szCs w:val="28"/>
      <w:vertAlign w:val="baseline"/>
      <w:lang w:bidi="ar-SA"/>
    </w:rPr>
  </w:style>
  <w:style w:type="character" w:customStyle="1" w:styleId="ListLabel109">
    <w:name w:val="ListLabel 109"/>
    <w:qFormat/>
    <w:rPr>
      <w:rFonts w:cs="Wingdings 2"/>
      <w:color w:val="00000A"/>
      <w:spacing w:val="-20"/>
      <w:position w:val="0"/>
      <w:sz w:val="24"/>
      <w:szCs w:val="28"/>
      <w:vertAlign w:val="baseline"/>
      <w:lang w:bidi="ar-SA"/>
    </w:rPr>
  </w:style>
  <w:style w:type="character" w:customStyle="1" w:styleId="ListLabel110">
    <w:name w:val="ListLabel 110"/>
    <w:qFormat/>
    <w:rPr>
      <w:rFonts w:cs="Wingdings 2"/>
      <w:color w:val="00000A"/>
      <w:spacing w:val="-20"/>
      <w:position w:val="0"/>
      <w:sz w:val="24"/>
      <w:szCs w:val="28"/>
      <w:vertAlign w:val="baseline"/>
      <w:lang w:bidi="ar-SA"/>
    </w:rPr>
  </w:style>
  <w:style w:type="character" w:customStyle="1" w:styleId="ListLabel111">
    <w:name w:val="ListLabel 111"/>
    <w:qFormat/>
    <w:rPr>
      <w:rFonts w:cs="Calibri"/>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cs="Symbol"/>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Symbol"/>
      <w:caps/>
      <w:color w:val="00000A"/>
      <w:spacing w:val="-20"/>
      <w:position w:val="0"/>
      <w:sz w:val="20"/>
      <w:szCs w:val="24"/>
      <w:vertAlign w:val="baseline"/>
    </w:rPr>
  </w:style>
  <w:style w:type="character" w:customStyle="1" w:styleId="ListLabel127">
    <w:name w:val="ListLabel 127"/>
    <w:qFormat/>
    <w:rPr>
      <w:rFonts w:eastAsia="Times New Roman" w:cs="Maiandra GD"/>
      <w:i/>
      <w:iCs/>
      <w:color w:val="272727"/>
      <w:kern w:val="2"/>
      <w:sz w:val="16"/>
      <w:szCs w:val="16"/>
      <w:lang w:val="en-US" w:bidi="ar-SA"/>
    </w:rPr>
  </w:style>
  <w:style w:type="character" w:customStyle="1" w:styleId="ListLabel128">
    <w:name w:val="ListLabel 128"/>
    <w:qFormat/>
    <w:rPr>
      <w:rFonts w:cs="Symbol"/>
    </w:rPr>
  </w:style>
  <w:style w:type="character" w:customStyle="1" w:styleId="ListLabel129">
    <w:name w:val="ListLabel 129"/>
    <w:qFormat/>
    <w:rPr>
      <w:rFonts w:cs="Calibri"/>
    </w:rPr>
  </w:style>
  <w:style w:type="character" w:customStyle="1" w:styleId="ListLabel130">
    <w:name w:val="ListLabel 130"/>
    <w:qFormat/>
    <w:rPr>
      <w:rFonts w:cs="Courier New"/>
    </w:rPr>
  </w:style>
  <w:style w:type="character" w:customStyle="1" w:styleId="ListLabel131">
    <w:name w:val="ListLabel 131"/>
    <w:qFormat/>
    <w:rPr>
      <w:rFonts w:cs="Courier New"/>
    </w:rPr>
  </w:style>
  <w:style w:type="character" w:customStyle="1" w:styleId="ListLabel132">
    <w:name w:val="ListLabel 132"/>
    <w:qFormat/>
    <w:rPr>
      <w:rFonts w:cs="Courier New"/>
    </w:rPr>
  </w:style>
  <w:style w:type="character" w:customStyle="1" w:styleId="ListLabel133">
    <w:name w:val="ListLabel 133"/>
    <w:qFormat/>
    <w:rPr>
      <w:sz w:val="20"/>
      <w:szCs w:val="20"/>
    </w:rPr>
  </w:style>
  <w:style w:type="character" w:customStyle="1" w:styleId="ListLabel134">
    <w:name w:val="ListLabel 134"/>
    <w:qFormat/>
    <w:rPr>
      <w:sz w:val="20"/>
      <w:szCs w:val="20"/>
    </w:rPr>
  </w:style>
  <w:style w:type="character" w:customStyle="1" w:styleId="ListLabel135">
    <w:name w:val="ListLabel 135"/>
    <w:qFormat/>
    <w:rPr>
      <w:rFonts w:cs="Courier New"/>
    </w:rPr>
  </w:style>
  <w:style w:type="character" w:customStyle="1" w:styleId="ListLabel136">
    <w:name w:val="ListLabel 136"/>
    <w:qFormat/>
    <w:rPr>
      <w:rFonts w:cs="Courier New"/>
    </w:rPr>
  </w:style>
  <w:style w:type="character" w:customStyle="1" w:styleId="ListLabel137">
    <w:name w:val="ListLabel 137"/>
    <w:qFormat/>
    <w:rPr>
      <w:rFonts w:cs="Courier New"/>
    </w:rPr>
  </w:style>
  <w:style w:type="character" w:customStyle="1" w:styleId="ListLabel138">
    <w:name w:val="ListLabel 138"/>
    <w:qFormat/>
    <w:rPr>
      <w:rFonts w:cs="Calibri"/>
    </w:rPr>
  </w:style>
  <w:style w:type="character" w:customStyle="1" w:styleId="ListLabel139">
    <w:name w:val="ListLabel 139"/>
    <w:qFormat/>
    <w:rPr>
      <w:rFonts w:cs="OpenSymbol"/>
    </w:rPr>
  </w:style>
  <w:style w:type="character" w:customStyle="1" w:styleId="ListLabel140">
    <w:name w:val="ListLabel 140"/>
    <w:qFormat/>
    <w:rPr>
      <w:rFonts w:cs="OpenSymbol"/>
    </w:rPr>
  </w:style>
  <w:style w:type="character" w:customStyle="1" w:styleId="ListLabel141">
    <w:name w:val="ListLabel 141"/>
    <w:qFormat/>
    <w:rPr>
      <w:rFonts w:cs="Calibri"/>
    </w:rPr>
  </w:style>
  <w:style w:type="character" w:customStyle="1" w:styleId="ListLabel142">
    <w:name w:val="ListLabel 142"/>
    <w:qFormat/>
    <w:rPr>
      <w:rFonts w:cs="OpenSymbol"/>
    </w:rPr>
  </w:style>
  <w:style w:type="character" w:customStyle="1" w:styleId="ListLabel143">
    <w:name w:val="ListLabel 143"/>
    <w:qFormat/>
    <w:rPr>
      <w:rFonts w:cs="OpenSymbol"/>
    </w:rPr>
  </w:style>
  <w:style w:type="character" w:customStyle="1" w:styleId="ListLabel144">
    <w:name w:val="ListLabel 144"/>
    <w:qFormat/>
    <w:rPr>
      <w:rFonts w:cs="Calibri"/>
    </w:rPr>
  </w:style>
  <w:style w:type="character" w:customStyle="1" w:styleId="ListLabel145">
    <w:name w:val="ListLabel 145"/>
    <w:qFormat/>
    <w:rPr>
      <w:rFonts w:cs="OpenSymbol"/>
    </w:rPr>
  </w:style>
  <w:style w:type="character" w:customStyle="1" w:styleId="ListLabel146">
    <w:name w:val="ListLabel 146"/>
    <w:qFormat/>
    <w:rPr>
      <w:rFonts w:cs="OpenSymbol"/>
    </w:rPr>
  </w:style>
  <w:style w:type="character" w:customStyle="1" w:styleId="ListLabel147">
    <w:name w:val="ListLabel 147"/>
    <w:qFormat/>
    <w:rPr>
      <w:i/>
      <w:iCs/>
      <w:color w:val="272727"/>
      <w:sz w:val="16"/>
      <w:szCs w:val="16"/>
    </w:rPr>
  </w:style>
  <w:style w:type="character" w:customStyle="1" w:styleId="ListLabel148">
    <w:name w:val="ListLabel 148"/>
    <w:qFormat/>
    <w:rPr>
      <w:rFonts w:cs="Courier New"/>
    </w:rPr>
  </w:style>
  <w:style w:type="character" w:customStyle="1" w:styleId="ListLabel149">
    <w:name w:val="ListLabel 149"/>
    <w:qFormat/>
    <w:rPr>
      <w:rFonts w:cs="Courier New"/>
    </w:rPr>
  </w:style>
  <w:style w:type="character" w:customStyle="1" w:styleId="ListLabel150">
    <w:name w:val="ListLabel 150"/>
    <w:qFormat/>
    <w:rPr>
      <w:rFonts w:cs="Courier New"/>
    </w:rPr>
  </w:style>
  <w:style w:type="character" w:customStyle="1" w:styleId="ListLabel151">
    <w:name w:val="ListLabel 151"/>
    <w:qFormat/>
    <w:rPr>
      <w:rFonts w:cs="Symbol"/>
      <w:color w:val="00000A"/>
      <w:spacing w:val="-20"/>
      <w:position w:val="0"/>
      <w:sz w:val="24"/>
      <w:vertAlign w:val="baseline"/>
    </w:rPr>
  </w:style>
  <w:style w:type="character" w:customStyle="1" w:styleId="ListLabel152">
    <w:name w:val="ListLabel 152"/>
    <w:qFormat/>
    <w:rPr>
      <w:rFonts w:cs="Symbol"/>
      <w:color w:val="00000A"/>
      <w:spacing w:val="-20"/>
      <w:position w:val="0"/>
      <w:sz w:val="24"/>
      <w:vertAlign w:val="baseline"/>
    </w:rPr>
  </w:style>
  <w:style w:type="character" w:customStyle="1" w:styleId="ListLabel153">
    <w:name w:val="ListLabel 153"/>
    <w:qFormat/>
    <w:rPr>
      <w:rFonts w:cs="Symbol"/>
      <w:color w:val="00000A"/>
      <w:spacing w:val="-20"/>
      <w:position w:val="0"/>
      <w:sz w:val="24"/>
      <w:vertAlign w:val="baseline"/>
    </w:rPr>
  </w:style>
  <w:style w:type="character" w:customStyle="1" w:styleId="ListLabel154">
    <w:name w:val="ListLabel 154"/>
    <w:qFormat/>
    <w:rPr>
      <w:rFonts w:cs="Symbol"/>
      <w:color w:val="00000A"/>
      <w:spacing w:val="-20"/>
      <w:position w:val="0"/>
      <w:sz w:val="24"/>
      <w:vertAlign w:val="baseline"/>
    </w:rPr>
  </w:style>
  <w:style w:type="character" w:customStyle="1" w:styleId="ListLabel155">
    <w:name w:val="ListLabel 155"/>
    <w:qFormat/>
    <w:rPr>
      <w:rFonts w:cs="Symbol"/>
      <w:color w:val="00000A"/>
      <w:spacing w:val="-20"/>
      <w:position w:val="0"/>
      <w:sz w:val="24"/>
      <w:vertAlign w:val="baseline"/>
    </w:rPr>
  </w:style>
  <w:style w:type="character" w:customStyle="1" w:styleId="ListLabel156">
    <w:name w:val="ListLabel 156"/>
    <w:qFormat/>
    <w:rPr>
      <w:rFonts w:cs="Symbol"/>
      <w:color w:val="00000A"/>
      <w:spacing w:val="-20"/>
      <w:position w:val="0"/>
      <w:sz w:val="24"/>
      <w:vertAlign w:val="baseline"/>
    </w:rPr>
  </w:style>
  <w:style w:type="character" w:customStyle="1" w:styleId="ListLabel157">
    <w:name w:val="ListLabel 157"/>
    <w:qFormat/>
    <w:rPr>
      <w:rFonts w:cs="Symbol"/>
      <w:color w:val="00000A"/>
      <w:spacing w:val="-20"/>
      <w:position w:val="0"/>
      <w:sz w:val="24"/>
      <w:vertAlign w:val="baseline"/>
    </w:rPr>
  </w:style>
  <w:style w:type="character" w:customStyle="1" w:styleId="ListLabel158">
    <w:name w:val="ListLabel 158"/>
    <w:qFormat/>
    <w:rPr>
      <w:rFonts w:cs="Symbol"/>
      <w:color w:val="00000A"/>
      <w:spacing w:val="-20"/>
      <w:position w:val="0"/>
      <w:sz w:val="24"/>
      <w:vertAlign w:val="baseline"/>
    </w:rPr>
  </w:style>
  <w:style w:type="character" w:customStyle="1" w:styleId="ListLabel159">
    <w:name w:val="ListLabel 159"/>
    <w:qFormat/>
    <w:rPr>
      <w:rFonts w:cs="Symbol"/>
      <w:color w:val="00000A"/>
      <w:spacing w:val="-20"/>
      <w:position w:val="0"/>
      <w:sz w:val="24"/>
      <w:vertAlign w:val="baseline"/>
    </w:rPr>
  </w:style>
  <w:style w:type="character" w:customStyle="1" w:styleId="ListLabel160">
    <w:name w:val="ListLabel 160"/>
    <w:qFormat/>
    <w:rPr>
      <w:rFonts w:eastAsia="Times New Roman" w:cs="Times New Roman"/>
      <w:i/>
      <w:lang w:eastAsia="ar-SA"/>
    </w:rPr>
  </w:style>
  <w:style w:type="character" w:customStyle="1" w:styleId="ListLabel161">
    <w:name w:val="ListLabel 161"/>
    <w:qFormat/>
    <w:rPr>
      <w:i/>
    </w:rPr>
  </w:style>
  <w:style w:type="character" w:customStyle="1" w:styleId="ListLabel162">
    <w:name w:val="ListLabel 162"/>
    <w:qFormat/>
    <w:rPr>
      <w:rFonts w:ascii="Times New Roman" w:eastAsia="Times New Roman" w:hAnsi="Times New Roman" w:cs="Times New Roman"/>
      <w:color w:val="0066CC"/>
      <w:sz w:val="24"/>
      <w:szCs w:val="24"/>
      <w:lang w:val="en-US" w:eastAsia="it-IT"/>
    </w:rPr>
  </w:style>
  <w:style w:type="character" w:customStyle="1" w:styleId="ListLabel163">
    <w:name w:val="ListLabel 163"/>
    <w:qFormat/>
    <w:rPr>
      <w:rFonts w:ascii="Times New Roman" w:eastAsia="Times New Roman" w:hAnsi="Times New Roman" w:cs="Times New Roman"/>
      <w:color w:val="003366"/>
      <w:sz w:val="24"/>
      <w:szCs w:val="24"/>
      <w:lang w:val="en-US" w:eastAsia="it-IT"/>
    </w:rPr>
  </w:style>
  <w:style w:type="character" w:customStyle="1" w:styleId="ListLabel164">
    <w:name w:val="ListLabel 164"/>
    <w:qFormat/>
    <w:rPr>
      <w:rFonts w:ascii="titilliumweb-r" w:eastAsia="Times New Roman" w:hAnsi="titilliumweb-r" w:cs="Times New Roman"/>
      <w:sz w:val="24"/>
      <w:szCs w:val="24"/>
      <w:lang w:val="en-US" w:eastAsia="it-IT"/>
    </w:rPr>
  </w:style>
  <w:style w:type="character" w:customStyle="1" w:styleId="ListLabel165">
    <w:name w:val="ListLabel 165"/>
    <w:qFormat/>
  </w:style>
  <w:style w:type="paragraph" w:styleId="Titolo">
    <w:name w:val="Title"/>
    <w:basedOn w:val="Normale"/>
    <w:next w:val="Corpotesto"/>
    <w:link w:val="TitoloCarattere"/>
    <w:uiPriority w:val="10"/>
    <w:qFormat/>
    <w:rsid w:val="00C16B0D"/>
    <w:pPr>
      <w:spacing w:before="0" w:after="0"/>
    </w:pPr>
    <w:rPr>
      <w:rFonts w:asciiTheme="majorHAnsi" w:eastAsiaTheme="majorEastAsia" w:hAnsiTheme="majorHAnsi" w:cstheme="majorBidi"/>
      <w:caps/>
      <w:color w:val="FFC000" w:themeColor="accent1"/>
      <w:spacing w:val="10"/>
      <w:sz w:val="52"/>
      <w:szCs w:val="52"/>
    </w:rPr>
  </w:style>
  <w:style w:type="paragraph" w:styleId="Corpotesto">
    <w:name w:val="Body Text"/>
    <w:basedOn w:val="Normale"/>
    <w:link w:val="CorpotestoCarattere"/>
    <w:uiPriority w:val="1"/>
    <w:unhideWhenUsed/>
    <w:qFormat/>
    <w:rsid w:val="002A10C6"/>
    <w:pPr>
      <w:widowControl w:val="0"/>
      <w:spacing w:before="0" w:after="0" w:line="240" w:lineRule="auto"/>
      <w:ind w:left="432"/>
    </w:pPr>
    <w:rPr>
      <w:rFonts w:ascii="Times New Roman" w:eastAsia="Times New Roman" w:hAnsi="Times New Roman" w:cs="Times New Roman"/>
      <w:sz w:val="24"/>
      <w:szCs w:val="24"/>
      <w:lang w:eastAsia="it-IT" w:bidi="it-IT"/>
    </w:rPr>
  </w:style>
  <w:style w:type="paragraph" w:styleId="Elenco">
    <w:name w:val="List"/>
    <w:basedOn w:val="Corpotesto"/>
    <w:rPr>
      <w:rFonts w:cs="Mangal"/>
    </w:rPr>
  </w:style>
  <w:style w:type="paragraph" w:styleId="Didascalia">
    <w:name w:val="caption"/>
    <w:basedOn w:val="Normale"/>
    <w:unhideWhenUsed/>
    <w:qFormat/>
    <w:rsid w:val="00C16B0D"/>
    <w:rPr>
      <w:b/>
      <w:bCs/>
      <w:color w:val="BF8F00" w:themeColor="accent1" w:themeShade="BF"/>
      <w:sz w:val="16"/>
      <w:szCs w:val="16"/>
    </w:rPr>
  </w:style>
  <w:style w:type="paragraph" w:customStyle="1" w:styleId="Indice">
    <w:name w:val="Indice"/>
    <w:basedOn w:val="Normale"/>
    <w:qFormat/>
    <w:pPr>
      <w:suppressLineNumbers/>
    </w:pPr>
    <w:rPr>
      <w:rFonts w:cs="Mangal"/>
    </w:rPr>
  </w:style>
  <w:style w:type="paragraph" w:styleId="Sottotitolo">
    <w:name w:val="Subtitle"/>
    <w:basedOn w:val="Normale"/>
    <w:link w:val="SottotitoloCarattere"/>
    <w:uiPriority w:val="11"/>
    <w:qFormat/>
    <w:rsid w:val="00C16B0D"/>
    <w:pPr>
      <w:spacing w:before="0" w:after="500" w:line="240" w:lineRule="auto"/>
    </w:pPr>
    <w:rPr>
      <w:caps/>
      <w:color w:val="757575" w:themeColor="text1" w:themeTint="A6"/>
      <w:spacing w:val="10"/>
      <w:sz w:val="21"/>
      <w:szCs w:val="21"/>
    </w:rPr>
  </w:style>
  <w:style w:type="paragraph" w:styleId="Nessunaspaziatura">
    <w:name w:val="No Spacing"/>
    <w:link w:val="NessunaspaziaturaCarattere"/>
    <w:uiPriority w:val="1"/>
    <w:qFormat/>
    <w:rsid w:val="00C16B0D"/>
  </w:style>
  <w:style w:type="paragraph" w:styleId="Citazione">
    <w:name w:val="Quote"/>
    <w:basedOn w:val="Normale"/>
    <w:link w:val="CitazioneCarattere"/>
    <w:uiPriority w:val="29"/>
    <w:qFormat/>
    <w:rsid w:val="00C16B0D"/>
    <w:rPr>
      <w:i/>
      <w:iCs/>
      <w:sz w:val="24"/>
      <w:szCs w:val="24"/>
    </w:rPr>
  </w:style>
  <w:style w:type="paragraph" w:styleId="Citazioneintensa">
    <w:name w:val="Intense Quote"/>
    <w:basedOn w:val="Normale"/>
    <w:link w:val="CitazioneintensaCarattere"/>
    <w:uiPriority w:val="30"/>
    <w:qFormat/>
    <w:rsid w:val="00C16B0D"/>
    <w:pPr>
      <w:spacing w:before="240" w:after="240" w:line="240" w:lineRule="auto"/>
      <w:ind w:left="1080" w:right="1080"/>
      <w:jc w:val="center"/>
    </w:pPr>
    <w:rPr>
      <w:color w:val="FFC000" w:themeColor="accent1"/>
      <w:sz w:val="24"/>
      <w:szCs w:val="24"/>
    </w:rPr>
  </w:style>
  <w:style w:type="paragraph" w:styleId="Titolosommario">
    <w:name w:val="TOC Heading"/>
    <w:basedOn w:val="Titolo1"/>
    <w:uiPriority w:val="39"/>
    <w:semiHidden/>
    <w:unhideWhenUsed/>
    <w:qFormat/>
    <w:rsid w:val="00C16B0D"/>
    <w:pPr>
      <w:shd w:val="clear" w:color="auto" w:fill="FFC000"/>
    </w:pPr>
  </w:style>
  <w:style w:type="paragraph" w:styleId="Intestazione">
    <w:name w:val="header"/>
    <w:basedOn w:val="Normale"/>
    <w:link w:val="IntestazioneCarattere"/>
    <w:uiPriority w:val="99"/>
    <w:unhideWhenUsed/>
    <w:rsid w:val="002A1C54"/>
    <w:pPr>
      <w:tabs>
        <w:tab w:val="center" w:pos="4819"/>
        <w:tab w:val="right" w:pos="9638"/>
      </w:tabs>
      <w:spacing w:before="0" w:after="0" w:line="240" w:lineRule="auto"/>
    </w:pPr>
  </w:style>
  <w:style w:type="paragraph" w:styleId="Pidipagina">
    <w:name w:val="footer"/>
    <w:basedOn w:val="Normale"/>
    <w:link w:val="PidipaginaCarattere"/>
    <w:unhideWhenUsed/>
    <w:rsid w:val="002A1C54"/>
    <w:pPr>
      <w:tabs>
        <w:tab w:val="center" w:pos="4819"/>
        <w:tab w:val="right" w:pos="9638"/>
      </w:tabs>
      <w:spacing w:before="0" w:after="0" w:line="240" w:lineRule="auto"/>
    </w:pPr>
  </w:style>
  <w:style w:type="paragraph" w:customStyle="1" w:styleId="Paragrafoelenco1">
    <w:name w:val="Paragrafo elenco1"/>
    <w:basedOn w:val="Normale"/>
    <w:qFormat/>
    <w:rsid w:val="00D26AA1"/>
    <w:pPr>
      <w:suppressAutoHyphens/>
      <w:spacing w:before="0"/>
      <w:ind w:left="720"/>
    </w:pPr>
    <w:rPr>
      <w:rFonts w:ascii="Times New Roman" w:eastAsia="SimSun" w:hAnsi="Times New Roman" w:cs="Mangal"/>
      <w:kern w:val="2"/>
      <w:sz w:val="24"/>
      <w:szCs w:val="24"/>
      <w:lang w:eastAsia="zh-CN" w:bidi="hi-IN"/>
    </w:rPr>
  </w:style>
  <w:style w:type="paragraph" w:customStyle="1" w:styleId="Styletabella">
    <w:name w:val="Style tabella"/>
    <w:basedOn w:val="Normale"/>
    <w:qFormat/>
    <w:rsid w:val="00FF5FBB"/>
    <w:pPr>
      <w:suppressAutoHyphens/>
      <w:spacing w:before="0" w:after="0" w:line="240" w:lineRule="auto"/>
      <w:jc w:val="both"/>
    </w:pPr>
    <w:rPr>
      <w:rFonts w:ascii="Times New Roman" w:eastAsia="SimSun" w:hAnsi="Times New Roman" w:cs="Mangal"/>
      <w:kern w:val="2"/>
      <w:lang w:eastAsia="zh-CN" w:bidi="hi-IN"/>
    </w:rPr>
  </w:style>
  <w:style w:type="paragraph" w:styleId="Paragrafoelenco">
    <w:name w:val="List Paragraph"/>
    <w:basedOn w:val="Normale"/>
    <w:uiPriority w:val="34"/>
    <w:qFormat/>
    <w:rsid w:val="00592B22"/>
    <w:pPr>
      <w:spacing w:before="0"/>
      <w:ind w:left="720"/>
      <w:contextualSpacing/>
    </w:pPr>
    <w:rPr>
      <w:sz w:val="22"/>
      <w:szCs w:val="22"/>
      <w:lang w:eastAsia="it-IT"/>
    </w:rPr>
  </w:style>
  <w:style w:type="paragraph" w:styleId="Testofumetto">
    <w:name w:val="Balloon Text"/>
    <w:basedOn w:val="Normale"/>
    <w:link w:val="TestofumettoCarattere"/>
    <w:uiPriority w:val="99"/>
    <w:semiHidden/>
    <w:unhideWhenUsed/>
    <w:qFormat/>
    <w:rsid w:val="00E04C06"/>
    <w:pPr>
      <w:spacing w:before="0" w:after="0" w:line="240" w:lineRule="auto"/>
    </w:pPr>
    <w:rPr>
      <w:rFonts w:ascii="Segoe UI" w:hAnsi="Segoe UI" w:cs="Segoe UI"/>
      <w:sz w:val="18"/>
      <w:szCs w:val="18"/>
    </w:rPr>
  </w:style>
  <w:style w:type="paragraph" w:customStyle="1" w:styleId="Default">
    <w:name w:val="Default"/>
    <w:qFormat/>
    <w:rsid w:val="00074D2D"/>
    <w:rPr>
      <w:rFonts w:ascii="Arial" w:eastAsiaTheme="minorHAnsi" w:hAnsi="Arial" w:cs="Arial"/>
      <w:color w:val="000000"/>
      <w:sz w:val="24"/>
      <w:szCs w:val="24"/>
    </w:rPr>
  </w:style>
  <w:style w:type="paragraph" w:customStyle="1" w:styleId="NormaleWeb1">
    <w:name w:val="Normale (Web)1"/>
    <w:basedOn w:val="Normale"/>
    <w:qFormat/>
    <w:rsid w:val="00FF46AF"/>
    <w:pPr>
      <w:suppressAutoHyphens/>
      <w:spacing w:before="28" w:after="28" w:line="240" w:lineRule="auto"/>
    </w:pPr>
    <w:rPr>
      <w:rFonts w:ascii="Arial Unicode MS" w:eastAsia="Arial Unicode MS" w:hAnsi="Arial Unicode MS" w:cs="Arial Unicode MS"/>
      <w:kern w:val="2"/>
      <w:sz w:val="24"/>
      <w:szCs w:val="24"/>
      <w:lang w:eastAsia="zh-CN" w:bidi="hi-IN"/>
    </w:rPr>
  </w:style>
  <w:style w:type="paragraph" w:customStyle="1" w:styleId="Paragrafoelenco2">
    <w:name w:val="Paragrafo elenco2"/>
    <w:basedOn w:val="Normale"/>
    <w:qFormat/>
    <w:rsid w:val="00B72EC3"/>
    <w:pPr>
      <w:suppressAutoHyphens/>
      <w:spacing w:before="0"/>
      <w:ind w:left="720"/>
    </w:pPr>
    <w:rPr>
      <w:rFonts w:ascii="Times New Roman" w:eastAsia="SimSun" w:hAnsi="Times New Roman" w:cs="Mangal"/>
      <w:kern w:val="2"/>
      <w:sz w:val="24"/>
      <w:szCs w:val="24"/>
      <w:lang w:eastAsia="zh-CN" w:bidi="hi-IN"/>
    </w:rPr>
  </w:style>
  <w:style w:type="paragraph" w:customStyle="1" w:styleId="Standard">
    <w:name w:val="Standard"/>
    <w:qFormat/>
    <w:rsid w:val="00D917AC"/>
    <w:pPr>
      <w:suppressAutoHyphens/>
      <w:textAlignment w:val="baseline"/>
    </w:pPr>
    <w:rPr>
      <w:rFonts w:eastAsia="SimSun" w:cs="Mangal"/>
      <w:kern w:val="2"/>
      <w:sz w:val="24"/>
      <w:szCs w:val="24"/>
      <w:lang w:eastAsia="zh-CN" w:bidi="hi-IN"/>
    </w:rPr>
  </w:style>
  <w:style w:type="paragraph" w:customStyle="1" w:styleId="Grigliamedia21">
    <w:name w:val="Griglia media 21"/>
    <w:qFormat/>
    <w:rsid w:val="00D917AC"/>
    <w:pPr>
      <w:suppressAutoHyphens/>
    </w:pPr>
    <w:rPr>
      <w:rFonts w:ascii="Calibri" w:eastAsia="Calibri" w:hAnsi="Calibri" w:cs="Calibri"/>
      <w:sz w:val="22"/>
      <w:szCs w:val="22"/>
      <w:lang w:eastAsia="zh-CN"/>
    </w:rPr>
  </w:style>
  <w:style w:type="paragraph" w:customStyle="1" w:styleId="Contenutotabella">
    <w:name w:val="Contenuto tabella"/>
    <w:basedOn w:val="Normale"/>
    <w:qFormat/>
    <w:rsid w:val="009240EA"/>
    <w:pPr>
      <w:widowControl w:val="0"/>
      <w:suppressLineNumbers/>
      <w:suppressAutoHyphens/>
      <w:spacing w:before="0" w:after="0" w:line="240" w:lineRule="auto"/>
    </w:pPr>
    <w:rPr>
      <w:rFonts w:ascii="Liberation Serif" w:eastAsia="SimSun" w:hAnsi="Liberation Serif" w:cs="Arial"/>
      <w:kern w:val="2"/>
      <w:sz w:val="24"/>
      <w:szCs w:val="24"/>
      <w:lang w:eastAsia="hi-IN" w:bidi="hi-IN"/>
    </w:rPr>
  </w:style>
  <w:style w:type="paragraph" w:customStyle="1" w:styleId="Corpodeltesto21">
    <w:name w:val="Corpo del testo 21"/>
    <w:basedOn w:val="Normale"/>
    <w:qFormat/>
    <w:rsid w:val="005D6D11"/>
    <w:pPr>
      <w:suppressAutoHyphens/>
      <w:spacing w:before="0" w:after="120" w:line="480" w:lineRule="auto"/>
    </w:pPr>
    <w:rPr>
      <w:rFonts w:ascii="Times New Roman" w:eastAsia="SimSun" w:hAnsi="Times New Roman" w:cs="Mangal"/>
      <w:kern w:val="2"/>
      <w:sz w:val="24"/>
      <w:szCs w:val="21"/>
      <w:lang w:val="x-none" w:eastAsia="zh-CN" w:bidi="hi-IN"/>
    </w:rPr>
  </w:style>
  <w:style w:type="paragraph" w:customStyle="1" w:styleId="Stile1">
    <w:name w:val="Stile1"/>
    <w:basedOn w:val="Titolo"/>
    <w:link w:val="Stile1Carattere"/>
    <w:qFormat/>
    <w:rsid w:val="004F1A3C"/>
    <w:rPr>
      <w:color w:val="F56617" w:themeColor="accent6"/>
    </w:rPr>
  </w:style>
  <w:style w:type="paragraph" w:customStyle="1" w:styleId="Contenutocornice">
    <w:name w:val="Contenuto cornice"/>
    <w:basedOn w:val="Normale"/>
    <w:qFormat/>
  </w:style>
  <w:style w:type="numbering" w:customStyle="1" w:styleId="WW8Num142">
    <w:name w:val="WW8Num142"/>
    <w:qFormat/>
    <w:rsid w:val="00D917AC"/>
  </w:style>
  <w:style w:type="numbering" w:customStyle="1" w:styleId="WW8Num14">
    <w:name w:val="WW8Num14"/>
    <w:qFormat/>
    <w:rsid w:val="00EE2890"/>
  </w:style>
  <w:style w:type="table" w:styleId="Grigliatabella">
    <w:name w:val="Table Grid"/>
    <w:basedOn w:val="Tabellanormale"/>
    <w:uiPriority w:val="39"/>
    <w:rsid w:val="005E3F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074D2D"/>
    <w:rPr>
      <w:rFonts w:eastAsiaTheme="minorHAnsi"/>
      <w:sz w:val="22"/>
      <w:szCs w:val="22"/>
      <w:lang w:val="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1659B"/>
    <w:rPr>
      <w:color w:val="005DBA" w:themeColor="hyperlink"/>
      <w:u w:val="single"/>
    </w:rPr>
  </w:style>
  <w:style w:type="table" w:customStyle="1" w:styleId="Calendario2">
    <w:name w:val="Calendario 2"/>
    <w:basedOn w:val="Tabellanormale"/>
    <w:uiPriority w:val="99"/>
    <w:qFormat/>
    <w:rsid w:val="00FE47BD"/>
    <w:pPr>
      <w:jc w:val="center"/>
    </w:pPr>
    <w:rPr>
      <w:sz w:val="28"/>
      <w:szCs w:val="28"/>
      <w:lang w:eastAsia="it-IT"/>
    </w:rPr>
    <w:tblPr>
      <w:tblBorders>
        <w:insideV w:val="single" w:sz="4" w:space="0" w:color="FFD966" w:themeColor="accent1" w:themeTint="99"/>
      </w:tblBorders>
    </w:tblPr>
    <w:tblStylePr w:type="firstRow">
      <w:rPr>
        <w:rFonts w:asciiTheme="majorHAnsi" w:hAnsiTheme="majorHAnsi"/>
        <w:b w:val="0"/>
        <w:i w:val="0"/>
        <w:caps/>
        <w:smallCaps w:val="0"/>
        <w:color w:val="FFC000" w:themeColor="accent1"/>
        <w:spacing w:val="20"/>
        <w:sz w:val="32"/>
      </w:rPr>
      <w:tblPr/>
      <w:tcPr>
        <w:tcBorders>
          <w:top w:val="nil"/>
          <w:left w:val="nil"/>
          <w:bottom w:val="nil"/>
          <w:right w:val="nil"/>
          <w:insideH w:val="nil"/>
          <w:insideV w:val="nil"/>
          <w:tl2br w:val="nil"/>
          <w:tr2bl w:val="nil"/>
        </w:tcBorders>
      </w:tcPr>
    </w:tblStylePr>
  </w:style>
  <w:style w:type="paragraph" w:customStyle="1" w:styleId="TableParagraph">
    <w:name w:val="Table Paragraph"/>
    <w:basedOn w:val="Normale"/>
    <w:uiPriority w:val="1"/>
    <w:qFormat/>
    <w:rsid w:val="00B10C58"/>
    <w:pPr>
      <w:widowControl w:val="0"/>
      <w:suppressAutoHyphens/>
      <w:spacing w:before="0" w:after="0" w:line="240" w:lineRule="auto"/>
    </w:pPr>
    <w:rPr>
      <w:rFonts w:ascii="Times New Roman" w:eastAsia="SimSun" w:hAnsi="Times New Roman" w:cs="Arial"/>
      <w:kern w:val="1"/>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450764">
      <w:bodyDiv w:val="1"/>
      <w:marLeft w:val="0"/>
      <w:marRight w:val="0"/>
      <w:marTop w:val="0"/>
      <w:marBottom w:val="0"/>
      <w:divBdr>
        <w:top w:val="none" w:sz="0" w:space="0" w:color="auto"/>
        <w:left w:val="none" w:sz="0" w:space="0" w:color="auto"/>
        <w:bottom w:val="none" w:sz="0" w:space="0" w:color="auto"/>
        <w:right w:val="none" w:sz="0" w:space="0" w:color="auto"/>
      </w:divBdr>
    </w:div>
    <w:div w:id="1392390457">
      <w:bodyDiv w:val="1"/>
      <w:marLeft w:val="0"/>
      <w:marRight w:val="0"/>
      <w:marTop w:val="0"/>
      <w:marBottom w:val="0"/>
      <w:divBdr>
        <w:top w:val="none" w:sz="0" w:space="0" w:color="auto"/>
        <w:left w:val="none" w:sz="0" w:space="0" w:color="auto"/>
        <w:bottom w:val="none" w:sz="0" w:space="0" w:color="auto"/>
        <w:right w:val="none" w:sz="0" w:space="0" w:color="auto"/>
      </w:divBdr>
    </w:div>
    <w:div w:id="18831320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F:\PTOF\PTOF%202019.2022\3%20Patto%20corresponsabilit&#224;.docx" TargetMode="External"/><Relationship Id="rId18" Type="http://schemas.openxmlformats.org/officeDocument/2006/relationships/image" Target="media/image5.png"/><Relationship Id="rId26" Type="http://schemas.openxmlformats.org/officeDocument/2006/relationships/hyperlink" Target="file:///F:\PTOF\PTOF%202019.2022\5%20Protocollo%20di%20accoglienza%20BES%20Barzan&#242;.doc" TargetMode="External"/><Relationship Id="rId39"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chart" Target="charts/chart1.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file:///G:\PTOF\PTOF%202019.2022\1%20ATTO%20INDIRIZZO%20PTOF%202019-2022.docx" TargetMode="External"/><Relationship Id="rId17" Type="http://schemas.openxmlformats.org/officeDocument/2006/relationships/image" Target="media/image4.jpeg"/><Relationship Id="rId25" Type="http://schemas.openxmlformats.org/officeDocument/2006/relationships/hyperlink" Target="file:///F:\PTOF\PTOF%202019.2022\4%20PAI%202018-2019.docx" TargetMode="External"/><Relationship Id="rId33" Type="http://schemas.openxmlformats.org/officeDocument/2006/relationships/footer" Target="footer1.xml"/><Relationship Id="rId38"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hyperlink" Target="http://www.icsbarzano.gov.it/" TargetMode="External"/><Relationship Id="rId20" Type="http://schemas.openxmlformats.org/officeDocument/2006/relationships/image" Target="media/image7.jpeg"/><Relationship Id="rId29" Type="http://schemas.openxmlformats.org/officeDocument/2006/relationships/hyperlink" Target="file:///F:\PTOF\PTOF%202019.2022\6%20%20Valutazione.docx" TargetMode="External"/><Relationship Id="rId41" Type="http://schemas.openxmlformats.org/officeDocument/2006/relationships/image" Target="http://kwout.com/cutout/9/nq/q3/6t9_bor_rou.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file:///G:\PTOF\PTOF%202019.2022\PTOF%202019.2022\2%20PdM%2019-22.doc" TargetMode="External"/><Relationship Id="rId32" Type="http://schemas.openxmlformats.org/officeDocument/2006/relationships/header" Target="header2.xml"/><Relationship Id="rId37" Type="http://schemas.openxmlformats.org/officeDocument/2006/relationships/image" Target="media/image15.png"/><Relationship Id="rId40"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hyperlink" Target="https://miurjb18.pubblica.istruzione.it/PTOF/index" TargetMode="External"/><Relationship Id="rId23" Type="http://schemas.openxmlformats.org/officeDocument/2006/relationships/image" Target="media/image10.wmf"/><Relationship Id="rId28" Type="http://schemas.openxmlformats.org/officeDocument/2006/relationships/image" Target="media/image12.png"/><Relationship Id="rId36"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hyperlink" Target="mailto:lcic80800x@pec.istruzione.it" TargetMode="External"/><Relationship Id="rId4" Type="http://schemas.openxmlformats.org/officeDocument/2006/relationships/styles" Target="styles.xml"/><Relationship Id="rId9" Type="http://schemas.openxmlformats.org/officeDocument/2006/relationships/image" Target="media/image2.gif"/><Relationship Id="rId14" Type="http://schemas.openxmlformats.org/officeDocument/2006/relationships/hyperlink" Target="https://miurjb18.pubblica.istruzione.it/PTOF/index" TargetMode="External"/><Relationship Id="rId22" Type="http://schemas.openxmlformats.org/officeDocument/2006/relationships/image" Target="media/image9.jpeg"/><Relationship Id="rId27" Type="http://schemas.openxmlformats.org/officeDocument/2006/relationships/image" Target="media/image11.png"/><Relationship Id="rId30" Type="http://schemas.openxmlformats.org/officeDocument/2006/relationships/hyperlink" Target="mailto:LCIC80800X@istruzione.it" TargetMode="External"/><Relationship Id="rId35" Type="http://schemas.openxmlformats.org/officeDocument/2006/relationships/image" Target="media/image13.emf"/><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Foglio_di_lavoro_di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bar3DChart>
        <c:barDir val="col"/>
        <c:grouping val="clustered"/>
        <c:varyColors val="0"/>
        <c:dLbls>
          <c:showLegendKey val="0"/>
          <c:showVal val="0"/>
          <c:showCatName val="0"/>
          <c:showSerName val="0"/>
          <c:showPercent val="0"/>
          <c:showBubbleSize val="0"/>
        </c:dLbls>
        <c:gapWidth val="150"/>
        <c:gapDepth val="0"/>
        <c:shape val="box"/>
        <c:axId val="140549992"/>
        <c:axId val="140548816"/>
        <c:axId val="0"/>
      </c:bar3DChart>
      <c:catAx>
        <c:axId val="140549992"/>
        <c:scaling>
          <c:orientation val="minMax"/>
        </c:scaling>
        <c:delete val="0"/>
        <c:axPos val="b"/>
        <c:majorTickMark val="out"/>
        <c:minorTickMark val="none"/>
        <c:tickLblPos val="low"/>
        <c:spPr>
          <a:ln w="3171">
            <a:solidFill>
              <a:srgbClr val="000000"/>
            </a:solidFill>
            <a:prstDash val="solid"/>
          </a:ln>
        </c:spPr>
        <c:txPr>
          <a:bodyPr rot="0" vert="horz"/>
          <a:lstStyle/>
          <a:p>
            <a:pPr>
              <a:defRPr sz="374" b="1" i="0" u="none" strike="noStrike" baseline="0">
                <a:solidFill>
                  <a:srgbClr val="000000"/>
                </a:solidFill>
                <a:latin typeface="Calibri"/>
                <a:ea typeface="Calibri"/>
                <a:cs typeface="Calibri"/>
              </a:defRPr>
            </a:pPr>
            <a:endParaRPr lang="it-IT"/>
          </a:p>
        </c:txPr>
        <c:crossAx val="140548816"/>
        <c:crosses val="autoZero"/>
        <c:auto val="1"/>
        <c:lblAlgn val="ctr"/>
        <c:lblOffset val="100"/>
        <c:tickMarkSkip val="1"/>
        <c:noMultiLvlLbl val="0"/>
      </c:catAx>
      <c:valAx>
        <c:axId val="140548816"/>
        <c:scaling>
          <c:orientation val="minMax"/>
        </c:scaling>
        <c:delete val="0"/>
        <c:axPos val="l"/>
        <c:majorGridlines>
          <c:spPr>
            <a:ln w="3171">
              <a:solidFill>
                <a:srgbClr val="000000"/>
              </a:solidFill>
              <a:prstDash val="solid"/>
            </a:ln>
          </c:spPr>
        </c:majorGridlines>
        <c:majorTickMark val="out"/>
        <c:minorTickMark val="none"/>
        <c:tickLblPos val="nextTo"/>
        <c:spPr>
          <a:ln w="3171">
            <a:solidFill>
              <a:srgbClr val="000000"/>
            </a:solidFill>
            <a:prstDash val="solid"/>
          </a:ln>
        </c:spPr>
        <c:txPr>
          <a:bodyPr rot="0" vert="horz"/>
          <a:lstStyle/>
          <a:p>
            <a:pPr>
              <a:defRPr sz="374" b="1" i="0" u="none" strike="noStrike" baseline="0">
                <a:solidFill>
                  <a:srgbClr val="000000"/>
                </a:solidFill>
                <a:latin typeface="Calibri"/>
                <a:ea typeface="Calibri"/>
                <a:cs typeface="Calibri"/>
              </a:defRPr>
            </a:pPr>
            <a:endParaRPr lang="it-IT"/>
          </a:p>
        </c:txPr>
        <c:crossAx val="140549992"/>
        <c:crosses val="autoZero"/>
        <c:crossBetween val="between"/>
      </c:valAx>
      <c:spPr>
        <a:noFill/>
        <a:ln w="25365">
          <a:noFill/>
        </a:ln>
      </c:spPr>
    </c:plotArea>
    <c:legend>
      <c:legendPos val="r"/>
      <c:layout>
        <c:manualLayout>
          <c:xMode val="edge"/>
          <c:yMode val="edge"/>
          <c:x val="0.80487804878048785"/>
          <c:y val="0.16279069767441862"/>
          <c:w val="0.17886178861788618"/>
          <c:h val="0.67441860465116277"/>
        </c:manualLayout>
      </c:layout>
      <c:overlay val="0"/>
      <c:spPr>
        <a:noFill/>
        <a:ln w="3171">
          <a:solidFill>
            <a:srgbClr val="000000"/>
          </a:solidFill>
          <a:prstDash val="solid"/>
        </a:ln>
      </c:spPr>
      <c:txPr>
        <a:bodyPr/>
        <a:lstStyle/>
        <a:p>
          <a:pPr>
            <a:defRPr sz="345" b="1" i="0" u="none" strike="noStrike" baseline="0">
              <a:solidFill>
                <a:srgbClr val="000000"/>
              </a:solidFill>
              <a:latin typeface="Calibri"/>
              <a:ea typeface="Calibri"/>
              <a:cs typeface="Calibri"/>
            </a:defRPr>
          </a:pPr>
          <a:endParaRPr lang="it-IT"/>
        </a:p>
      </c:txPr>
    </c:legend>
    <c:plotVisOnly val="1"/>
    <c:dispBlanksAs val="gap"/>
    <c:showDLblsOverMax val="0"/>
  </c:chart>
  <c:spPr>
    <a:solidFill>
      <a:srgbClr val="FFFFFF"/>
    </a:solidFill>
    <a:ln>
      <a:noFill/>
    </a:ln>
  </c:spPr>
  <c:txPr>
    <a:bodyPr/>
    <a:lstStyle/>
    <a:p>
      <a:pPr>
        <a:defRPr sz="374" b="1" i="0" u="none" strike="noStrike" baseline="0">
          <a:solidFill>
            <a:srgbClr val="000000"/>
          </a:solidFill>
          <a:latin typeface="Calibri"/>
          <a:ea typeface="Calibri"/>
          <a:cs typeface="Calibri"/>
        </a:defRPr>
      </a:pPr>
      <a:endParaRPr lang="it-IT"/>
    </a:p>
  </c:txPr>
  <c:externalData r:id="rId1">
    <c:autoUpdate val="0"/>
  </c:externalData>
</c:chartSpace>
</file>

<file path=word/theme/theme1.xml><?xml version="1.0" encoding="utf-8"?>
<a:theme xmlns:a="http://schemas.openxmlformats.org/drawingml/2006/main" name="Fasce">
  <a:themeElements>
    <a:clrScheme name="Fasce">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Fasce">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Approvato dal C.I. il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789178-DC27-431F-A7DD-7D9E9C9B8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95</Pages>
  <Words>24623</Words>
  <Characters>140355</Characters>
  <Application>Microsoft Office Word</Application>
  <DocSecurity>0</DocSecurity>
  <Lines>1169</Lines>
  <Paragraphs>329</Paragraphs>
  <ScaleCrop>false</ScaleCrop>
  <HeadingPairs>
    <vt:vector size="2" baseType="variant">
      <vt:variant>
        <vt:lpstr>Titolo</vt:lpstr>
      </vt:variant>
      <vt:variant>
        <vt:i4>1</vt:i4>
      </vt:variant>
    </vt:vector>
  </HeadingPairs>
  <TitlesOfParts>
    <vt:vector size="1" baseType="lpstr">
      <vt:lpstr>PIANO TRIENNALE DELL’OFFERTA FORMATIVA</vt:lpstr>
    </vt:vector>
  </TitlesOfParts>
  <Company/>
  <LinksUpToDate>false</LinksUpToDate>
  <CharactersWithSpaces>164649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PIANO TRIENNALE DELL’OFFERTA FORMATIVA</dc:title>
  <dc:subject>Triennio 2019-2022</dc:subject>
  <dc:creator>Beatrice</dc:creator>
  <dc:description/>
  <cp:lastModifiedBy>Beatrice</cp:lastModifiedBy>
  <cp:revision>4</cp:revision>
  <cp:lastPrinted>2018-12-11T09:38:00Z</cp:lastPrinted>
  <dcterms:created xsi:type="dcterms:W3CDTF">2018-12-18T09:18:00Z</dcterms:created>
  <dcterms:modified xsi:type="dcterms:W3CDTF">2019-05-03T08:00:00Z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