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color w:val="222222"/>
        </w:rPr>
      </w:pP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</w:pPr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Incontro di presentazione Liceo Classico don C. Gnocchi – Carate Brianza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/>
          <w:color w:val="222222"/>
        </w:rPr>
      </w:pPr>
      <w:bookmarkStart w:id="0" w:name="_GoBack"/>
      <w:bookmarkEnd w:id="0"/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Garamond" w:hAnsi="Garamond"/>
          <w:color w:val="222222"/>
        </w:rPr>
        <w:t>Stimati professori,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ind w:firstLine="1701"/>
        <w:rPr>
          <w:color w:val="222222"/>
        </w:rPr>
      </w:pPr>
      <w:proofErr w:type="gramStart"/>
      <w:r>
        <w:rPr>
          <w:rFonts w:ascii="Garamond" w:hAnsi="Garamond"/>
          <w:color w:val="222222"/>
        </w:rPr>
        <w:t>in</w:t>
      </w:r>
      <w:proofErr w:type="gramEnd"/>
      <w:r>
        <w:rPr>
          <w:rFonts w:ascii="Garamond" w:hAnsi="Garamond"/>
          <w:color w:val="222222"/>
        </w:rPr>
        <w:t xml:space="preserve"> questo tempo difficile per la scuola italiana, e in un momento dell’anno in cui gli studenti di 3ª Media stanno maturando la decisione per la scuola futura, ci è gradito farVi sapere che l’Istituto “don Gnocchi” intende offrire ai ragazzi interessati al </w:t>
      </w:r>
      <w:r>
        <w:rPr>
          <w:rFonts w:ascii="Garamond" w:hAnsi="Garamond"/>
          <w:b/>
          <w:bCs/>
          <w:color w:val="222222"/>
        </w:rPr>
        <w:t>Liceo Classico</w:t>
      </w:r>
      <w:r>
        <w:rPr>
          <w:rFonts w:ascii="Garamond" w:hAnsi="Garamond"/>
          <w:color w:val="222222"/>
        </w:rPr>
        <w:t> una nuova occasione d’incontro e di conoscenza di questo corso di studi, che si terrà il prossimo </w:t>
      </w:r>
      <w:r>
        <w:rPr>
          <w:rFonts w:ascii="Garamond" w:hAnsi="Garamond"/>
          <w:b/>
          <w:bCs/>
          <w:color w:val="222222"/>
        </w:rPr>
        <w:t>martedì 15 dicembre dalle ore 15:00 alle 16:00</w:t>
      </w:r>
      <w:r>
        <w:rPr>
          <w:rFonts w:ascii="Garamond" w:hAnsi="Garamond"/>
          <w:color w:val="222222"/>
        </w:rPr>
        <w:t>.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>
        <w:rPr>
          <w:rFonts w:ascii="Garamond" w:hAnsi="Garamond"/>
          <w:color w:val="222222"/>
        </w:rPr>
        <w:t xml:space="preserve">Come scrisse il grande poeta russo </w:t>
      </w:r>
      <w:proofErr w:type="spellStart"/>
      <w:r>
        <w:rPr>
          <w:rFonts w:ascii="Garamond" w:hAnsi="Garamond"/>
          <w:color w:val="222222"/>
        </w:rPr>
        <w:t>Osip</w:t>
      </w:r>
      <w:proofErr w:type="spellEnd"/>
      <w:r>
        <w:rPr>
          <w:rFonts w:ascii="Garamond" w:hAnsi="Garamond"/>
          <w:color w:val="222222"/>
        </w:rPr>
        <w:t xml:space="preserve"> </w:t>
      </w:r>
      <w:proofErr w:type="spellStart"/>
      <w:r>
        <w:rPr>
          <w:rFonts w:ascii="Garamond" w:hAnsi="Garamond"/>
          <w:color w:val="222222"/>
        </w:rPr>
        <w:t>Mandel’štam</w:t>
      </w:r>
      <w:proofErr w:type="spellEnd"/>
      <w:r>
        <w:rPr>
          <w:rFonts w:ascii="Garamond" w:hAnsi="Garamond"/>
          <w:color w:val="222222"/>
        </w:rPr>
        <w:t xml:space="preserve">, “classico è ciò che ancora ha da essere”. È questo lo spirito che la scuola classica incarna davvero: la scoperta e lo studio di una tradizione che ci raggiunge ora. Il Liceo Classico mette a disposizione di chi lo frequenta quel prezioso corredo di esperienza, la tradizione, che solo permette di leggere la complessità del presente e di aprire possibilità </w:t>
      </w:r>
      <w:proofErr w:type="gramStart"/>
      <w:r>
        <w:rPr>
          <w:rFonts w:ascii="Garamond" w:hAnsi="Garamond"/>
          <w:color w:val="222222"/>
        </w:rPr>
        <w:t>inedite</w:t>
      </w:r>
      <w:proofErr w:type="gramEnd"/>
      <w:r>
        <w:rPr>
          <w:rFonts w:ascii="Garamond" w:hAnsi="Garamond"/>
          <w:color w:val="222222"/>
        </w:rPr>
        <w:t xml:space="preserve"> di iniziativa e di responsabilità. È nostra convinzione, infatti, che il punto di vista dell’origine sia quello che più sollecita in un ragazzo la mossa e la decisione che occorrono per leggere e vivere il mondo.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>
        <w:rPr>
          <w:rFonts w:ascii="Garamond" w:hAnsi="Garamond"/>
          <w:color w:val="222222"/>
        </w:rPr>
        <w:t>Alla presentazione del Liceo Classico “don Gnocchi” – che si farà </w:t>
      </w:r>
      <w:r>
        <w:rPr>
          <w:rFonts w:ascii="Garamond" w:hAnsi="Garamond"/>
          <w:b/>
          <w:bCs/>
          <w:i/>
          <w:iCs/>
          <w:color w:val="222222"/>
        </w:rPr>
        <w:t>on line</w:t>
      </w:r>
      <w:r>
        <w:rPr>
          <w:rFonts w:ascii="Garamond" w:hAnsi="Garamond"/>
          <w:color w:val="222222"/>
        </w:rPr>
        <w:t> appunto </w:t>
      </w:r>
      <w:r>
        <w:rPr>
          <w:rFonts w:ascii="Garamond" w:hAnsi="Garamond"/>
          <w:b/>
          <w:bCs/>
          <w:color w:val="222222"/>
        </w:rPr>
        <w:t>martedì 15 dicembre alle ore 15:00 </w:t>
      </w:r>
      <w:r>
        <w:rPr>
          <w:rFonts w:ascii="Garamond" w:hAnsi="Garamond"/>
          <w:color w:val="222222"/>
        </w:rPr>
        <w:t>– interverranno docenti e studenti delle nostre classi. Al termine, sarà ci sarà modo d’interloquire a tu per tu col Preside, gl’insegnanti e gli studenti presenti. Per prender parte all’attività è necessario prenotarsi sul sito del “don Gnocchi”: </w:t>
      </w:r>
      <w:hyperlink r:id="rId4" w:tgtFrame="_blank" w:history="1">
        <w:r>
          <w:rPr>
            <w:rStyle w:val="Collegamentoipertestuale"/>
            <w:rFonts w:ascii="Garamond" w:hAnsi="Garamond"/>
            <w:color w:val="1155CC"/>
          </w:rPr>
          <w:t>www.liceodongnocchi.eu/2020/09/01/iscrizioni-2021-22/</w:t>
        </w:r>
      </w:hyperlink>
      <w:r>
        <w:rPr>
          <w:rFonts w:ascii="Garamond" w:hAnsi="Garamond"/>
          <w:color w:val="222222"/>
        </w:rPr>
        <w:t>.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>
        <w:rPr>
          <w:rFonts w:ascii="Garamond" w:hAnsi="Garamond"/>
          <w:color w:val="222222"/>
        </w:rPr>
        <w:t>Vi preghiamo di dare la più ampia diffusione del presente invito alle classi, agli studenti, alle loro famiglie e, naturalmente, ai colleghi insegnanti interessati.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>
        <w:rPr>
          <w:color w:val="222222"/>
        </w:rPr>
        <w:t> 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Garamond" w:hAnsi="Garamond"/>
          <w:color w:val="222222"/>
        </w:rPr>
        <w:t xml:space="preserve">            Nella speranza </w:t>
      </w:r>
      <w:proofErr w:type="spellStart"/>
      <w:r>
        <w:rPr>
          <w:rFonts w:ascii="Garamond" w:hAnsi="Garamond"/>
          <w:color w:val="222222"/>
        </w:rPr>
        <w:t>d’incontrarVi</w:t>
      </w:r>
      <w:proofErr w:type="spellEnd"/>
      <w:r>
        <w:rPr>
          <w:rFonts w:ascii="Garamond" w:hAnsi="Garamond"/>
          <w:color w:val="222222"/>
        </w:rPr>
        <w:t xml:space="preserve"> in quel pomeriggio, colgo l’occasione per fare a Voi e alla Vostra comunità scolastica i migliori auguri di buon Natale.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 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Garamond" w:hAnsi="Garamond"/>
          <w:color w:val="222222"/>
        </w:rPr>
        <w:t>                        Il Rettore</w:t>
      </w:r>
    </w:p>
    <w:p w:rsidR="00855EFE" w:rsidRDefault="00855EFE" w:rsidP="00855EFE">
      <w:pPr>
        <w:pStyle w:val="Normale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Garamond" w:hAnsi="Garamond"/>
          <w:color w:val="222222"/>
        </w:rPr>
        <w:t>                        prof. Luca Montecchi</w:t>
      </w:r>
    </w:p>
    <w:p w:rsidR="002D7CAF" w:rsidRDefault="002D7CAF"/>
    <w:sectPr w:rsidR="002D7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FE"/>
    <w:rsid w:val="00254438"/>
    <w:rsid w:val="002D7CAF"/>
    <w:rsid w:val="0085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14E6C-FAA9-4441-9101-A1C6420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5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5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eodongnocchi.eu/2020/09/01/iscrizioni-2021-2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2020-12-10T09:34:00Z</dcterms:created>
  <dcterms:modified xsi:type="dcterms:W3CDTF">2020-12-10T09:59:00Z</dcterms:modified>
</cp:coreProperties>
</file>